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520" w:rsidRDefault="00F01876" w:rsidP="00F01876">
      <w:pPr>
        <w:widowControl w:val="0"/>
        <w:autoSpaceDE w:val="0"/>
        <w:autoSpaceDN w:val="0"/>
        <w:adjustRightInd w:val="0"/>
        <w:spacing w:after="0" w:line="240" w:lineRule="auto"/>
        <w:jc w:val="both"/>
        <w:rPr>
          <w:rFonts w:ascii="Times New Roman" w:hAnsi="Times New Roman"/>
          <w:b/>
          <w:bCs/>
          <w:color w:val="000000" w:themeColor="text1"/>
        </w:rPr>
      </w:pPr>
      <w:bookmarkStart w:id="0" w:name="_GoBack"/>
      <w:bookmarkEnd w:id="0"/>
      <w:r>
        <w:rPr>
          <w:rFonts w:ascii="Times New Roman" w:hAnsi="Times New Roman"/>
          <w:b/>
          <w:bCs/>
          <w:color w:val="000000" w:themeColor="text1"/>
        </w:rPr>
        <w:t xml:space="preserve">      </w:t>
      </w:r>
      <w:r w:rsidR="00272EC0">
        <w:rPr>
          <w:rFonts w:ascii="Times New Roman" w:hAnsi="Times New Roman"/>
          <w:b/>
          <w:bCs/>
          <w:color w:val="000000" w:themeColor="text1"/>
        </w:rPr>
        <w:tab/>
      </w:r>
      <w:r w:rsidR="00272EC0">
        <w:rPr>
          <w:rFonts w:ascii="Times New Roman" w:hAnsi="Times New Roman"/>
          <w:b/>
          <w:bCs/>
          <w:color w:val="000000" w:themeColor="text1"/>
        </w:rPr>
        <w:tab/>
      </w:r>
      <w:r w:rsidR="00D40520">
        <w:rPr>
          <w:rFonts w:ascii="Times New Roman" w:hAnsi="Times New Roman"/>
          <w:b/>
          <w:bCs/>
          <w:color w:val="000000" w:themeColor="text1"/>
        </w:rPr>
        <w:tab/>
      </w:r>
      <w:r>
        <w:rPr>
          <w:rFonts w:ascii="Times New Roman" w:hAnsi="Times New Roman"/>
          <w:b/>
          <w:bCs/>
          <w:color w:val="000000" w:themeColor="text1"/>
        </w:rPr>
        <w:t xml:space="preserve"> </w:t>
      </w:r>
      <w:r w:rsidR="00D40520">
        <w:rPr>
          <w:rFonts w:ascii="Times New Roman" w:hAnsi="Times New Roman"/>
          <w:b/>
          <w:bCs/>
          <w:color w:val="000000" w:themeColor="text1"/>
        </w:rPr>
        <w:tab/>
      </w:r>
      <w:r w:rsidR="00D40520">
        <w:rPr>
          <w:rFonts w:ascii="Times New Roman" w:hAnsi="Times New Roman"/>
          <w:b/>
          <w:bCs/>
          <w:color w:val="000000" w:themeColor="text1"/>
        </w:rPr>
        <w:tab/>
      </w:r>
      <w:r w:rsidR="00D40520">
        <w:rPr>
          <w:rFonts w:ascii="Times New Roman" w:hAnsi="Times New Roman"/>
          <w:b/>
          <w:bCs/>
          <w:color w:val="000000" w:themeColor="text1"/>
        </w:rPr>
        <w:tab/>
      </w:r>
      <w:r w:rsidR="00D40520">
        <w:rPr>
          <w:rFonts w:ascii="Times New Roman" w:hAnsi="Times New Roman"/>
          <w:b/>
          <w:bCs/>
          <w:color w:val="000000" w:themeColor="text1"/>
        </w:rPr>
        <w:tab/>
      </w:r>
      <w:r>
        <w:rPr>
          <w:rFonts w:ascii="Times New Roman" w:hAnsi="Times New Roman"/>
          <w:b/>
          <w:bCs/>
          <w:color w:val="000000" w:themeColor="text1"/>
        </w:rPr>
        <w:t xml:space="preserve">                           </w:t>
      </w:r>
      <w:r w:rsidR="00D40520">
        <w:rPr>
          <w:rFonts w:ascii="Times New Roman" w:hAnsi="Times New Roman"/>
          <w:b/>
          <w:bCs/>
          <w:color w:val="000000" w:themeColor="text1"/>
        </w:rPr>
        <w:tab/>
      </w:r>
    </w:p>
    <w:p w:rsidR="00F01876" w:rsidRDefault="00F01876" w:rsidP="00F01876">
      <w:pPr>
        <w:widowControl w:val="0"/>
        <w:autoSpaceDE w:val="0"/>
        <w:autoSpaceDN w:val="0"/>
        <w:adjustRightInd w:val="0"/>
        <w:spacing w:after="0" w:line="240" w:lineRule="auto"/>
        <w:jc w:val="both"/>
        <w:rPr>
          <w:rFonts w:ascii="Times New Roman" w:hAnsi="Times New Roman"/>
          <w:b/>
          <w:bCs/>
          <w:color w:val="000000" w:themeColor="text1"/>
        </w:rPr>
      </w:pPr>
    </w:p>
    <w:p w:rsidR="00F01876" w:rsidRDefault="00F01876" w:rsidP="00F01876">
      <w:pPr>
        <w:widowControl w:val="0"/>
        <w:autoSpaceDE w:val="0"/>
        <w:autoSpaceDN w:val="0"/>
        <w:adjustRightInd w:val="0"/>
        <w:spacing w:after="0" w:line="240" w:lineRule="auto"/>
        <w:jc w:val="both"/>
        <w:rPr>
          <w:rFonts w:ascii="Times New Roman" w:hAnsi="Times New Roman"/>
          <w:b/>
          <w:bCs/>
          <w:color w:val="000000" w:themeColor="text1"/>
        </w:rPr>
      </w:pPr>
    </w:p>
    <w:p w:rsidR="00553C14" w:rsidRPr="0068246A" w:rsidRDefault="00897715" w:rsidP="00D40520">
      <w:pPr>
        <w:widowControl w:val="0"/>
        <w:autoSpaceDE w:val="0"/>
        <w:autoSpaceDN w:val="0"/>
        <w:adjustRightInd w:val="0"/>
        <w:spacing w:after="0" w:line="240" w:lineRule="auto"/>
        <w:ind w:left="2844"/>
        <w:jc w:val="both"/>
        <w:rPr>
          <w:rFonts w:ascii="Times New Roman" w:hAnsi="Times New Roman"/>
          <w:b/>
          <w:bCs/>
          <w:color w:val="000000" w:themeColor="text1"/>
        </w:rPr>
      </w:pPr>
      <w:r>
        <w:rPr>
          <w:rFonts w:ascii="Times New Roman" w:hAnsi="Times New Roman"/>
          <w:b/>
          <w:bCs/>
          <w:color w:val="000000" w:themeColor="text1"/>
        </w:rPr>
        <w:t>O</w:t>
      </w:r>
      <w:r w:rsidR="00553C14" w:rsidRPr="0068246A">
        <w:rPr>
          <w:rFonts w:ascii="Times New Roman" w:hAnsi="Times New Roman"/>
          <w:b/>
          <w:bCs/>
          <w:color w:val="000000" w:themeColor="text1"/>
        </w:rPr>
        <w:t>pis przedmiotu zamówienia</w:t>
      </w:r>
    </w:p>
    <w:p w:rsidR="00553C14" w:rsidRPr="0068246A" w:rsidRDefault="00553C14" w:rsidP="00553C14">
      <w:pPr>
        <w:widowControl w:val="0"/>
        <w:autoSpaceDE w:val="0"/>
        <w:autoSpaceDN w:val="0"/>
        <w:adjustRightInd w:val="0"/>
        <w:spacing w:after="0" w:line="240" w:lineRule="auto"/>
        <w:rPr>
          <w:rFonts w:ascii="Times New Roman" w:hAnsi="Times New Roman"/>
          <w:color w:val="000000" w:themeColor="text1"/>
        </w:rPr>
      </w:pPr>
    </w:p>
    <w:p w:rsidR="006F4485" w:rsidRDefault="00553C14" w:rsidP="00BB29B1">
      <w:pPr>
        <w:widowControl w:val="0"/>
        <w:numPr>
          <w:ilvl w:val="0"/>
          <w:numId w:val="4"/>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984492">
        <w:rPr>
          <w:rFonts w:ascii="Times New Roman" w:hAnsi="Times New Roman"/>
          <w:color w:val="000000" w:themeColor="text1"/>
          <w:sz w:val="24"/>
          <w:szCs w:val="24"/>
        </w:rPr>
        <w:t>Przedmiotem zamówienia jest</w:t>
      </w:r>
      <w:r w:rsidR="006F4485">
        <w:rPr>
          <w:rFonts w:ascii="Times New Roman" w:hAnsi="Times New Roman"/>
          <w:color w:val="000000" w:themeColor="text1"/>
          <w:sz w:val="24"/>
          <w:szCs w:val="24"/>
        </w:rPr>
        <w:t>:</w:t>
      </w:r>
      <w:r w:rsidRPr="00984492">
        <w:rPr>
          <w:rFonts w:ascii="Times New Roman" w:hAnsi="Times New Roman"/>
          <w:color w:val="000000" w:themeColor="text1"/>
          <w:sz w:val="24"/>
          <w:szCs w:val="24"/>
        </w:rPr>
        <w:t xml:space="preserve"> </w:t>
      </w:r>
      <w:r w:rsidR="006F4485">
        <w:rPr>
          <w:rFonts w:ascii="Times New Roman" w:hAnsi="Times New Roman"/>
          <w:color w:val="000000" w:themeColor="text1"/>
          <w:sz w:val="24"/>
          <w:szCs w:val="24"/>
        </w:rPr>
        <w:t xml:space="preserve">Odbiór i zagospodarowanie odpadów z nieruchomości </w:t>
      </w:r>
      <w:r w:rsidR="006F4485">
        <w:rPr>
          <w:rFonts w:ascii="Times New Roman" w:hAnsi="Times New Roman"/>
          <w:color w:val="000000" w:themeColor="text1"/>
          <w:sz w:val="24"/>
          <w:szCs w:val="24"/>
        </w:rPr>
        <w:br/>
        <w:t xml:space="preserve">i obiektów administrowanych przez Gminę Zbąszynek. </w:t>
      </w:r>
      <w:r w:rsidR="00F4776D">
        <w:rPr>
          <w:rFonts w:ascii="Times New Roman" w:hAnsi="Times New Roman"/>
          <w:color w:val="000000" w:themeColor="text1"/>
          <w:sz w:val="24"/>
          <w:szCs w:val="24"/>
        </w:rPr>
        <w:t xml:space="preserve"> </w:t>
      </w:r>
    </w:p>
    <w:p w:rsidR="00F4776D" w:rsidRDefault="006F4485" w:rsidP="00BB29B1">
      <w:pPr>
        <w:widowControl w:val="0"/>
        <w:numPr>
          <w:ilvl w:val="0"/>
          <w:numId w:val="4"/>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Miejsce odbioru, wielkości pojemników oraz częstotliwość wywozu</w:t>
      </w:r>
      <w:r w:rsidR="00F4776D">
        <w:rPr>
          <w:rFonts w:ascii="Times New Roman" w:hAnsi="Times New Roman"/>
          <w:color w:val="000000" w:themeColor="text1"/>
          <w:sz w:val="24"/>
          <w:szCs w:val="24"/>
        </w:rPr>
        <w:t xml:space="preserve"> </w:t>
      </w:r>
      <w:r>
        <w:rPr>
          <w:rFonts w:ascii="Times New Roman" w:hAnsi="Times New Roman"/>
          <w:color w:val="000000" w:themeColor="text1"/>
          <w:sz w:val="24"/>
          <w:szCs w:val="24"/>
        </w:rPr>
        <w:t>z</w:t>
      </w:r>
      <w:r w:rsidR="00F4776D">
        <w:rPr>
          <w:rFonts w:ascii="Times New Roman" w:hAnsi="Times New Roman"/>
          <w:color w:val="000000" w:themeColor="text1"/>
          <w:sz w:val="24"/>
          <w:szCs w:val="24"/>
        </w:rPr>
        <w:t>godnie z wykazem:</w:t>
      </w:r>
    </w:p>
    <w:p w:rsidR="00F4776D" w:rsidRDefault="00F4776D" w:rsidP="00F4776D">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p>
    <w:p w:rsidR="00F4776D" w:rsidRPr="00F4776D" w:rsidRDefault="00F4776D" w:rsidP="00F4776D">
      <w:pPr>
        <w:overflowPunct w:val="0"/>
        <w:autoSpaceDE w:val="0"/>
        <w:autoSpaceDN w:val="0"/>
        <w:adjustRightInd w:val="0"/>
        <w:spacing w:after="0" w:line="240" w:lineRule="auto"/>
        <w:jc w:val="both"/>
        <w:textAlignment w:val="baseline"/>
        <w:rPr>
          <w:rFonts w:ascii="Tahoma" w:hAnsi="Tahoma" w:cs="Tahoma"/>
          <w:b/>
          <w:sz w:val="18"/>
          <w:szCs w:val="18"/>
        </w:rPr>
      </w:pPr>
    </w:p>
    <w:tbl>
      <w:tblPr>
        <w:tblW w:w="80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
        <w:gridCol w:w="2092"/>
        <w:gridCol w:w="1493"/>
        <w:gridCol w:w="66"/>
        <w:gridCol w:w="934"/>
        <w:gridCol w:w="59"/>
        <w:gridCol w:w="792"/>
        <w:gridCol w:w="58"/>
        <w:gridCol w:w="1985"/>
      </w:tblGrid>
      <w:tr w:rsidR="00F4776D" w:rsidRPr="00F4776D" w:rsidTr="002E1043">
        <w:trPr>
          <w:trHeight w:val="340"/>
        </w:trPr>
        <w:tc>
          <w:tcPr>
            <w:tcW w:w="602" w:type="dxa"/>
            <w:gridSpan w:val="2"/>
            <w:tcBorders>
              <w:bottom w:val="single" w:sz="4" w:space="0" w:color="auto"/>
            </w:tcBorders>
          </w:tcPr>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sz w:val="18"/>
                <w:szCs w:val="20"/>
              </w:rPr>
            </w:pPr>
            <w:r w:rsidRPr="00F4776D">
              <w:rPr>
                <w:rFonts w:ascii="Arial" w:hAnsi="Arial" w:cs="Arial"/>
                <w:sz w:val="18"/>
                <w:szCs w:val="20"/>
              </w:rPr>
              <w:t>Lp</w:t>
            </w:r>
          </w:p>
        </w:tc>
        <w:tc>
          <w:tcPr>
            <w:tcW w:w="2092" w:type="dxa"/>
            <w:tcBorders>
              <w:bottom w:val="single" w:sz="4" w:space="0" w:color="auto"/>
            </w:tcBorders>
            <w:vAlign w:val="center"/>
          </w:tcPr>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sz w:val="18"/>
                <w:szCs w:val="20"/>
              </w:rPr>
            </w:pPr>
            <w:r w:rsidRPr="00F4776D">
              <w:rPr>
                <w:rFonts w:ascii="Arial" w:hAnsi="Arial" w:cs="Arial"/>
                <w:sz w:val="18"/>
                <w:szCs w:val="20"/>
              </w:rPr>
              <w:t>Miejsce</w:t>
            </w:r>
          </w:p>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sz w:val="18"/>
                <w:szCs w:val="20"/>
              </w:rPr>
            </w:pPr>
            <w:r w:rsidRPr="00F4776D">
              <w:rPr>
                <w:rFonts w:ascii="Arial" w:hAnsi="Arial" w:cs="Arial"/>
                <w:sz w:val="18"/>
                <w:szCs w:val="20"/>
              </w:rPr>
              <w:t>gromadzenia odpadu</w:t>
            </w:r>
          </w:p>
        </w:tc>
        <w:tc>
          <w:tcPr>
            <w:tcW w:w="1493" w:type="dxa"/>
            <w:tcBorders>
              <w:bottom w:val="single" w:sz="4" w:space="0" w:color="auto"/>
            </w:tcBorders>
            <w:vAlign w:val="center"/>
          </w:tcPr>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sz w:val="18"/>
                <w:szCs w:val="20"/>
              </w:rPr>
            </w:pPr>
            <w:r w:rsidRPr="00F4776D">
              <w:rPr>
                <w:rFonts w:ascii="Arial" w:hAnsi="Arial" w:cs="Arial"/>
                <w:sz w:val="16"/>
                <w:szCs w:val="20"/>
              </w:rPr>
              <w:t>Rodzaj pojemnika</w:t>
            </w:r>
          </w:p>
        </w:tc>
        <w:tc>
          <w:tcPr>
            <w:tcW w:w="1000" w:type="dxa"/>
            <w:gridSpan w:val="2"/>
            <w:tcBorders>
              <w:bottom w:val="single" w:sz="4" w:space="0" w:color="auto"/>
            </w:tcBorders>
            <w:vAlign w:val="center"/>
          </w:tcPr>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sz w:val="18"/>
                <w:szCs w:val="20"/>
              </w:rPr>
            </w:pPr>
            <w:r w:rsidRPr="00F4776D">
              <w:rPr>
                <w:rFonts w:ascii="Arial" w:hAnsi="Arial" w:cs="Arial"/>
                <w:sz w:val="18"/>
                <w:szCs w:val="20"/>
              </w:rPr>
              <w:t>Poj.</w:t>
            </w:r>
          </w:p>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sz w:val="18"/>
                <w:szCs w:val="20"/>
              </w:rPr>
            </w:pPr>
            <w:r w:rsidRPr="00F4776D">
              <w:rPr>
                <w:rFonts w:ascii="Arial" w:hAnsi="Arial" w:cs="Arial"/>
                <w:sz w:val="18"/>
                <w:szCs w:val="20"/>
              </w:rPr>
              <w:t>(  m 3 )</w:t>
            </w:r>
          </w:p>
        </w:tc>
        <w:tc>
          <w:tcPr>
            <w:tcW w:w="851" w:type="dxa"/>
            <w:gridSpan w:val="2"/>
            <w:tcBorders>
              <w:bottom w:val="single" w:sz="4" w:space="0" w:color="auto"/>
              <w:right w:val="nil"/>
            </w:tcBorders>
            <w:vAlign w:val="center"/>
          </w:tcPr>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sz w:val="18"/>
                <w:szCs w:val="20"/>
              </w:rPr>
            </w:pPr>
            <w:r w:rsidRPr="00F4776D">
              <w:rPr>
                <w:rFonts w:ascii="Arial" w:hAnsi="Arial" w:cs="Arial"/>
                <w:sz w:val="18"/>
                <w:szCs w:val="20"/>
              </w:rPr>
              <w:t>Ilość</w:t>
            </w:r>
          </w:p>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sz w:val="18"/>
                <w:szCs w:val="20"/>
              </w:rPr>
            </w:pPr>
            <w:r w:rsidRPr="00F4776D">
              <w:rPr>
                <w:rFonts w:ascii="Arial" w:hAnsi="Arial" w:cs="Arial"/>
                <w:sz w:val="18"/>
                <w:szCs w:val="20"/>
              </w:rPr>
              <w:t>( szt. )</w:t>
            </w:r>
          </w:p>
        </w:tc>
        <w:tc>
          <w:tcPr>
            <w:tcW w:w="2043" w:type="dxa"/>
            <w:gridSpan w:val="2"/>
            <w:tcBorders>
              <w:bottom w:val="single" w:sz="4" w:space="0" w:color="auto"/>
              <w:right w:val="single" w:sz="4" w:space="0" w:color="auto"/>
            </w:tcBorders>
            <w:vAlign w:val="center"/>
          </w:tcPr>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sz w:val="18"/>
                <w:szCs w:val="20"/>
              </w:rPr>
            </w:pPr>
            <w:r w:rsidRPr="00F4776D">
              <w:rPr>
                <w:rFonts w:ascii="Arial" w:hAnsi="Arial" w:cs="Arial"/>
                <w:sz w:val="18"/>
                <w:szCs w:val="20"/>
              </w:rPr>
              <w:t>Częstotliwość wywozu</w:t>
            </w:r>
          </w:p>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sz w:val="18"/>
                <w:szCs w:val="20"/>
              </w:rPr>
            </w:pPr>
          </w:p>
        </w:tc>
      </w:tr>
      <w:tr w:rsidR="00F4776D" w:rsidRPr="00F4776D" w:rsidTr="002E1043">
        <w:trPr>
          <w:trHeight w:val="340"/>
        </w:trPr>
        <w:tc>
          <w:tcPr>
            <w:tcW w:w="8081" w:type="dxa"/>
            <w:gridSpan w:val="10"/>
            <w:tcBorders>
              <w:top w:val="single" w:sz="4" w:space="0" w:color="auto"/>
              <w:left w:val="single" w:sz="4" w:space="0" w:color="auto"/>
              <w:bottom w:val="single" w:sz="4" w:space="0" w:color="auto"/>
              <w:right w:val="single" w:sz="4" w:space="0" w:color="auto"/>
            </w:tcBorders>
            <w:vAlign w:val="center"/>
          </w:tcPr>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b/>
                <w:sz w:val="20"/>
                <w:szCs w:val="20"/>
              </w:rPr>
            </w:pPr>
            <w:r w:rsidRPr="00F4776D">
              <w:rPr>
                <w:rFonts w:ascii="Arial" w:hAnsi="Arial" w:cs="Arial"/>
                <w:b/>
                <w:sz w:val="20"/>
                <w:szCs w:val="20"/>
              </w:rPr>
              <w:t>Zbąszynek:</w:t>
            </w:r>
          </w:p>
        </w:tc>
      </w:tr>
      <w:tr w:rsidR="00F4776D" w:rsidRPr="00F4776D" w:rsidTr="002E1043">
        <w:trPr>
          <w:trHeight w:val="340"/>
        </w:trPr>
        <w:tc>
          <w:tcPr>
            <w:tcW w:w="602" w:type="dxa"/>
            <w:gridSpan w:val="2"/>
            <w:tcBorders>
              <w:top w:val="single" w:sz="4" w:space="0" w:color="auto"/>
            </w:tcBorders>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2092" w:type="dxa"/>
            <w:tcBorders>
              <w:top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Urząd Miejski</w:t>
            </w:r>
          </w:p>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ul. Rynek 1</w:t>
            </w:r>
          </w:p>
        </w:tc>
        <w:tc>
          <w:tcPr>
            <w:tcW w:w="1559" w:type="dxa"/>
            <w:gridSpan w:val="2"/>
            <w:tcBorders>
              <w:top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1100</w:t>
            </w:r>
          </w:p>
        </w:tc>
        <w:tc>
          <w:tcPr>
            <w:tcW w:w="934" w:type="dxa"/>
            <w:tcBorders>
              <w:top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1,10</w:t>
            </w:r>
          </w:p>
        </w:tc>
        <w:tc>
          <w:tcPr>
            <w:tcW w:w="909" w:type="dxa"/>
            <w:gridSpan w:val="3"/>
            <w:tcBorders>
              <w:top w:val="single" w:sz="4" w:space="0" w:color="auto"/>
              <w:right w:val="nil"/>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2</w:t>
            </w:r>
          </w:p>
        </w:tc>
        <w:tc>
          <w:tcPr>
            <w:tcW w:w="1985" w:type="dxa"/>
            <w:tcBorders>
              <w:top w:val="single" w:sz="4" w:space="0" w:color="auto"/>
              <w:right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r w:rsidR="00F4776D" w:rsidRPr="00F4776D" w:rsidTr="002E1043">
        <w:trPr>
          <w:trHeight w:val="340"/>
        </w:trPr>
        <w:tc>
          <w:tcPr>
            <w:tcW w:w="602" w:type="dxa"/>
            <w:gridSpan w:val="2"/>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2</w:t>
            </w:r>
          </w:p>
        </w:tc>
        <w:tc>
          <w:tcPr>
            <w:tcW w:w="2092" w:type="dxa"/>
            <w:vAlign w:val="center"/>
          </w:tcPr>
          <w:p w:rsidR="00F4776D" w:rsidRPr="00F4776D" w:rsidRDefault="00F4776D" w:rsidP="00F4776D">
            <w:pPr>
              <w:overflowPunct w:val="0"/>
              <w:autoSpaceDE w:val="0"/>
              <w:autoSpaceDN w:val="0"/>
              <w:adjustRightInd w:val="0"/>
              <w:spacing w:after="0" w:line="240" w:lineRule="auto"/>
              <w:ind w:right="-108"/>
              <w:textAlignment w:val="baseline"/>
              <w:rPr>
                <w:rFonts w:ascii="Arial" w:hAnsi="Arial" w:cs="Arial"/>
                <w:sz w:val="20"/>
                <w:szCs w:val="20"/>
              </w:rPr>
            </w:pPr>
            <w:r w:rsidRPr="00F4776D">
              <w:rPr>
                <w:rFonts w:ascii="Arial" w:hAnsi="Arial" w:cs="Arial"/>
                <w:sz w:val="20"/>
                <w:szCs w:val="20"/>
              </w:rPr>
              <w:t>Targowisko  Miejskie</w:t>
            </w:r>
          </w:p>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ul. Rynek 7</w:t>
            </w:r>
          </w:p>
        </w:tc>
        <w:tc>
          <w:tcPr>
            <w:tcW w:w="1559"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1100</w:t>
            </w:r>
          </w:p>
        </w:tc>
        <w:tc>
          <w:tcPr>
            <w:tcW w:w="934"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1,10</w:t>
            </w:r>
          </w:p>
        </w:tc>
        <w:tc>
          <w:tcPr>
            <w:tcW w:w="909" w:type="dxa"/>
            <w:gridSpan w:val="3"/>
            <w:tcBorders>
              <w:right w:val="nil"/>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2</w:t>
            </w:r>
          </w:p>
        </w:tc>
        <w:tc>
          <w:tcPr>
            <w:tcW w:w="1985" w:type="dxa"/>
            <w:tcBorders>
              <w:right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r w:rsidR="00F4776D" w:rsidRPr="00F4776D" w:rsidTr="002E1043">
        <w:trPr>
          <w:trHeight w:val="340"/>
        </w:trPr>
        <w:tc>
          <w:tcPr>
            <w:tcW w:w="602" w:type="dxa"/>
            <w:gridSpan w:val="2"/>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3</w:t>
            </w:r>
          </w:p>
        </w:tc>
        <w:tc>
          <w:tcPr>
            <w:tcW w:w="2092"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Cmentarz ul. PCK</w:t>
            </w:r>
          </w:p>
        </w:tc>
        <w:tc>
          <w:tcPr>
            <w:tcW w:w="1559"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1100</w:t>
            </w:r>
          </w:p>
        </w:tc>
        <w:tc>
          <w:tcPr>
            <w:tcW w:w="934"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1,10</w:t>
            </w:r>
          </w:p>
        </w:tc>
        <w:tc>
          <w:tcPr>
            <w:tcW w:w="909" w:type="dxa"/>
            <w:gridSpan w:val="3"/>
            <w:tcBorders>
              <w:right w:val="nil"/>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2</w:t>
            </w:r>
          </w:p>
        </w:tc>
        <w:tc>
          <w:tcPr>
            <w:tcW w:w="1985" w:type="dxa"/>
            <w:tcBorders>
              <w:right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r w:rsidR="00F4776D" w:rsidRPr="00F4776D" w:rsidTr="002E1043">
        <w:trPr>
          <w:trHeight w:val="340"/>
        </w:trPr>
        <w:tc>
          <w:tcPr>
            <w:tcW w:w="602" w:type="dxa"/>
            <w:gridSpan w:val="2"/>
            <w:tcBorders>
              <w:bottom w:val="single" w:sz="4" w:space="0" w:color="auto"/>
            </w:tcBorders>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4</w:t>
            </w:r>
          </w:p>
        </w:tc>
        <w:tc>
          <w:tcPr>
            <w:tcW w:w="2092" w:type="dxa"/>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Biblioteka                ul. Plac Wolności 1</w:t>
            </w:r>
          </w:p>
        </w:tc>
        <w:tc>
          <w:tcPr>
            <w:tcW w:w="1559" w:type="dxa"/>
            <w:gridSpan w:val="2"/>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240</w:t>
            </w:r>
          </w:p>
        </w:tc>
        <w:tc>
          <w:tcPr>
            <w:tcW w:w="934" w:type="dxa"/>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0,24</w:t>
            </w:r>
          </w:p>
        </w:tc>
        <w:tc>
          <w:tcPr>
            <w:tcW w:w="909" w:type="dxa"/>
            <w:gridSpan w:val="3"/>
            <w:tcBorders>
              <w:bottom w:val="single" w:sz="4" w:space="0" w:color="auto"/>
              <w:right w:val="nil"/>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1985" w:type="dxa"/>
            <w:tcBorders>
              <w:bottom w:val="single" w:sz="4" w:space="0" w:color="auto"/>
              <w:right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r w:rsidR="00F4776D" w:rsidRPr="00F4776D" w:rsidTr="002E1043">
        <w:trPr>
          <w:trHeight w:val="340"/>
        </w:trPr>
        <w:tc>
          <w:tcPr>
            <w:tcW w:w="602" w:type="dxa"/>
            <w:gridSpan w:val="2"/>
            <w:tcBorders>
              <w:bottom w:val="single" w:sz="4" w:space="0" w:color="auto"/>
            </w:tcBorders>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5</w:t>
            </w:r>
          </w:p>
        </w:tc>
        <w:tc>
          <w:tcPr>
            <w:tcW w:w="2092" w:type="dxa"/>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Przychodnia</w:t>
            </w:r>
          </w:p>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ul. Długa 1</w:t>
            </w:r>
          </w:p>
        </w:tc>
        <w:tc>
          <w:tcPr>
            <w:tcW w:w="1559" w:type="dxa"/>
            <w:gridSpan w:val="2"/>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240</w:t>
            </w:r>
          </w:p>
        </w:tc>
        <w:tc>
          <w:tcPr>
            <w:tcW w:w="934" w:type="dxa"/>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0,24</w:t>
            </w:r>
          </w:p>
        </w:tc>
        <w:tc>
          <w:tcPr>
            <w:tcW w:w="909" w:type="dxa"/>
            <w:gridSpan w:val="3"/>
            <w:tcBorders>
              <w:bottom w:val="single" w:sz="4" w:space="0" w:color="auto"/>
              <w:right w:val="nil"/>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2</w:t>
            </w:r>
          </w:p>
        </w:tc>
        <w:tc>
          <w:tcPr>
            <w:tcW w:w="1985" w:type="dxa"/>
            <w:tcBorders>
              <w:bottom w:val="single" w:sz="4" w:space="0" w:color="auto"/>
              <w:right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r w:rsidR="00F4776D" w:rsidRPr="00F4776D" w:rsidTr="002E1043">
        <w:trPr>
          <w:trHeight w:val="340"/>
        </w:trPr>
        <w:tc>
          <w:tcPr>
            <w:tcW w:w="602" w:type="dxa"/>
            <w:gridSpan w:val="2"/>
            <w:tcBorders>
              <w:bottom w:val="single" w:sz="4" w:space="0" w:color="auto"/>
            </w:tcBorders>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6</w:t>
            </w:r>
          </w:p>
        </w:tc>
        <w:tc>
          <w:tcPr>
            <w:tcW w:w="2092" w:type="dxa"/>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CUM</w:t>
            </w:r>
          </w:p>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ul. Kosieczyńska 4</w:t>
            </w:r>
          </w:p>
        </w:tc>
        <w:tc>
          <w:tcPr>
            <w:tcW w:w="1559" w:type="dxa"/>
            <w:gridSpan w:val="2"/>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1100</w:t>
            </w:r>
          </w:p>
        </w:tc>
        <w:tc>
          <w:tcPr>
            <w:tcW w:w="934" w:type="dxa"/>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1,10</w:t>
            </w:r>
          </w:p>
        </w:tc>
        <w:tc>
          <w:tcPr>
            <w:tcW w:w="909" w:type="dxa"/>
            <w:gridSpan w:val="3"/>
            <w:tcBorders>
              <w:bottom w:val="single" w:sz="4" w:space="0" w:color="auto"/>
              <w:right w:val="nil"/>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1985" w:type="dxa"/>
            <w:tcBorders>
              <w:bottom w:val="single" w:sz="4" w:space="0" w:color="auto"/>
              <w:right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Na zgłoszenie</w:t>
            </w:r>
          </w:p>
        </w:tc>
      </w:tr>
      <w:tr w:rsidR="00F4776D" w:rsidRPr="00F4776D" w:rsidTr="002E1043">
        <w:trPr>
          <w:trHeight w:val="340"/>
        </w:trPr>
        <w:tc>
          <w:tcPr>
            <w:tcW w:w="602" w:type="dxa"/>
            <w:gridSpan w:val="2"/>
            <w:tcBorders>
              <w:bottom w:val="single" w:sz="4" w:space="0" w:color="auto"/>
            </w:tcBorders>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7</w:t>
            </w:r>
          </w:p>
        </w:tc>
        <w:tc>
          <w:tcPr>
            <w:tcW w:w="2092" w:type="dxa"/>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Remiza strażacka  ul. Bydgoska</w:t>
            </w:r>
          </w:p>
        </w:tc>
        <w:tc>
          <w:tcPr>
            <w:tcW w:w="1559" w:type="dxa"/>
            <w:gridSpan w:val="2"/>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240</w:t>
            </w:r>
          </w:p>
        </w:tc>
        <w:tc>
          <w:tcPr>
            <w:tcW w:w="934" w:type="dxa"/>
            <w:tcBorders>
              <w:bottom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0,24</w:t>
            </w:r>
          </w:p>
        </w:tc>
        <w:tc>
          <w:tcPr>
            <w:tcW w:w="909" w:type="dxa"/>
            <w:gridSpan w:val="3"/>
            <w:tcBorders>
              <w:bottom w:val="single" w:sz="4" w:space="0" w:color="auto"/>
              <w:right w:val="nil"/>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1985" w:type="dxa"/>
            <w:tcBorders>
              <w:bottom w:val="single" w:sz="4" w:space="0" w:color="auto"/>
              <w:right w:val="single" w:sz="4" w:space="0" w:color="auto"/>
            </w:tcBorders>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r w:rsidR="00F4776D" w:rsidRPr="00F4776D" w:rsidTr="002E1043">
        <w:tc>
          <w:tcPr>
            <w:tcW w:w="8081" w:type="dxa"/>
            <w:gridSpan w:val="10"/>
            <w:vAlign w:val="center"/>
          </w:tcPr>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sz w:val="20"/>
                <w:szCs w:val="20"/>
              </w:rPr>
            </w:pPr>
            <w:r w:rsidRPr="00F4776D">
              <w:rPr>
                <w:rFonts w:ascii="Arial" w:hAnsi="Arial" w:cs="Arial"/>
                <w:b/>
                <w:sz w:val="20"/>
                <w:szCs w:val="20"/>
              </w:rPr>
              <w:t>Dąbrówka Wlkp:</w:t>
            </w:r>
          </w:p>
        </w:tc>
      </w:tr>
      <w:tr w:rsidR="00F4776D" w:rsidRPr="00F4776D" w:rsidTr="002E1043">
        <w:tc>
          <w:tcPr>
            <w:tcW w:w="567" w:type="dxa"/>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2127"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Centrum folkloru     ul. Piastowska</w:t>
            </w:r>
          </w:p>
        </w:tc>
        <w:tc>
          <w:tcPr>
            <w:tcW w:w="1559"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240</w:t>
            </w:r>
          </w:p>
        </w:tc>
        <w:tc>
          <w:tcPr>
            <w:tcW w:w="993"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0,24</w:t>
            </w:r>
          </w:p>
        </w:tc>
        <w:tc>
          <w:tcPr>
            <w:tcW w:w="850"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1985"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r w:rsidR="00F4776D" w:rsidRPr="00F4776D" w:rsidTr="002E1043">
        <w:tc>
          <w:tcPr>
            <w:tcW w:w="567" w:type="dxa"/>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2</w:t>
            </w:r>
          </w:p>
        </w:tc>
        <w:tc>
          <w:tcPr>
            <w:tcW w:w="2127"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Remiza strażacka   ul. Główna</w:t>
            </w:r>
          </w:p>
        </w:tc>
        <w:tc>
          <w:tcPr>
            <w:tcW w:w="1559"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240</w:t>
            </w:r>
          </w:p>
        </w:tc>
        <w:tc>
          <w:tcPr>
            <w:tcW w:w="993"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0,24</w:t>
            </w:r>
          </w:p>
        </w:tc>
        <w:tc>
          <w:tcPr>
            <w:tcW w:w="850"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1985"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r w:rsidR="00F4776D" w:rsidRPr="00F4776D" w:rsidTr="002E1043">
        <w:tc>
          <w:tcPr>
            <w:tcW w:w="8081" w:type="dxa"/>
            <w:gridSpan w:val="10"/>
          </w:tcPr>
          <w:p w:rsidR="00F4776D" w:rsidRPr="00F4776D" w:rsidRDefault="00F4776D" w:rsidP="00F4776D">
            <w:pPr>
              <w:overflowPunct w:val="0"/>
              <w:autoSpaceDE w:val="0"/>
              <w:autoSpaceDN w:val="0"/>
              <w:adjustRightInd w:val="0"/>
              <w:spacing w:after="0" w:line="360" w:lineRule="auto"/>
              <w:jc w:val="center"/>
              <w:textAlignment w:val="baseline"/>
              <w:rPr>
                <w:rFonts w:ascii="Arial" w:hAnsi="Arial" w:cs="Arial"/>
                <w:b/>
                <w:sz w:val="20"/>
                <w:szCs w:val="20"/>
              </w:rPr>
            </w:pPr>
            <w:r w:rsidRPr="00F4776D">
              <w:rPr>
                <w:rFonts w:ascii="Arial" w:hAnsi="Arial" w:cs="Arial"/>
                <w:b/>
                <w:sz w:val="20"/>
                <w:szCs w:val="20"/>
              </w:rPr>
              <w:t>Rogoziniec:</w:t>
            </w:r>
          </w:p>
        </w:tc>
      </w:tr>
      <w:tr w:rsidR="00F4776D" w:rsidRPr="00F4776D" w:rsidTr="002E1043">
        <w:tc>
          <w:tcPr>
            <w:tcW w:w="567" w:type="dxa"/>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2127"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Cmentarz</w:t>
            </w:r>
          </w:p>
        </w:tc>
        <w:tc>
          <w:tcPr>
            <w:tcW w:w="1559"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1100</w:t>
            </w:r>
          </w:p>
        </w:tc>
        <w:tc>
          <w:tcPr>
            <w:tcW w:w="993"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1,10</w:t>
            </w:r>
          </w:p>
        </w:tc>
        <w:tc>
          <w:tcPr>
            <w:tcW w:w="850"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2</w:t>
            </w:r>
          </w:p>
        </w:tc>
        <w:tc>
          <w:tcPr>
            <w:tcW w:w="1985"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r w:rsidR="00F4776D" w:rsidRPr="00F4776D" w:rsidTr="002E1043">
        <w:tc>
          <w:tcPr>
            <w:tcW w:w="567" w:type="dxa"/>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2</w:t>
            </w:r>
          </w:p>
        </w:tc>
        <w:tc>
          <w:tcPr>
            <w:tcW w:w="2127"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Sala wiejska</w:t>
            </w:r>
          </w:p>
        </w:tc>
        <w:tc>
          <w:tcPr>
            <w:tcW w:w="1559"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120</w:t>
            </w:r>
          </w:p>
        </w:tc>
        <w:tc>
          <w:tcPr>
            <w:tcW w:w="993"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0,12</w:t>
            </w:r>
          </w:p>
        </w:tc>
        <w:tc>
          <w:tcPr>
            <w:tcW w:w="850"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1985"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r w:rsidR="00F4776D" w:rsidRPr="00F4776D" w:rsidTr="002E1043">
        <w:tc>
          <w:tcPr>
            <w:tcW w:w="567" w:type="dxa"/>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3</w:t>
            </w:r>
          </w:p>
        </w:tc>
        <w:tc>
          <w:tcPr>
            <w:tcW w:w="2127"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Remiza strażacka</w:t>
            </w:r>
          </w:p>
        </w:tc>
        <w:tc>
          <w:tcPr>
            <w:tcW w:w="1559"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 xml:space="preserve">MGB 120 </w:t>
            </w:r>
          </w:p>
        </w:tc>
        <w:tc>
          <w:tcPr>
            <w:tcW w:w="993"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0,12</w:t>
            </w:r>
          </w:p>
        </w:tc>
        <w:tc>
          <w:tcPr>
            <w:tcW w:w="850" w:type="dxa"/>
            <w:gridSpan w:val="2"/>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1985"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bl>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b/>
          <w:sz w:val="18"/>
          <w:szCs w:val="18"/>
        </w:rPr>
      </w:pPr>
    </w:p>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b/>
          <w:sz w:val="18"/>
          <w:szCs w:val="18"/>
        </w:rPr>
      </w:pPr>
      <w:r w:rsidRPr="00F4776D">
        <w:rPr>
          <w:rFonts w:ascii="Arial" w:hAnsi="Arial" w:cs="Arial"/>
          <w:b/>
          <w:sz w:val="18"/>
          <w:szCs w:val="18"/>
        </w:rPr>
        <w:t>Kosieczyn:</w:t>
      </w:r>
    </w:p>
    <w:p w:rsidR="00F4776D" w:rsidRPr="00F4776D" w:rsidRDefault="00F4776D" w:rsidP="00F4776D">
      <w:pPr>
        <w:overflowPunct w:val="0"/>
        <w:autoSpaceDE w:val="0"/>
        <w:autoSpaceDN w:val="0"/>
        <w:adjustRightInd w:val="0"/>
        <w:spacing w:after="0" w:line="240" w:lineRule="auto"/>
        <w:jc w:val="both"/>
        <w:textAlignment w:val="baseline"/>
        <w:rPr>
          <w:rFonts w:ascii="Arial" w:hAnsi="Arial" w:cs="Arial"/>
          <w:sz w:val="18"/>
          <w:szCs w:val="18"/>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559"/>
        <w:gridCol w:w="992"/>
        <w:gridCol w:w="851"/>
        <w:gridCol w:w="1984"/>
      </w:tblGrid>
      <w:tr w:rsidR="00F4776D" w:rsidRPr="00F4776D" w:rsidTr="002E1043">
        <w:tc>
          <w:tcPr>
            <w:tcW w:w="567" w:type="dxa"/>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2127"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Sala wiejska           ul. Główna</w:t>
            </w:r>
          </w:p>
        </w:tc>
        <w:tc>
          <w:tcPr>
            <w:tcW w:w="1559"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1100</w:t>
            </w:r>
          </w:p>
        </w:tc>
        <w:tc>
          <w:tcPr>
            <w:tcW w:w="992"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1,10</w:t>
            </w:r>
          </w:p>
        </w:tc>
        <w:tc>
          <w:tcPr>
            <w:tcW w:w="851"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1984"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4 tygodnie</w:t>
            </w:r>
          </w:p>
        </w:tc>
      </w:tr>
    </w:tbl>
    <w:p w:rsidR="00F4776D" w:rsidRPr="00F4776D" w:rsidRDefault="00F4776D" w:rsidP="00F4776D">
      <w:pPr>
        <w:overflowPunct w:val="0"/>
        <w:autoSpaceDE w:val="0"/>
        <w:autoSpaceDN w:val="0"/>
        <w:adjustRightInd w:val="0"/>
        <w:spacing w:after="0" w:line="240" w:lineRule="auto"/>
        <w:jc w:val="both"/>
        <w:textAlignment w:val="baseline"/>
        <w:rPr>
          <w:rFonts w:ascii="Arial" w:hAnsi="Arial" w:cs="Arial"/>
          <w:sz w:val="18"/>
          <w:szCs w:val="18"/>
        </w:rPr>
      </w:pPr>
    </w:p>
    <w:p w:rsidR="00F4776D" w:rsidRPr="00F4776D" w:rsidRDefault="00F4776D" w:rsidP="00F4776D">
      <w:pPr>
        <w:overflowPunct w:val="0"/>
        <w:autoSpaceDE w:val="0"/>
        <w:autoSpaceDN w:val="0"/>
        <w:adjustRightInd w:val="0"/>
        <w:spacing w:after="0" w:line="240" w:lineRule="auto"/>
        <w:textAlignment w:val="baseline"/>
        <w:rPr>
          <w:rFonts w:ascii="Tahoma" w:hAnsi="Tahoma" w:cs="Tahoma"/>
          <w:b/>
          <w:sz w:val="18"/>
          <w:szCs w:val="18"/>
        </w:rPr>
      </w:pPr>
    </w:p>
    <w:p w:rsidR="00F4776D" w:rsidRPr="00F4776D" w:rsidRDefault="00F4776D" w:rsidP="00F4776D">
      <w:pPr>
        <w:overflowPunct w:val="0"/>
        <w:autoSpaceDE w:val="0"/>
        <w:autoSpaceDN w:val="0"/>
        <w:adjustRightInd w:val="0"/>
        <w:spacing w:after="0" w:line="240" w:lineRule="auto"/>
        <w:textAlignment w:val="baseline"/>
        <w:rPr>
          <w:rFonts w:ascii="Tahoma" w:hAnsi="Tahoma" w:cs="Tahoma"/>
          <w:b/>
          <w:sz w:val="18"/>
          <w:szCs w:val="18"/>
        </w:rPr>
      </w:pPr>
      <w:r w:rsidRPr="00F4776D">
        <w:rPr>
          <w:rFonts w:ascii="Tahoma" w:hAnsi="Tahoma" w:cs="Tahoma"/>
          <w:b/>
          <w:sz w:val="18"/>
          <w:szCs w:val="18"/>
        </w:rPr>
        <w:t xml:space="preserve">                                                                              Kręcko:</w:t>
      </w:r>
    </w:p>
    <w:p w:rsidR="00F4776D" w:rsidRPr="00F4776D" w:rsidRDefault="00F4776D" w:rsidP="00F4776D">
      <w:pPr>
        <w:overflowPunct w:val="0"/>
        <w:autoSpaceDE w:val="0"/>
        <w:autoSpaceDN w:val="0"/>
        <w:adjustRightInd w:val="0"/>
        <w:spacing w:after="0" w:line="240" w:lineRule="auto"/>
        <w:textAlignment w:val="baseline"/>
        <w:rPr>
          <w:rFonts w:ascii="Tahoma" w:hAnsi="Tahoma" w:cs="Tahoma"/>
          <w:b/>
          <w:sz w:val="18"/>
          <w:szCs w:val="18"/>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559"/>
        <w:gridCol w:w="992"/>
        <w:gridCol w:w="851"/>
        <w:gridCol w:w="1984"/>
      </w:tblGrid>
      <w:tr w:rsidR="00F4776D" w:rsidRPr="00F4776D" w:rsidTr="002E1043">
        <w:tc>
          <w:tcPr>
            <w:tcW w:w="567" w:type="dxa"/>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2127"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Remiza strażacka</w:t>
            </w:r>
          </w:p>
        </w:tc>
        <w:tc>
          <w:tcPr>
            <w:tcW w:w="1559"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MGB 120</w:t>
            </w:r>
          </w:p>
        </w:tc>
        <w:tc>
          <w:tcPr>
            <w:tcW w:w="992"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0,12</w:t>
            </w:r>
          </w:p>
        </w:tc>
        <w:tc>
          <w:tcPr>
            <w:tcW w:w="851"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1</w:t>
            </w:r>
          </w:p>
        </w:tc>
        <w:tc>
          <w:tcPr>
            <w:tcW w:w="1984" w:type="dxa"/>
            <w:vAlign w:val="center"/>
          </w:tcPr>
          <w:p w:rsidR="00F4776D" w:rsidRPr="00F4776D" w:rsidRDefault="00F4776D" w:rsidP="00F4776D">
            <w:pPr>
              <w:overflowPunct w:val="0"/>
              <w:autoSpaceDE w:val="0"/>
              <w:autoSpaceDN w:val="0"/>
              <w:adjustRightInd w:val="0"/>
              <w:spacing w:after="0" w:line="240" w:lineRule="auto"/>
              <w:jc w:val="center"/>
              <w:textAlignment w:val="baseline"/>
              <w:rPr>
                <w:rFonts w:ascii="Arial" w:hAnsi="Arial" w:cs="Arial"/>
                <w:sz w:val="20"/>
                <w:szCs w:val="20"/>
              </w:rPr>
            </w:pPr>
            <w:r w:rsidRPr="00F4776D">
              <w:rPr>
                <w:rFonts w:ascii="Arial" w:hAnsi="Arial" w:cs="Arial"/>
                <w:sz w:val="20"/>
                <w:szCs w:val="20"/>
              </w:rPr>
              <w:t>Co 14 dni</w:t>
            </w:r>
          </w:p>
        </w:tc>
      </w:tr>
    </w:tbl>
    <w:p w:rsidR="00F4776D" w:rsidRPr="00F4776D" w:rsidRDefault="00F4776D" w:rsidP="00F4776D">
      <w:pPr>
        <w:overflowPunct w:val="0"/>
        <w:autoSpaceDE w:val="0"/>
        <w:autoSpaceDN w:val="0"/>
        <w:adjustRightInd w:val="0"/>
        <w:spacing w:after="0" w:line="240" w:lineRule="auto"/>
        <w:textAlignment w:val="baseline"/>
        <w:rPr>
          <w:rFonts w:ascii="Tahoma" w:hAnsi="Tahoma" w:cs="Tahoma"/>
          <w:b/>
          <w:sz w:val="18"/>
          <w:szCs w:val="18"/>
        </w:rPr>
      </w:pPr>
    </w:p>
    <w:p w:rsidR="00553C14" w:rsidRPr="00984492" w:rsidRDefault="00553C14" w:rsidP="00F4776D">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984492">
        <w:rPr>
          <w:rFonts w:ascii="Times New Roman" w:hAnsi="Times New Roman"/>
          <w:color w:val="000000" w:themeColor="text1"/>
          <w:sz w:val="24"/>
          <w:szCs w:val="24"/>
        </w:rPr>
        <w:t xml:space="preserve"> </w:t>
      </w:r>
    </w:p>
    <w:p w:rsidR="00220234" w:rsidRDefault="00E16D3A" w:rsidP="00E16D3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p>
    <w:p w:rsidR="00E16D3A" w:rsidRPr="00E16D3A" w:rsidRDefault="00E16D3A" w:rsidP="00E16D3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p>
    <w:p w:rsidR="004B0FD4" w:rsidRDefault="004B0FD4" w:rsidP="00AA3D98">
      <w:pPr>
        <w:spacing w:after="0" w:line="240" w:lineRule="auto"/>
        <w:ind w:left="1428"/>
        <w:jc w:val="both"/>
        <w:rPr>
          <w:rFonts w:ascii="Times New Roman" w:eastAsia="Calibri" w:hAnsi="Times New Roman"/>
          <w:color w:val="000000" w:themeColor="text1"/>
          <w:sz w:val="24"/>
          <w:szCs w:val="24"/>
        </w:rPr>
      </w:pPr>
    </w:p>
    <w:p w:rsidR="00553C14" w:rsidRPr="002255D7" w:rsidRDefault="00553C14" w:rsidP="00BB29B1">
      <w:pPr>
        <w:pStyle w:val="Akapitzlist"/>
        <w:widowControl w:val="0"/>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2255D7">
        <w:rPr>
          <w:rFonts w:ascii="Times New Roman" w:hAnsi="Times New Roman"/>
          <w:color w:val="000000" w:themeColor="text1"/>
          <w:sz w:val="24"/>
          <w:szCs w:val="24"/>
        </w:rPr>
        <w:lastRenderedPageBreak/>
        <w:t>Szczegółowe wymagania w trakcie realizowania przedmiotu zamówienia</w:t>
      </w:r>
      <w:r w:rsidR="00562D59">
        <w:rPr>
          <w:rFonts w:ascii="Times New Roman" w:hAnsi="Times New Roman"/>
          <w:color w:val="000000" w:themeColor="text1"/>
          <w:sz w:val="24"/>
          <w:szCs w:val="24"/>
        </w:rPr>
        <w:t>:</w:t>
      </w:r>
    </w:p>
    <w:p w:rsidR="00553C14" w:rsidRPr="00915CA7" w:rsidRDefault="00553C14" w:rsidP="00BB29B1">
      <w:pPr>
        <w:widowControl w:val="0"/>
        <w:numPr>
          <w:ilvl w:val="0"/>
          <w:numId w:val="5"/>
        </w:numPr>
        <w:autoSpaceDE w:val="0"/>
        <w:autoSpaceDN w:val="0"/>
        <w:adjustRightInd w:val="0"/>
        <w:spacing w:after="0" w:line="240" w:lineRule="auto"/>
        <w:ind w:left="993"/>
        <w:jc w:val="both"/>
        <w:rPr>
          <w:rFonts w:ascii="Times New Roman" w:hAnsi="Times New Roman"/>
        </w:rPr>
      </w:pPr>
      <w:r w:rsidRPr="00915CA7">
        <w:rPr>
          <w:rFonts w:ascii="Times New Roman" w:hAnsi="Times New Roman"/>
          <w:sz w:val="24"/>
          <w:szCs w:val="24"/>
        </w:rPr>
        <w:t>Wykonawca jest zobowiązany przy wykonywaniu przedmiotu zamówienia stosować następujące</w:t>
      </w:r>
      <w:r w:rsidR="00C301DE" w:rsidRPr="00915CA7">
        <w:rPr>
          <w:rFonts w:ascii="Times New Roman" w:hAnsi="Times New Roman"/>
          <w:sz w:val="24"/>
          <w:szCs w:val="24"/>
        </w:rPr>
        <w:t xml:space="preserve"> </w:t>
      </w:r>
      <w:r w:rsidRPr="00915CA7">
        <w:rPr>
          <w:rFonts w:ascii="Times New Roman" w:hAnsi="Times New Roman"/>
          <w:sz w:val="24"/>
          <w:szCs w:val="24"/>
        </w:rPr>
        <w:t>przepisy</w:t>
      </w:r>
      <w:r w:rsidRPr="00915CA7">
        <w:rPr>
          <w:rFonts w:ascii="Times New Roman" w:hAnsi="Times New Roman"/>
        </w:rPr>
        <w:t>:</w:t>
      </w:r>
    </w:p>
    <w:p w:rsidR="00553C14" w:rsidRPr="00915CA7" w:rsidRDefault="00553C14" w:rsidP="00BB29B1">
      <w:pPr>
        <w:pStyle w:val="Akapitzlist"/>
        <w:numPr>
          <w:ilvl w:val="0"/>
          <w:numId w:val="7"/>
        </w:numPr>
        <w:spacing w:after="0" w:line="240" w:lineRule="auto"/>
        <w:ind w:left="1418" w:hanging="284"/>
        <w:jc w:val="both"/>
        <w:rPr>
          <w:rFonts w:ascii="Times New Roman" w:hAnsi="Times New Roman"/>
          <w:sz w:val="24"/>
          <w:szCs w:val="24"/>
        </w:rPr>
      </w:pPr>
      <w:r w:rsidRPr="00915CA7">
        <w:rPr>
          <w:rFonts w:ascii="Times New Roman" w:hAnsi="Times New Roman"/>
          <w:sz w:val="24"/>
          <w:szCs w:val="24"/>
        </w:rPr>
        <w:t>Ustawa z dnia 13 września 1996 r. o utrzymaniu czystości i porządku w gminac</w:t>
      </w:r>
      <w:r w:rsidR="00A22C4A" w:rsidRPr="00915CA7">
        <w:rPr>
          <w:rFonts w:ascii="Times New Roman" w:hAnsi="Times New Roman"/>
          <w:sz w:val="24"/>
          <w:szCs w:val="24"/>
        </w:rPr>
        <w:t>h (Dz. U. z 2016</w:t>
      </w:r>
      <w:r w:rsidRPr="00915CA7">
        <w:rPr>
          <w:rFonts w:ascii="Times New Roman" w:hAnsi="Times New Roman"/>
          <w:sz w:val="24"/>
          <w:szCs w:val="24"/>
        </w:rPr>
        <w:t xml:space="preserve"> r. poz. </w:t>
      </w:r>
      <w:r w:rsidR="00A22C4A" w:rsidRPr="00915CA7">
        <w:rPr>
          <w:rFonts w:ascii="Times New Roman" w:hAnsi="Times New Roman"/>
          <w:sz w:val="24"/>
          <w:szCs w:val="24"/>
        </w:rPr>
        <w:t>250</w:t>
      </w:r>
      <w:r w:rsidRPr="00915CA7">
        <w:rPr>
          <w:rFonts w:ascii="Times New Roman" w:hAnsi="Times New Roman"/>
          <w:sz w:val="24"/>
          <w:szCs w:val="24"/>
        </w:rPr>
        <w:t xml:space="preserve"> </w:t>
      </w:r>
      <w:r w:rsidR="00E353F7" w:rsidRPr="00915CA7">
        <w:rPr>
          <w:rFonts w:ascii="Times New Roman" w:hAnsi="Times New Roman"/>
          <w:sz w:val="24"/>
          <w:szCs w:val="24"/>
        </w:rPr>
        <w:t>z późn. zm.</w:t>
      </w:r>
      <w:r w:rsidRPr="00915CA7">
        <w:rPr>
          <w:rFonts w:ascii="Times New Roman" w:hAnsi="Times New Roman"/>
          <w:sz w:val="24"/>
          <w:szCs w:val="24"/>
        </w:rPr>
        <w:t xml:space="preserve">), </w:t>
      </w:r>
    </w:p>
    <w:p w:rsidR="00553C14" w:rsidRPr="00915CA7" w:rsidRDefault="00553C14" w:rsidP="00BB29B1">
      <w:pPr>
        <w:pStyle w:val="Akapitzlist"/>
        <w:numPr>
          <w:ilvl w:val="0"/>
          <w:numId w:val="7"/>
        </w:numPr>
        <w:spacing w:after="0" w:line="240" w:lineRule="auto"/>
        <w:ind w:left="1134" w:firstLine="0"/>
        <w:jc w:val="both"/>
        <w:rPr>
          <w:rFonts w:ascii="Times New Roman" w:hAnsi="Times New Roman"/>
          <w:sz w:val="24"/>
          <w:szCs w:val="24"/>
        </w:rPr>
      </w:pPr>
      <w:r w:rsidRPr="00915CA7">
        <w:rPr>
          <w:rFonts w:ascii="Times New Roman" w:hAnsi="Times New Roman"/>
          <w:sz w:val="24"/>
          <w:szCs w:val="24"/>
        </w:rPr>
        <w:t>Ustawa z dnia 14 grudnia 2</w:t>
      </w:r>
      <w:r w:rsidR="00A22C4A" w:rsidRPr="00915CA7">
        <w:rPr>
          <w:rFonts w:ascii="Times New Roman" w:hAnsi="Times New Roman"/>
          <w:sz w:val="24"/>
          <w:szCs w:val="24"/>
        </w:rPr>
        <w:t>012 r. o odpadach (Dz. U. z 2016</w:t>
      </w:r>
      <w:r w:rsidRPr="00915CA7">
        <w:rPr>
          <w:rFonts w:ascii="Times New Roman" w:hAnsi="Times New Roman"/>
          <w:sz w:val="24"/>
          <w:szCs w:val="24"/>
        </w:rPr>
        <w:t xml:space="preserve"> r. poz. </w:t>
      </w:r>
      <w:r w:rsidR="00A22C4A" w:rsidRPr="00915CA7">
        <w:rPr>
          <w:rFonts w:ascii="Times New Roman" w:hAnsi="Times New Roman"/>
          <w:sz w:val="24"/>
          <w:szCs w:val="24"/>
        </w:rPr>
        <w:t>1987</w:t>
      </w:r>
      <w:r w:rsidRPr="00915CA7">
        <w:rPr>
          <w:rFonts w:ascii="Times New Roman" w:hAnsi="Times New Roman"/>
          <w:sz w:val="24"/>
          <w:szCs w:val="24"/>
        </w:rPr>
        <w:t xml:space="preserve"> ze zm.), </w:t>
      </w:r>
    </w:p>
    <w:p w:rsidR="00553C14" w:rsidRPr="00915CA7" w:rsidRDefault="00553C14" w:rsidP="00BB29B1">
      <w:pPr>
        <w:pStyle w:val="Akapitzlist"/>
        <w:numPr>
          <w:ilvl w:val="0"/>
          <w:numId w:val="7"/>
        </w:numPr>
        <w:spacing w:after="0" w:line="240" w:lineRule="auto"/>
        <w:ind w:left="1418" w:hanging="284"/>
        <w:jc w:val="both"/>
        <w:rPr>
          <w:rFonts w:ascii="Times New Roman" w:hAnsi="Times New Roman"/>
          <w:sz w:val="24"/>
          <w:szCs w:val="24"/>
        </w:rPr>
      </w:pPr>
      <w:r w:rsidRPr="00915CA7">
        <w:rPr>
          <w:rFonts w:ascii="Times New Roman" w:hAnsi="Times New Roman"/>
          <w:sz w:val="24"/>
          <w:szCs w:val="24"/>
        </w:rPr>
        <w:t xml:space="preserve">Ustawa z dnia 27 kwietnia 2001 r. Prawo ochrony środowiska (Dz. U. z </w:t>
      </w:r>
      <w:r w:rsidR="00A22C4A" w:rsidRPr="00915CA7">
        <w:rPr>
          <w:rFonts w:ascii="Times New Roman" w:hAnsi="Times New Roman"/>
          <w:sz w:val="24"/>
          <w:szCs w:val="24"/>
        </w:rPr>
        <w:t>201</w:t>
      </w:r>
      <w:r w:rsidR="00E353F7" w:rsidRPr="00915CA7">
        <w:rPr>
          <w:rFonts w:ascii="Times New Roman" w:hAnsi="Times New Roman"/>
          <w:sz w:val="24"/>
          <w:szCs w:val="24"/>
        </w:rPr>
        <w:t>7</w:t>
      </w:r>
      <w:r w:rsidR="00A22C4A" w:rsidRPr="00915CA7">
        <w:rPr>
          <w:rFonts w:ascii="Times New Roman" w:hAnsi="Times New Roman"/>
          <w:sz w:val="24"/>
          <w:szCs w:val="24"/>
        </w:rPr>
        <w:t xml:space="preserve"> r. poz. </w:t>
      </w:r>
      <w:r w:rsidR="00E353F7" w:rsidRPr="00915CA7">
        <w:rPr>
          <w:rFonts w:ascii="Times New Roman" w:hAnsi="Times New Roman"/>
          <w:sz w:val="24"/>
          <w:szCs w:val="24"/>
        </w:rPr>
        <w:t>519</w:t>
      </w:r>
      <w:r w:rsidRPr="00915CA7">
        <w:rPr>
          <w:rFonts w:ascii="Times New Roman" w:hAnsi="Times New Roman"/>
          <w:sz w:val="24"/>
          <w:szCs w:val="24"/>
        </w:rPr>
        <w:t>),</w:t>
      </w:r>
    </w:p>
    <w:p w:rsidR="00553C14" w:rsidRPr="00AC2CC4" w:rsidRDefault="00553C14" w:rsidP="00BB29B1">
      <w:pPr>
        <w:pStyle w:val="Akapitzlist"/>
        <w:numPr>
          <w:ilvl w:val="0"/>
          <w:numId w:val="7"/>
        </w:numPr>
        <w:spacing w:after="0" w:line="240" w:lineRule="auto"/>
        <w:ind w:left="1418" w:hanging="284"/>
        <w:jc w:val="both"/>
        <w:rPr>
          <w:rFonts w:ascii="Times New Roman" w:hAnsi="Times New Roman"/>
          <w:sz w:val="24"/>
          <w:szCs w:val="24"/>
        </w:rPr>
      </w:pPr>
      <w:r w:rsidRPr="00AC2CC4">
        <w:rPr>
          <w:rFonts w:ascii="Times New Roman" w:hAnsi="Times New Roman"/>
          <w:sz w:val="24"/>
          <w:szCs w:val="24"/>
        </w:rPr>
        <w:t>Rozporządzen</w:t>
      </w:r>
      <w:r w:rsidR="002B44DA" w:rsidRPr="00AC2CC4">
        <w:rPr>
          <w:rFonts w:ascii="Times New Roman" w:hAnsi="Times New Roman"/>
          <w:sz w:val="24"/>
          <w:szCs w:val="24"/>
        </w:rPr>
        <w:t>ie Ministra Środowiska z dnia 14</w:t>
      </w:r>
      <w:r w:rsidR="00562454" w:rsidRPr="00AC2CC4">
        <w:rPr>
          <w:rFonts w:ascii="Times New Roman" w:hAnsi="Times New Roman"/>
          <w:sz w:val="24"/>
          <w:szCs w:val="24"/>
        </w:rPr>
        <w:t xml:space="preserve"> </w:t>
      </w:r>
      <w:r w:rsidR="002B44DA" w:rsidRPr="00AC2CC4">
        <w:rPr>
          <w:rFonts w:ascii="Times New Roman" w:hAnsi="Times New Roman"/>
          <w:sz w:val="24"/>
          <w:szCs w:val="24"/>
        </w:rPr>
        <w:t xml:space="preserve">grudnia 2016 r. </w:t>
      </w:r>
      <w:r w:rsidRPr="00AC2CC4">
        <w:rPr>
          <w:rFonts w:ascii="Times New Roman" w:hAnsi="Times New Roman"/>
          <w:sz w:val="24"/>
          <w:szCs w:val="24"/>
        </w:rPr>
        <w:t>w sprawie poziomów recyklingu, przygotowania do ponownego użycia i odzysku innymi metodami niektórych frakcji odpadów komunalnych (Dz. U. z 201</w:t>
      </w:r>
      <w:r w:rsidR="002B44DA" w:rsidRPr="00AC2CC4">
        <w:rPr>
          <w:rFonts w:ascii="Times New Roman" w:hAnsi="Times New Roman"/>
          <w:sz w:val="24"/>
          <w:szCs w:val="24"/>
        </w:rPr>
        <w:t>6</w:t>
      </w:r>
      <w:r w:rsidRPr="00AC2CC4">
        <w:rPr>
          <w:rFonts w:ascii="Times New Roman" w:hAnsi="Times New Roman"/>
          <w:sz w:val="24"/>
          <w:szCs w:val="24"/>
        </w:rPr>
        <w:t xml:space="preserve"> r. poz. </w:t>
      </w:r>
      <w:r w:rsidR="002B44DA" w:rsidRPr="00AC2CC4">
        <w:rPr>
          <w:rFonts w:ascii="Times New Roman" w:hAnsi="Times New Roman"/>
          <w:sz w:val="24"/>
          <w:szCs w:val="24"/>
        </w:rPr>
        <w:t>2167</w:t>
      </w:r>
      <w:r w:rsidRPr="00AC2CC4">
        <w:rPr>
          <w:rFonts w:ascii="Times New Roman" w:hAnsi="Times New Roman"/>
          <w:sz w:val="24"/>
          <w:szCs w:val="24"/>
        </w:rPr>
        <w:t>),</w:t>
      </w:r>
    </w:p>
    <w:p w:rsidR="00553C14" w:rsidRPr="00AC2CC4" w:rsidRDefault="00553C14" w:rsidP="00BB29B1">
      <w:pPr>
        <w:pStyle w:val="Akapitzlist"/>
        <w:numPr>
          <w:ilvl w:val="0"/>
          <w:numId w:val="7"/>
        </w:numPr>
        <w:spacing w:after="0" w:line="240" w:lineRule="auto"/>
        <w:ind w:left="1418" w:hanging="284"/>
        <w:jc w:val="both"/>
        <w:rPr>
          <w:rFonts w:ascii="Times New Roman" w:hAnsi="Times New Roman"/>
          <w:sz w:val="24"/>
          <w:szCs w:val="24"/>
        </w:rPr>
      </w:pPr>
      <w:r w:rsidRPr="00AC2CC4">
        <w:rPr>
          <w:rFonts w:ascii="Times New Roman" w:hAnsi="Times New Roman"/>
          <w:sz w:val="24"/>
          <w:szCs w:val="24"/>
        </w:rPr>
        <w:t xml:space="preserve">Rozporządzenie Ministra Środowiska z dnia 25 maja 2012 r. w sprawie poziomów ograniczenia masy odpadów </w:t>
      </w:r>
      <w:r w:rsidRPr="00AC2CC4">
        <w:rPr>
          <w:rFonts w:ascii="Times New Roman" w:hAnsi="Times New Roman"/>
          <w:bCs/>
          <w:sz w:val="24"/>
          <w:szCs w:val="24"/>
        </w:rPr>
        <w:t>komunalnych ulegających biodegradacji przekazywanych     do składowania oraz sposobu obliczania poziomu ograniczania masy tych odpadów</w:t>
      </w:r>
      <w:r w:rsidRPr="00AC2CC4">
        <w:rPr>
          <w:rFonts w:ascii="Times New Roman" w:hAnsi="Times New Roman"/>
          <w:sz w:val="24"/>
          <w:szCs w:val="24"/>
        </w:rPr>
        <w:t xml:space="preserve"> (Dz. U. z 2012 r. poz. 676),</w:t>
      </w:r>
    </w:p>
    <w:p w:rsidR="00553C14" w:rsidRPr="00B50CF7" w:rsidRDefault="00C1490A" w:rsidP="00BB29B1">
      <w:pPr>
        <w:pStyle w:val="Akapitzlist"/>
        <w:numPr>
          <w:ilvl w:val="0"/>
          <w:numId w:val="7"/>
        </w:numPr>
        <w:spacing w:after="0" w:line="240" w:lineRule="auto"/>
        <w:ind w:left="1418" w:hanging="284"/>
        <w:jc w:val="both"/>
        <w:rPr>
          <w:rFonts w:ascii="Times New Roman" w:hAnsi="Times New Roman"/>
          <w:sz w:val="24"/>
          <w:szCs w:val="24"/>
        </w:rPr>
      </w:pPr>
      <w:r w:rsidRPr="00B50CF7">
        <w:rPr>
          <w:rFonts w:ascii="Times New Roman" w:hAnsi="Times New Roman"/>
          <w:sz w:val="24"/>
          <w:szCs w:val="24"/>
        </w:rPr>
        <w:t xml:space="preserve">Uchwała </w:t>
      </w:r>
      <w:r w:rsidR="0043143A" w:rsidRPr="00B50CF7">
        <w:rPr>
          <w:rFonts w:ascii="Times New Roman" w:hAnsi="Times New Roman"/>
          <w:sz w:val="24"/>
          <w:szCs w:val="24"/>
        </w:rPr>
        <w:t>Nr</w:t>
      </w:r>
      <w:r w:rsidRPr="00B50CF7">
        <w:rPr>
          <w:rFonts w:ascii="Times New Roman" w:hAnsi="Times New Roman"/>
          <w:sz w:val="24"/>
          <w:szCs w:val="24"/>
        </w:rPr>
        <w:t xml:space="preserve"> </w:t>
      </w:r>
      <w:r w:rsidR="0043143A" w:rsidRPr="00B50CF7">
        <w:rPr>
          <w:rFonts w:ascii="Times New Roman" w:hAnsi="Times New Roman"/>
          <w:sz w:val="24"/>
          <w:szCs w:val="24"/>
        </w:rPr>
        <w:t>XX/48/2016</w:t>
      </w:r>
      <w:r w:rsidRPr="00B50CF7">
        <w:rPr>
          <w:rFonts w:ascii="Times New Roman" w:hAnsi="Times New Roman"/>
          <w:sz w:val="24"/>
          <w:szCs w:val="24"/>
        </w:rPr>
        <w:t xml:space="preserve"> Rady Miejskiej w </w:t>
      </w:r>
      <w:r w:rsidR="0043143A" w:rsidRPr="00B50CF7">
        <w:rPr>
          <w:rFonts w:ascii="Times New Roman" w:hAnsi="Times New Roman"/>
          <w:sz w:val="24"/>
          <w:szCs w:val="24"/>
        </w:rPr>
        <w:t>Zbąszynku</w:t>
      </w:r>
      <w:r w:rsidRPr="00B50CF7">
        <w:rPr>
          <w:rFonts w:ascii="Times New Roman" w:hAnsi="Times New Roman"/>
          <w:sz w:val="24"/>
          <w:szCs w:val="24"/>
        </w:rPr>
        <w:t xml:space="preserve"> z dnia </w:t>
      </w:r>
      <w:r w:rsidR="0043143A" w:rsidRPr="00B50CF7">
        <w:rPr>
          <w:rFonts w:ascii="Times New Roman" w:hAnsi="Times New Roman"/>
          <w:sz w:val="24"/>
          <w:szCs w:val="24"/>
        </w:rPr>
        <w:t>30 czerwca 2016</w:t>
      </w:r>
      <w:r w:rsidR="00915CA7" w:rsidRPr="00B50CF7">
        <w:rPr>
          <w:rFonts w:ascii="Times New Roman" w:hAnsi="Times New Roman"/>
          <w:sz w:val="24"/>
          <w:szCs w:val="24"/>
        </w:rPr>
        <w:t xml:space="preserve"> r.</w:t>
      </w:r>
      <w:r w:rsidRPr="00B50CF7">
        <w:rPr>
          <w:rFonts w:ascii="Times New Roman" w:hAnsi="Times New Roman"/>
          <w:sz w:val="24"/>
          <w:szCs w:val="24"/>
        </w:rPr>
        <w:t xml:space="preserve"> w sprawie </w:t>
      </w:r>
      <w:r w:rsidR="00553C14" w:rsidRPr="00B50CF7">
        <w:rPr>
          <w:rFonts w:ascii="Times New Roman" w:hAnsi="Times New Roman"/>
          <w:sz w:val="24"/>
          <w:szCs w:val="24"/>
        </w:rPr>
        <w:t>regulamin</w:t>
      </w:r>
      <w:r w:rsidRPr="00B50CF7">
        <w:rPr>
          <w:rFonts w:ascii="Times New Roman" w:hAnsi="Times New Roman"/>
          <w:sz w:val="24"/>
          <w:szCs w:val="24"/>
        </w:rPr>
        <w:t>u</w:t>
      </w:r>
      <w:r w:rsidR="00553C14" w:rsidRPr="00B50CF7">
        <w:rPr>
          <w:rFonts w:ascii="Times New Roman" w:hAnsi="Times New Roman"/>
          <w:sz w:val="24"/>
          <w:szCs w:val="24"/>
        </w:rPr>
        <w:t xml:space="preserve"> utrzymania czystości i porządku na terenie Gminy </w:t>
      </w:r>
      <w:r w:rsidR="00915CA7" w:rsidRPr="00B50CF7">
        <w:rPr>
          <w:rFonts w:ascii="Times New Roman" w:hAnsi="Times New Roman"/>
          <w:sz w:val="24"/>
          <w:szCs w:val="24"/>
        </w:rPr>
        <w:t>Zbąszynek</w:t>
      </w:r>
      <w:r w:rsidR="00553C14" w:rsidRPr="00B50CF7">
        <w:rPr>
          <w:rFonts w:ascii="Times New Roman" w:hAnsi="Times New Roman"/>
          <w:sz w:val="24"/>
          <w:szCs w:val="24"/>
        </w:rPr>
        <w:t>,</w:t>
      </w:r>
    </w:p>
    <w:p w:rsidR="00123338" w:rsidRPr="0068246A" w:rsidRDefault="00123338" w:rsidP="00BB29B1">
      <w:pPr>
        <w:pStyle w:val="Akapitzlist"/>
        <w:numPr>
          <w:ilvl w:val="0"/>
          <w:numId w:val="20"/>
        </w:numPr>
        <w:spacing w:after="0" w:line="240" w:lineRule="auto"/>
        <w:ind w:left="993" w:hanging="426"/>
        <w:jc w:val="both"/>
        <w:rPr>
          <w:rFonts w:ascii="Times New Roman" w:eastAsia="Calibri" w:hAnsi="Times New Roman"/>
          <w:color w:val="000000" w:themeColor="text1"/>
          <w:sz w:val="24"/>
          <w:szCs w:val="24"/>
        </w:rPr>
      </w:pPr>
      <w:r w:rsidRPr="00E353F7">
        <w:rPr>
          <w:rFonts w:ascii="Times New Roman" w:hAnsi="Times New Roman"/>
          <w:sz w:val="24"/>
          <w:szCs w:val="24"/>
        </w:rPr>
        <w:t xml:space="preserve">Rozporządzenie </w:t>
      </w:r>
      <w:r w:rsidRPr="00E353F7">
        <w:rPr>
          <w:rFonts w:ascii="Times New Roman" w:eastAsia="Calibri" w:hAnsi="Times New Roman"/>
          <w:sz w:val="24"/>
          <w:szCs w:val="24"/>
        </w:rPr>
        <w:t xml:space="preserve">Ministra Środowiska z dnia 11 stycznia 2013 r. </w:t>
      </w:r>
      <w:r w:rsidRPr="00E353F7">
        <w:rPr>
          <w:rFonts w:ascii="Times New Roman" w:eastAsia="Calibri" w:hAnsi="Times New Roman"/>
          <w:bCs/>
          <w:sz w:val="24"/>
          <w:szCs w:val="24"/>
        </w:rPr>
        <w:t xml:space="preserve">w sprawie szczegółowych wymagań w zakresie odbierania odpadów komunalnych od właścicieli </w:t>
      </w:r>
      <w:r w:rsidRPr="0068246A">
        <w:rPr>
          <w:rFonts w:ascii="Times New Roman" w:eastAsia="Calibri" w:hAnsi="Times New Roman"/>
          <w:bCs/>
          <w:color w:val="000000" w:themeColor="text1"/>
          <w:sz w:val="24"/>
          <w:szCs w:val="24"/>
        </w:rPr>
        <w:t xml:space="preserve">nieruchomości (Dz. U. z 2013 poz. 122) </w:t>
      </w:r>
      <w:r w:rsidRPr="0068246A">
        <w:rPr>
          <w:rFonts w:ascii="Times New Roman" w:hAnsi="Times New Roman"/>
          <w:color w:val="000000" w:themeColor="text1"/>
          <w:sz w:val="24"/>
          <w:szCs w:val="24"/>
        </w:rPr>
        <w:t>określa szczegółowe wymagania dla podmiotu odbierającego odpady komunalne od właścicieli nieruchomości, w zakresie:</w:t>
      </w:r>
    </w:p>
    <w:p w:rsidR="00123338" w:rsidRPr="0068246A" w:rsidRDefault="00123338" w:rsidP="00BB29B1">
      <w:pPr>
        <w:numPr>
          <w:ilvl w:val="0"/>
          <w:numId w:val="17"/>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posiadania wyposażenia umożliwiającego odbieranie odpadów komunalnych od właścicieli nieruchomości oraz zapewnienia jego odpowiedniego stanu technicznego;</w:t>
      </w:r>
    </w:p>
    <w:p w:rsidR="00123338" w:rsidRPr="0068246A" w:rsidRDefault="00123338" w:rsidP="00BB29B1">
      <w:pPr>
        <w:numPr>
          <w:ilvl w:val="0"/>
          <w:numId w:val="17"/>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utrzymania odpowiedniego stanu sanitarnego pojazdów do odbierania odpadów komunalnych od właścicieli nieruchomości, zwanych dalej "pojazdami", </w:t>
      </w:r>
      <w:r w:rsidRPr="0068246A">
        <w:rPr>
          <w:rFonts w:ascii="Times New Roman" w:hAnsi="Times New Roman"/>
          <w:color w:val="000000" w:themeColor="text1"/>
          <w:sz w:val="24"/>
          <w:szCs w:val="24"/>
        </w:rPr>
        <w:br/>
        <w:t>i urządzeń do odbierania odpadów komunalnych od właścicieli nieruchomości, zwanych dalej "urządzeniami";</w:t>
      </w:r>
    </w:p>
    <w:p w:rsidR="00123338" w:rsidRPr="0068246A" w:rsidRDefault="00123338" w:rsidP="00BB29B1">
      <w:pPr>
        <w:numPr>
          <w:ilvl w:val="0"/>
          <w:numId w:val="17"/>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spełnienia wymagań technicznych dotyczących wyposażenia pojazdów;</w:t>
      </w:r>
    </w:p>
    <w:p w:rsidR="00123338" w:rsidRPr="0068246A" w:rsidRDefault="00123338" w:rsidP="00BB29B1">
      <w:pPr>
        <w:numPr>
          <w:ilvl w:val="0"/>
          <w:numId w:val="17"/>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zapewnienia odpowiedniego usytuowania i wyposażenia bazy magazynowo-transportowej.</w:t>
      </w:r>
    </w:p>
    <w:p w:rsidR="00123338" w:rsidRPr="00417997" w:rsidRDefault="00123338" w:rsidP="00BB29B1">
      <w:pPr>
        <w:pStyle w:val="Akapitzlist"/>
        <w:numPr>
          <w:ilvl w:val="0"/>
          <w:numId w:val="20"/>
        </w:numPr>
        <w:spacing w:after="0" w:line="240" w:lineRule="auto"/>
        <w:jc w:val="both"/>
        <w:rPr>
          <w:rFonts w:ascii="Times New Roman" w:hAnsi="Times New Roman"/>
          <w:color w:val="000000" w:themeColor="text1"/>
          <w:sz w:val="24"/>
          <w:szCs w:val="24"/>
        </w:rPr>
      </w:pPr>
      <w:r w:rsidRPr="00417997">
        <w:rPr>
          <w:rFonts w:ascii="Times New Roman" w:hAnsi="Times New Roman"/>
          <w:color w:val="000000" w:themeColor="text1"/>
          <w:sz w:val="24"/>
          <w:szCs w:val="24"/>
        </w:rPr>
        <w:t>Podmiot odbierający odpady komunalne od właścicieli nieruchomości jest  obowiązany posiadać bazę magazynowo-transportową usytuowaną:</w:t>
      </w:r>
    </w:p>
    <w:p w:rsidR="00123338" w:rsidRPr="0068246A" w:rsidRDefault="00123338" w:rsidP="00BB29B1">
      <w:pPr>
        <w:numPr>
          <w:ilvl w:val="0"/>
          <w:numId w:val="21"/>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w gminie, z której terenu odbiera te odpady, lub w odległości nie większej niż 60 km od granicy tej gminy;</w:t>
      </w:r>
    </w:p>
    <w:p w:rsidR="00123338" w:rsidRPr="0068246A" w:rsidRDefault="00123338" w:rsidP="00BB29B1">
      <w:pPr>
        <w:numPr>
          <w:ilvl w:val="0"/>
          <w:numId w:val="21"/>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na terenie, do którego posiada tytuł prawny.</w:t>
      </w:r>
    </w:p>
    <w:p w:rsidR="00123338" w:rsidRPr="00417997" w:rsidRDefault="00123338" w:rsidP="00BB29B1">
      <w:pPr>
        <w:pStyle w:val="Akapitzlist"/>
        <w:numPr>
          <w:ilvl w:val="0"/>
          <w:numId w:val="20"/>
        </w:numPr>
        <w:spacing w:after="0" w:line="240" w:lineRule="auto"/>
        <w:jc w:val="both"/>
        <w:rPr>
          <w:rFonts w:ascii="Times New Roman" w:hAnsi="Times New Roman"/>
          <w:color w:val="000000" w:themeColor="text1"/>
          <w:sz w:val="24"/>
          <w:szCs w:val="24"/>
        </w:rPr>
      </w:pPr>
      <w:r w:rsidRPr="00417997">
        <w:rPr>
          <w:rFonts w:ascii="Times New Roman" w:hAnsi="Times New Roman"/>
          <w:color w:val="000000" w:themeColor="text1"/>
          <w:sz w:val="24"/>
          <w:szCs w:val="24"/>
        </w:rPr>
        <w:t>W zakresie wyposażenia bazy magazynowo-transportowej należy zapewnić, aby:</w:t>
      </w:r>
    </w:p>
    <w:p w:rsidR="00123338" w:rsidRPr="0068246A" w:rsidRDefault="00123338" w:rsidP="00BB29B1">
      <w:pPr>
        <w:numPr>
          <w:ilvl w:val="0"/>
          <w:numId w:val="22"/>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teren bazy magazynowo-transportowej był zabezpieczony w sposób uniemożliwiający wstęp osobom nieupoważnionym;</w:t>
      </w:r>
    </w:p>
    <w:p w:rsidR="00123338" w:rsidRPr="0068246A" w:rsidRDefault="00123338" w:rsidP="00BB29B1">
      <w:pPr>
        <w:numPr>
          <w:ilvl w:val="0"/>
          <w:numId w:val="22"/>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przeznaczone do parkowania pojazdów były zabezpieczone przed emisją zanieczyszczeń do gruntu;</w:t>
      </w:r>
    </w:p>
    <w:p w:rsidR="00123338" w:rsidRPr="0068246A" w:rsidRDefault="00123338" w:rsidP="00BB29B1">
      <w:pPr>
        <w:numPr>
          <w:ilvl w:val="0"/>
          <w:numId w:val="22"/>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magazynowania selektywnie zebranych odpadów komunalnych były zabezpieczone przed emisją zanieczyszczeń do gruntu oraz zabezpieczone przed działaniem czynników atmosferycznych;</w:t>
      </w:r>
    </w:p>
    <w:p w:rsidR="00123338" w:rsidRPr="00E353F7" w:rsidRDefault="00123338" w:rsidP="00BB29B1">
      <w:pPr>
        <w:numPr>
          <w:ilvl w:val="0"/>
          <w:numId w:val="22"/>
        </w:numPr>
        <w:spacing w:after="0" w:line="240" w:lineRule="auto"/>
        <w:ind w:left="1418" w:hanging="425"/>
        <w:jc w:val="both"/>
        <w:rPr>
          <w:rFonts w:ascii="Times New Roman" w:hAnsi="Times New Roman"/>
          <w:sz w:val="24"/>
          <w:szCs w:val="24"/>
        </w:rPr>
      </w:pPr>
      <w:r w:rsidRPr="0068246A">
        <w:rPr>
          <w:rFonts w:ascii="Times New Roman" w:hAnsi="Times New Roman"/>
          <w:color w:val="000000" w:themeColor="text1"/>
          <w:sz w:val="24"/>
          <w:szCs w:val="24"/>
        </w:rPr>
        <w:lastRenderedPageBreak/>
        <w:t xml:space="preserve">teren bazy magazynowo-transportowej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Pr="0068246A">
          <w:rPr>
            <w:rFonts w:ascii="Times New Roman" w:hAnsi="Times New Roman"/>
            <w:color w:val="000000" w:themeColor="text1"/>
            <w:sz w:val="24"/>
            <w:szCs w:val="24"/>
          </w:rPr>
          <w:t>ustawy</w:t>
        </w:r>
      </w:hyperlink>
      <w:r w:rsidRPr="0068246A">
        <w:rPr>
          <w:rFonts w:ascii="Times New Roman" w:hAnsi="Times New Roman"/>
          <w:color w:val="000000" w:themeColor="text1"/>
          <w:sz w:val="24"/>
          <w:szCs w:val="24"/>
        </w:rPr>
        <w:t xml:space="preserve"> z dnia 18 lipca 2001 r. - Prawo wodne </w:t>
      </w:r>
      <w:r w:rsidRPr="00E353F7">
        <w:rPr>
          <w:rFonts w:ascii="Times New Roman" w:hAnsi="Times New Roman"/>
          <w:sz w:val="24"/>
          <w:szCs w:val="24"/>
        </w:rPr>
        <w:t>(Dz. U. z 20</w:t>
      </w:r>
      <w:r w:rsidR="00E353F7" w:rsidRPr="00E353F7">
        <w:rPr>
          <w:rFonts w:ascii="Times New Roman" w:hAnsi="Times New Roman"/>
          <w:sz w:val="24"/>
          <w:szCs w:val="24"/>
        </w:rPr>
        <w:t>15 r. poz. 469 z późn. zm.</w:t>
      </w:r>
      <w:r w:rsidRPr="00E353F7">
        <w:rPr>
          <w:rFonts w:ascii="Times New Roman" w:hAnsi="Times New Roman"/>
          <w:sz w:val="24"/>
          <w:szCs w:val="24"/>
        </w:rPr>
        <w:t>);</w:t>
      </w:r>
    </w:p>
    <w:p w:rsidR="00123338" w:rsidRPr="0068246A" w:rsidRDefault="00123338" w:rsidP="00BB29B1">
      <w:pPr>
        <w:numPr>
          <w:ilvl w:val="0"/>
          <w:numId w:val="22"/>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baza magazynowo-transportowa była wyposażona w:</w:t>
      </w:r>
    </w:p>
    <w:p w:rsidR="00123338" w:rsidRPr="0068246A" w:rsidRDefault="00123338" w:rsidP="00BB29B1">
      <w:pPr>
        <w:numPr>
          <w:ilvl w:val="0"/>
          <w:numId w:val="15"/>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przeznaczone do parkowania pojazdów,</w:t>
      </w:r>
    </w:p>
    <w:p w:rsidR="00123338" w:rsidRPr="0068246A" w:rsidRDefault="00123338" w:rsidP="00BB29B1">
      <w:pPr>
        <w:numPr>
          <w:ilvl w:val="0"/>
          <w:numId w:val="15"/>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pomieszczenie socjalne dla pracowników odpowiadające liczbie zatrudnionych osób,</w:t>
      </w:r>
    </w:p>
    <w:p w:rsidR="00123338" w:rsidRPr="0068246A" w:rsidRDefault="00123338" w:rsidP="00BB29B1">
      <w:pPr>
        <w:numPr>
          <w:ilvl w:val="0"/>
          <w:numId w:val="15"/>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do magazynowania selektywnie zebranych odpadów z grupy odpadów komunalnych,</w:t>
      </w:r>
    </w:p>
    <w:p w:rsidR="00123338" w:rsidRPr="0068246A" w:rsidRDefault="00123338" w:rsidP="00BB29B1">
      <w:pPr>
        <w:numPr>
          <w:ilvl w:val="0"/>
          <w:numId w:val="15"/>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legalizowaną samochodową wagę najazdową - w przypadku gdy na terenie bazy następuje magazynowanie odpadów.</w:t>
      </w:r>
    </w:p>
    <w:p w:rsidR="00123338" w:rsidRPr="00417997" w:rsidRDefault="00123338" w:rsidP="00220234">
      <w:pPr>
        <w:pStyle w:val="Akapitzlist"/>
        <w:numPr>
          <w:ilvl w:val="0"/>
          <w:numId w:val="20"/>
        </w:numPr>
        <w:spacing w:after="0" w:line="240" w:lineRule="auto"/>
        <w:ind w:hanging="153"/>
        <w:rPr>
          <w:rFonts w:ascii="Times New Roman" w:hAnsi="Times New Roman"/>
          <w:color w:val="000000" w:themeColor="text1"/>
          <w:sz w:val="24"/>
          <w:szCs w:val="24"/>
        </w:rPr>
      </w:pPr>
      <w:r w:rsidRPr="00417997">
        <w:rPr>
          <w:rFonts w:ascii="Times New Roman" w:hAnsi="Times New Roman"/>
          <w:color w:val="000000" w:themeColor="text1"/>
          <w:sz w:val="24"/>
          <w:szCs w:val="24"/>
        </w:rPr>
        <w:t>Na terenie bazy magazynowo-transportowej powinny znajdować się także:</w:t>
      </w:r>
    </w:p>
    <w:p w:rsidR="00123338" w:rsidRPr="0068246A" w:rsidRDefault="00123338" w:rsidP="00BB29B1">
      <w:pPr>
        <w:numPr>
          <w:ilvl w:val="0"/>
          <w:numId w:val="23"/>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punkt bieżącej konserwacji i napraw pojazdów,</w:t>
      </w:r>
    </w:p>
    <w:p w:rsidR="0032426C" w:rsidRDefault="00123338" w:rsidP="00BB29B1">
      <w:pPr>
        <w:numPr>
          <w:ilvl w:val="0"/>
          <w:numId w:val="23"/>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miejsce do mycia i dezynfekcji pojazdów, </w:t>
      </w:r>
    </w:p>
    <w:p w:rsidR="00123338" w:rsidRPr="0068246A" w:rsidRDefault="0032426C" w:rsidP="0032426C">
      <w:pPr>
        <w:spacing w:after="0" w:line="240" w:lineRule="auto"/>
        <w:ind w:left="10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23338" w:rsidRPr="0068246A">
        <w:rPr>
          <w:rFonts w:ascii="Times New Roman" w:hAnsi="Times New Roman"/>
          <w:color w:val="000000" w:themeColor="text1"/>
          <w:sz w:val="24"/>
          <w:szCs w:val="24"/>
        </w:rPr>
        <w:t>o ile czynności te nie są wykonywane przez uprawnione podmioty zewnętrzne poza terenem bazy magazynowo-transportowej.</w:t>
      </w:r>
    </w:p>
    <w:p w:rsidR="00123338" w:rsidRPr="0068246A" w:rsidRDefault="00417997" w:rsidP="00123338">
      <w:pPr>
        <w:spacing w:after="0" w:line="240" w:lineRule="auto"/>
        <w:ind w:left="993"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00123338" w:rsidRPr="0068246A">
        <w:rPr>
          <w:rFonts w:ascii="Times New Roman" w:hAnsi="Times New Roman"/>
          <w:color w:val="000000" w:themeColor="text1"/>
          <w:sz w:val="24"/>
          <w:szCs w:val="24"/>
        </w:rPr>
        <w:t xml:space="preserve">Część transportowa oraz część magazynowa bazy mogą znajdować się </w:t>
      </w:r>
      <w:r w:rsidR="00123338" w:rsidRPr="0068246A">
        <w:rPr>
          <w:rFonts w:ascii="Times New Roman" w:hAnsi="Times New Roman"/>
          <w:color w:val="000000" w:themeColor="text1"/>
          <w:sz w:val="24"/>
          <w:szCs w:val="24"/>
        </w:rPr>
        <w:br/>
        <w:t xml:space="preserve">na oddzielnych terenach, przy jednoczesnym spełnieniu warunków określonych w ppkt </w:t>
      </w:r>
      <w:r w:rsidR="00C66D55">
        <w:rPr>
          <w:rFonts w:ascii="Times New Roman" w:hAnsi="Times New Roman"/>
          <w:color w:val="000000" w:themeColor="text1"/>
          <w:sz w:val="24"/>
          <w:szCs w:val="24"/>
        </w:rPr>
        <w:t>3)-5).</w:t>
      </w:r>
    </w:p>
    <w:p w:rsidR="00123338" w:rsidRPr="0068246A" w:rsidRDefault="00417997" w:rsidP="00B97531">
      <w:pPr>
        <w:spacing w:after="0" w:line="240" w:lineRule="auto"/>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sidR="00123338" w:rsidRPr="0068246A">
        <w:rPr>
          <w:rFonts w:ascii="Times New Roman" w:hAnsi="Times New Roman"/>
          <w:color w:val="000000" w:themeColor="text1"/>
          <w:sz w:val="24"/>
          <w:szCs w:val="24"/>
        </w:rPr>
        <w:t>W zakresie posiadania wyposażenia umożliwiającego odbieranie odpadów komunalnych od właścicieli nieruchomości oraz jego odpowiedniego stanu technicznego należy zapewnić, aby:</w:t>
      </w:r>
    </w:p>
    <w:p w:rsidR="00123338" w:rsidRPr="00865140" w:rsidRDefault="00123338" w:rsidP="00BB29B1">
      <w:pPr>
        <w:numPr>
          <w:ilvl w:val="0"/>
          <w:numId w:val="16"/>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w:t>
      </w:r>
      <w:r w:rsidRPr="0068246A">
        <w:rPr>
          <w:rFonts w:ascii="Times New Roman" w:hAnsi="Times New Roman"/>
          <w:color w:val="000000" w:themeColor="text1"/>
          <w:sz w:val="24"/>
          <w:szCs w:val="24"/>
        </w:rPr>
        <w:br/>
        <w:t>a także co najmniej jeden pojazd do odbierania odpadów bez funkcji kompaktującej</w:t>
      </w:r>
      <w:r w:rsidRPr="00865140">
        <w:rPr>
          <w:rFonts w:ascii="Times New Roman" w:hAnsi="Times New Roman"/>
          <w:sz w:val="24"/>
          <w:szCs w:val="24"/>
        </w:rPr>
        <w:t>;</w:t>
      </w:r>
    </w:p>
    <w:p w:rsidR="00123338" w:rsidRPr="0068246A" w:rsidRDefault="00123338" w:rsidP="00BB29B1">
      <w:pPr>
        <w:numPr>
          <w:ilvl w:val="0"/>
          <w:numId w:val="16"/>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były trwale i czytelnie oznakowane, w widocznym miejscu, nazwą firmy oraz danymi adresowymi i numerem telefonu podmiotu odbierającego odpady komunalne od właścicieli nieruchomości;</w:t>
      </w:r>
    </w:p>
    <w:p w:rsidR="00123338" w:rsidRPr="0068246A" w:rsidRDefault="00123338" w:rsidP="00BB29B1">
      <w:pPr>
        <w:numPr>
          <w:ilvl w:val="0"/>
          <w:numId w:val="16"/>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na terenie bazy magazynowo-transportowej znajdowały się urządzenia do selektywnego gromadzenia odpadów komunalnych przed ich transportem do miejsc przetwarzania.</w:t>
      </w:r>
    </w:p>
    <w:p w:rsidR="00123338" w:rsidRPr="0068246A" w:rsidRDefault="00417997" w:rsidP="00B97531">
      <w:pPr>
        <w:spacing w:after="0" w:line="240" w:lineRule="auto"/>
        <w:ind w:left="993"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 </w:t>
      </w:r>
      <w:r w:rsidR="00123338" w:rsidRPr="0068246A">
        <w:rPr>
          <w:rFonts w:ascii="Times New Roman" w:hAnsi="Times New Roman"/>
          <w:color w:val="000000" w:themeColor="text1"/>
          <w:sz w:val="24"/>
          <w:szCs w:val="24"/>
        </w:rPr>
        <w:t>W zakresie utrzymania odpowiedniego stanu sanitarnego pojazdów i urządzeń należy zapewnić, aby:</w:t>
      </w:r>
    </w:p>
    <w:p w:rsidR="00123338" w:rsidRPr="0068246A" w:rsidRDefault="00123338" w:rsidP="00BB29B1">
      <w:pPr>
        <w:numPr>
          <w:ilvl w:val="0"/>
          <w:numId w:val="18"/>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urządzenia, o których mowa w ppkt</w:t>
      </w:r>
      <w:r w:rsidR="00C66D55">
        <w:rPr>
          <w:rFonts w:ascii="Times New Roman" w:hAnsi="Times New Roman"/>
          <w:color w:val="000000" w:themeColor="text1"/>
          <w:sz w:val="24"/>
          <w:szCs w:val="24"/>
        </w:rPr>
        <w:t xml:space="preserve"> 7)</w:t>
      </w:r>
      <w:r w:rsidRPr="0068246A">
        <w:rPr>
          <w:rFonts w:ascii="Times New Roman" w:hAnsi="Times New Roman"/>
          <w:color w:val="000000" w:themeColor="text1"/>
          <w:sz w:val="24"/>
          <w:szCs w:val="24"/>
        </w:rPr>
        <w:t xml:space="preserve"> lit. c) były utrzymane we właściwym stanie technicznym i sanitarnym;</w:t>
      </w:r>
    </w:p>
    <w:p w:rsidR="00123338" w:rsidRPr="0068246A" w:rsidRDefault="00123338" w:rsidP="00BB29B1">
      <w:pPr>
        <w:numPr>
          <w:ilvl w:val="0"/>
          <w:numId w:val="18"/>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i urządzenia były zabezpieczone przed niekontrolowanym wydostawaniem się na zewnątrz odpadów, podczas ich magazynowania, przeładunku, a także transportu;</w:t>
      </w:r>
    </w:p>
    <w:p w:rsidR="00123338" w:rsidRPr="0068246A" w:rsidRDefault="00123338" w:rsidP="00BB29B1">
      <w:pPr>
        <w:numPr>
          <w:ilvl w:val="0"/>
          <w:numId w:val="18"/>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lastRenderedPageBreak/>
        <w:t>pojazdy i urządzenia były poddawane myciu i dezynfekcji z częstotliwością gwarantującą zapewnienie im właściwego stanu sanitarnego, nie rzadziej niż raz na miesiąc, a w okresie letnim nie rzadziej niż raz na 2 tygodnie;</w:t>
      </w:r>
    </w:p>
    <w:p w:rsidR="00123338" w:rsidRPr="0068246A" w:rsidRDefault="00123338" w:rsidP="00BB29B1">
      <w:pPr>
        <w:numPr>
          <w:ilvl w:val="0"/>
          <w:numId w:val="18"/>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podmiot odbierający odpady komunalne od właścicieli nieruchomości posiadał aktualne dokumenty potwierdzające wykonanie czynności, o których mowa </w:t>
      </w:r>
      <w:r w:rsidRPr="0068246A">
        <w:rPr>
          <w:rFonts w:ascii="Times New Roman" w:hAnsi="Times New Roman"/>
          <w:color w:val="000000" w:themeColor="text1"/>
          <w:sz w:val="24"/>
          <w:szCs w:val="24"/>
        </w:rPr>
        <w:br/>
        <w:t>w lit. c);</w:t>
      </w:r>
    </w:p>
    <w:p w:rsidR="00123338" w:rsidRPr="0068246A" w:rsidRDefault="00123338" w:rsidP="00BB29B1">
      <w:pPr>
        <w:numPr>
          <w:ilvl w:val="0"/>
          <w:numId w:val="18"/>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na koniec każdego dnia roboczego pojazdy były opróżnione z odpadów i były parkowane wyłącznie na terenie bazy magazynowo-transportowej.</w:t>
      </w:r>
    </w:p>
    <w:p w:rsidR="00123338" w:rsidRPr="0068246A" w:rsidRDefault="00417997" w:rsidP="00B97531">
      <w:pPr>
        <w:spacing w:after="0" w:line="240" w:lineRule="auto"/>
        <w:ind w:left="993"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 </w:t>
      </w:r>
      <w:r w:rsidR="00123338" w:rsidRPr="0068246A">
        <w:rPr>
          <w:rFonts w:ascii="Times New Roman" w:hAnsi="Times New Roman"/>
          <w:color w:val="000000" w:themeColor="text1"/>
          <w:sz w:val="24"/>
          <w:szCs w:val="24"/>
        </w:rPr>
        <w:t>W zakresie wymagań technicznych dotyczących wyposażenia pojazdów należy zapewnić, aby:</w:t>
      </w:r>
    </w:p>
    <w:p w:rsidR="00123338" w:rsidRPr="0068246A" w:rsidRDefault="00123338" w:rsidP="00BB29B1">
      <w:pPr>
        <w:pStyle w:val="Akapitzlist"/>
        <w:numPr>
          <w:ilvl w:val="0"/>
          <w:numId w:val="24"/>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konstrukcja pojazdów zabezpieczała przed rozwiewaniem i rozpylaniem przewożonych odpadów oraz minimalizowała oddziaływanie czynników atmosferycznych na odpady;</w:t>
      </w:r>
    </w:p>
    <w:p w:rsidR="00123338" w:rsidRPr="0068246A" w:rsidRDefault="00123338" w:rsidP="00BB29B1">
      <w:pPr>
        <w:numPr>
          <w:ilvl w:val="0"/>
          <w:numId w:val="24"/>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były wyposażone w system:</w:t>
      </w:r>
    </w:p>
    <w:p w:rsidR="00123338" w:rsidRPr="0068246A" w:rsidRDefault="00123338" w:rsidP="007D068A">
      <w:pPr>
        <w:spacing w:after="0" w:line="240" w:lineRule="auto"/>
        <w:ind w:left="1418"/>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-monitoringu bazującego na systemie pozycjonowania satelitarnego, umożliwiający trwałe zapisywanie, przechowywanie i odczytywanie danych </w:t>
      </w:r>
      <w:r w:rsidR="002028E3" w:rsidRPr="0068246A">
        <w:rPr>
          <w:rFonts w:ascii="Times New Roman" w:hAnsi="Times New Roman"/>
          <w:color w:val="000000" w:themeColor="text1"/>
          <w:sz w:val="24"/>
          <w:szCs w:val="24"/>
        </w:rPr>
        <w:br/>
      </w:r>
      <w:r w:rsidRPr="0068246A">
        <w:rPr>
          <w:rFonts w:ascii="Times New Roman" w:hAnsi="Times New Roman"/>
          <w:color w:val="000000" w:themeColor="text1"/>
          <w:sz w:val="24"/>
          <w:szCs w:val="24"/>
        </w:rPr>
        <w:t>o położeniu pojazdu i miejscach postojów oraz</w:t>
      </w:r>
    </w:p>
    <w:p w:rsidR="00123338" w:rsidRPr="0068246A" w:rsidRDefault="00123338" w:rsidP="007D068A">
      <w:pPr>
        <w:spacing w:after="0" w:line="240" w:lineRule="auto"/>
        <w:ind w:left="1418"/>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-czujników zapisujących dane o miejscach wyładunku odpadów</w:t>
      </w:r>
    </w:p>
    <w:p w:rsidR="00123338" w:rsidRPr="0068246A" w:rsidRDefault="00123338" w:rsidP="007D068A">
      <w:pPr>
        <w:spacing w:after="0" w:line="240" w:lineRule="auto"/>
        <w:ind w:left="1418"/>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umożliwiający weryfikację tych danych;</w:t>
      </w:r>
    </w:p>
    <w:p w:rsidR="00123338" w:rsidRPr="0068246A" w:rsidRDefault="00123338" w:rsidP="00BB29B1">
      <w:pPr>
        <w:numPr>
          <w:ilvl w:val="0"/>
          <w:numId w:val="24"/>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były wyposażone w narzędzia lub urządzenia umożliwiające sprzątanie terenu po opróżnieniu pojemników.</w:t>
      </w:r>
    </w:p>
    <w:p w:rsidR="00AC2CC4" w:rsidRDefault="00AC2CC4" w:rsidP="00AC2CC4">
      <w:pPr>
        <w:spacing w:after="0" w:line="240" w:lineRule="auto"/>
        <w:ind w:left="568"/>
        <w:jc w:val="both"/>
        <w:rPr>
          <w:rFonts w:ascii="Times New Roman" w:eastAsia="Calibri" w:hAnsi="Times New Roman"/>
          <w:sz w:val="24"/>
          <w:szCs w:val="24"/>
        </w:rPr>
      </w:pPr>
      <w:r>
        <w:rPr>
          <w:rFonts w:ascii="Times New Roman" w:eastAsia="Calibri" w:hAnsi="Times New Roman"/>
          <w:sz w:val="24"/>
          <w:szCs w:val="24"/>
        </w:rPr>
        <w:t>1</w:t>
      </w:r>
      <w:r w:rsidR="00220234">
        <w:rPr>
          <w:rFonts w:ascii="Times New Roman" w:eastAsia="Calibri" w:hAnsi="Times New Roman"/>
          <w:sz w:val="24"/>
          <w:szCs w:val="24"/>
        </w:rPr>
        <w:t>0</w:t>
      </w:r>
      <w:r>
        <w:rPr>
          <w:rFonts w:ascii="Times New Roman" w:eastAsia="Calibri" w:hAnsi="Times New Roman"/>
          <w:sz w:val="24"/>
          <w:szCs w:val="24"/>
        </w:rPr>
        <w:t>)</w:t>
      </w:r>
      <w:r w:rsidR="00220234">
        <w:rPr>
          <w:rFonts w:ascii="Times New Roman" w:eastAsia="Calibri" w:hAnsi="Times New Roman"/>
          <w:sz w:val="24"/>
          <w:szCs w:val="24"/>
        </w:rPr>
        <w:t xml:space="preserve"> </w:t>
      </w:r>
      <w:r w:rsidR="00553C14" w:rsidRPr="00AC2CC4">
        <w:rPr>
          <w:rFonts w:ascii="Times New Roman" w:eastAsia="Calibri" w:hAnsi="Times New Roman"/>
          <w:sz w:val="24"/>
          <w:szCs w:val="24"/>
        </w:rPr>
        <w:t>Wykonawca zobowiązany jest do przekazywania</w:t>
      </w:r>
      <w:r w:rsidR="00E01EC3" w:rsidRPr="00AC2CC4">
        <w:rPr>
          <w:rFonts w:ascii="Times New Roman" w:eastAsia="Calibri" w:hAnsi="Times New Roman"/>
          <w:sz w:val="24"/>
          <w:szCs w:val="24"/>
        </w:rPr>
        <w:t xml:space="preserve"> Zamawiającemu</w:t>
      </w:r>
      <w:r w:rsidR="00553C14" w:rsidRPr="00AC2CC4">
        <w:rPr>
          <w:rFonts w:ascii="Times New Roman" w:eastAsia="Calibri" w:hAnsi="Times New Roman"/>
          <w:sz w:val="24"/>
          <w:szCs w:val="24"/>
        </w:rPr>
        <w:t xml:space="preserve"> miesięcznych kart </w:t>
      </w:r>
      <w:r>
        <w:rPr>
          <w:rFonts w:ascii="Times New Roman" w:eastAsia="Calibri" w:hAnsi="Times New Roman"/>
          <w:sz w:val="24"/>
          <w:szCs w:val="24"/>
        </w:rPr>
        <w:t xml:space="preserve">  </w:t>
      </w:r>
    </w:p>
    <w:p w:rsidR="00553C14" w:rsidRDefault="00AC2CC4" w:rsidP="00AC2CC4">
      <w:pPr>
        <w:spacing w:after="0" w:line="240" w:lineRule="auto"/>
        <w:ind w:left="568"/>
        <w:jc w:val="both"/>
        <w:rPr>
          <w:rFonts w:ascii="Times New Roman" w:eastAsia="Calibri" w:hAnsi="Times New Roman"/>
          <w:sz w:val="24"/>
          <w:szCs w:val="24"/>
        </w:rPr>
      </w:pPr>
      <w:r>
        <w:rPr>
          <w:rFonts w:ascii="Times New Roman" w:eastAsia="Calibri" w:hAnsi="Times New Roman"/>
          <w:sz w:val="24"/>
          <w:szCs w:val="24"/>
        </w:rPr>
        <w:t xml:space="preserve">       </w:t>
      </w:r>
      <w:r w:rsidRPr="00AC2CC4">
        <w:rPr>
          <w:rFonts w:ascii="Times New Roman" w:eastAsia="Calibri" w:hAnsi="Times New Roman"/>
          <w:sz w:val="24"/>
          <w:szCs w:val="24"/>
        </w:rPr>
        <w:t xml:space="preserve">przekazania odpadów zgodnych z wymaganiami określonymi w Rozporządzeniu </w:t>
      </w:r>
      <w:r w:rsidR="00220234">
        <w:rPr>
          <w:rFonts w:ascii="Times New Roman" w:eastAsia="Calibri" w:hAnsi="Times New Roman"/>
          <w:sz w:val="24"/>
          <w:szCs w:val="24"/>
        </w:rPr>
        <w:t xml:space="preserve">  </w:t>
      </w:r>
    </w:p>
    <w:p w:rsidR="00220234" w:rsidRDefault="00220234" w:rsidP="00AC2CC4">
      <w:pPr>
        <w:spacing w:after="0" w:line="240" w:lineRule="auto"/>
        <w:ind w:left="568"/>
        <w:jc w:val="both"/>
        <w:rPr>
          <w:rFonts w:ascii="Times New Roman" w:eastAsia="Calibri" w:hAnsi="Times New Roman"/>
          <w:sz w:val="24"/>
          <w:szCs w:val="24"/>
        </w:rPr>
      </w:pPr>
      <w:r>
        <w:rPr>
          <w:rFonts w:ascii="Times New Roman" w:eastAsia="Calibri" w:hAnsi="Times New Roman"/>
          <w:sz w:val="24"/>
          <w:szCs w:val="24"/>
        </w:rPr>
        <w:t xml:space="preserve">       </w:t>
      </w:r>
      <w:r w:rsidRPr="00220234">
        <w:rPr>
          <w:rFonts w:ascii="Times New Roman" w:eastAsia="Calibri" w:hAnsi="Times New Roman"/>
          <w:sz w:val="24"/>
          <w:szCs w:val="24"/>
        </w:rPr>
        <w:t xml:space="preserve">Ministra Środowiska z dnia 12 grudnia 2014 r. w sprawie wzorów dokumentów </w:t>
      </w:r>
      <w:r>
        <w:rPr>
          <w:rFonts w:ascii="Times New Roman" w:eastAsia="Calibri" w:hAnsi="Times New Roman"/>
          <w:sz w:val="24"/>
          <w:szCs w:val="24"/>
        </w:rPr>
        <w:t xml:space="preserve">  </w:t>
      </w:r>
    </w:p>
    <w:p w:rsidR="00220234" w:rsidRPr="00AC2CC4" w:rsidRDefault="00220234" w:rsidP="00AC2CC4">
      <w:pPr>
        <w:spacing w:after="0" w:line="240" w:lineRule="auto"/>
        <w:ind w:left="568"/>
        <w:jc w:val="both"/>
        <w:rPr>
          <w:rFonts w:ascii="Times New Roman" w:eastAsia="Calibri" w:hAnsi="Times New Roman"/>
          <w:sz w:val="24"/>
          <w:szCs w:val="24"/>
        </w:rPr>
      </w:pPr>
      <w:r>
        <w:rPr>
          <w:rFonts w:ascii="Times New Roman" w:eastAsia="Calibri" w:hAnsi="Times New Roman"/>
          <w:sz w:val="24"/>
          <w:szCs w:val="24"/>
        </w:rPr>
        <w:t xml:space="preserve">       </w:t>
      </w:r>
      <w:r w:rsidRPr="00220234">
        <w:rPr>
          <w:rFonts w:ascii="Times New Roman" w:eastAsia="Calibri" w:hAnsi="Times New Roman"/>
          <w:sz w:val="24"/>
          <w:szCs w:val="24"/>
        </w:rPr>
        <w:t>stosowanych na potrzeby ewidencji odpadów (Dz. U. z 2014 r. poz. 1973).</w:t>
      </w:r>
    </w:p>
    <w:p w:rsidR="00220234" w:rsidRDefault="00220234" w:rsidP="00220234">
      <w:pPr>
        <w:spacing w:after="0" w:line="240" w:lineRule="auto"/>
        <w:ind w:left="568"/>
        <w:jc w:val="both"/>
        <w:rPr>
          <w:rFonts w:ascii="Times New Roman" w:hAnsi="Times New Roman"/>
          <w:sz w:val="24"/>
          <w:szCs w:val="24"/>
        </w:rPr>
      </w:pPr>
      <w:r>
        <w:rPr>
          <w:rFonts w:ascii="Times New Roman" w:hAnsi="Times New Roman"/>
          <w:sz w:val="24"/>
          <w:szCs w:val="24"/>
        </w:rPr>
        <w:t xml:space="preserve">11) </w:t>
      </w:r>
      <w:r w:rsidR="00553C14" w:rsidRPr="00220234">
        <w:rPr>
          <w:rFonts w:ascii="Times New Roman" w:hAnsi="Times New Roman"/>
          <w:sz w:val="24"/>
          <w:szCs w:val="24"/>
        </w:rPr>
        <w:t xml:space="preserve">Wykonawca zobowiązany jest do przekazywania Zamawiającemu sprawozdawczości </w:t>
      </w:r>
      <w:r>
        <w:rPr>
          <w:rFonts w:ascii="Times New Roman" w:hAnsi="Times New Roman"/>
          <w:sz w:val="24"/>
          <w:szCs w:val="24"/>
        </w:rPr>
        <w:t xml:space="preserve"> </w:t>
      </w:r>
    </w:p>
    <w:p w:rsidR="00220234" w:rsidRDefault="00220234" w:rsidP="00220234">
      <w:pPr>
        <w:spacing w:after="0" w:line="240" w:lineRule="auto"/>
        <w:ind w:left="568"/>
        <w:jc w:val="both"/>
        <w:rPr>
          <w:rFonts w:ascii="Times New Roman" w:hAnsi="Times New Roman"/>
          <w:sz w:val="24"/>
          <w:szCs w:val="24"/>
        </w:rPr>
      </w:pPr>
      <w:r>
        <w:rPr>
          <w:rFonts w:ascii="Times New Roman" w:hAnsi="Times New Roman"/>
          <w:sz w:val="24"/>
          <w:szCs w:val="24"/>
        </w:rPr>
        <w:t xml:space="preserve">       </w:t>
      </w:r>
      <w:r w:rsidRPr="00220234">
        <w:rPr>
          <w:rFonts w:ascii="Times New Roman" w:hAnsi="Times New Roman"/>
          <w:sz w:val="24"/>
          <w:szCs w:val="24"/>
        </w:rPr>
        <w:t xml:space="preserve">obejmującej półroczne sprawozdania składane w terminie do końca miesiąca </w:t>
      </w:r>
      <w:r>
        <w:rPr>
          <w:rFonts w:ascii="Times New Roman" w:hAnsi="Times New Roman"/>
          <w:sz w:val="24"/>
          <w:szCs w:val="24"/>
        </w:rPr>
        <w:t xml:space="preserve"> </w:t>
      </w:r>
    </w:p>
    <w:p w:rsidR="00553C14" w:rsidRPr="00220234" w:rsidRDefault="00220234" w:rsidP="00220234">
      <w:pPr>
        <w:spacing w:after="0" w:line="240" w:lineRule="auto"/>
        <w:ind w:left="568"/>
        <w:jc w:val="both"/>
        <w:rPr>
          <w:rFonts w:ascii="Times New Roman" w:eastAsia="Calibri" w:hAnsi="Times New Roman"/>
          <w:color w:val="000000" w:themeColor="text1"/>
          <w:sz w:val="24"/>
          <w:szCs w:val="24"/>
        </w:rPr>
      </w:pPr>
      <w:r>
        <w:rPr>
          <w:rFonts w:ascii="Times New Roman" w:hAnsi="Times New Roman"/>
          <w:sz w:val="24"/>
          <w:szCs w:val="24"/>
        </w:rPr>
        <w:t xml:space="preserve">       </w:t>
      </w:r>
      <w:r w:rsidR="00553C14" w:rsidRPr="00220234">
        <w:rPr>
          <w:rFonts w:ascii="Times New Roman" w:eastAsia="Calibri" w:hAnsi="Times New Roman"/>
          <w:color w:val="000000" w:themeColor="text1"/>
          <w:sz w:val="24"/>
          <w:szCs w:val="24"/>
        </w:rPr>
        <w:t xml:space="preserve"> </w:t>
      </w:r>
      <w:r w:rsidRPr="00220234">
        <w:rPr>
          <w:rFonts w:ascii="Times New Roman" w:eastAsia="Calibri" w:hAnsi="Times New Roman"/>
          <w:color w:val="000000" w:themeColor="text1"/>
          <w:sz w:val="24"/>
          <w:szCs w:val="24"/>
        </w:rPr>
        <w:t>następującego po upływie półrocza, którego dotyczy</w:t>
      </w:r>
      <w:r>
        <w:rPr>
          <w:rFonts w:ascii="Times New Roman" w:eastAsia="Calibri" w:hAnsi="Times New Roman"/>
          <w:color w:val="000000" w:themeColor="text1"/>
          <w:sz w:val="24"/>
          <w:szCs w:val="24"/>
        </w:rPr>
        <w:t>.</w:t>
      </w:r>
    </w:p>
    <w:p w:rsidR="00220234" w:rsidRDefault="00220234" w:rsidP="00220234">
      <w:pPr>
        <w:widowControl w:val="0"/>
        <w:autoSpaceDE w:val="0"/>
        <w:autoSpaceDN w:val="0"/>
        <w:adjustRightInd w:val="0"/>
        <w:spacing w:after="0" w:line="240" w:lineRule="auto"/>
        <w:ind w:left="568"/>
        <w:jc w:val="both"/>
        <w:rPr>
          <w:rFonts w:ascii="Times New Roman" w:hAnsi="Times New Roman"/>
          <w:color w:val="000000" w:themeColor="text1"/>
          <w:sz w:val="24"/>
        </w:rPr>
      </w:pPr>
      <w:r>
        <w:rPr>
          <w:rFonts w:ascii="Times New Roman" w:hAnsi="Times New Roman"/>
          <w:color w:val="000000" w:themeColor="text1"/>
          <w:sz w:val="24"/>
        </w:rPr>
        <w:t xml:space="preserve">12) </w:t>
      </w:r>
      <w:r w:rsidR="00553C14" w:rsidRPr="0068246A">
        <w:rPr>
          <w:rFonts w:ascii="Times New Roman" w:hAnsi="Times New Roman"/>
          <w:color w:val="000000" w:themeColor="text1"/>
          <w:sz w:val="24"/>
        </w:rPr>
        <w:t xml:space="preserve">Wykonawca zobowiązany jest do zagospodarowania odpadów z zachowaniem </w:t>
      </w:r>
    </w:p>
    <w:p w:rsidR="00220234" w:rsidRDefault="00220234" w:rsidP="00220234">
      <w:pPr>
        <w:widowControl w:val="0"/>
        <w:autoSpaceDE w:val="0"/>
        <w:autoSpaceDN w:val="0"/>
        <w:adjustRightInd w:val="0"/>
        <w:spacing w:after="0" w:line="240" w:lineRule="auto"/>
        <w:ind w:left="568"/>
        <w:jc w:val="both"/>
        <w:rPr>
          <w:rFonts w:ascii="Times New Roman" w:hAnsi="Times New Roman"/>
          <w:color w:val="000000" w:themeColor="text1"/>
          <w:sz w:val="24"/>
        </w:rPr>
      </w:pPr>
      <w:r>
        <w:rPr>
          <w:rFonts w:ascii="Times New Roman" w:hAnsi="Times New Roman"/>
          <w:color w:val="000000" w:themeColor="text1"/>
          <w:sz w:val="24"/>
        </w:rPr>
        <w:t xml:space="preserve">       </w:t>
      </w:r>
      <w:r w:rsidRPr="00220234">
        <w:rPr>
          <w:rFonts w:ascii="Times New Roman" w:hAnsi="Times New Roman"/>
          <w:color w:val="000000" w:themeColor="text1"/>
          <w:sz w:val="24"/>
        </w:rPr>
        <w:t xml:space="preserve">wskaźników odzysku lub unieszkodliwiania zebranych odpadów komunalnych zgodnie </w:t>
      </w:r>
    </w:p>
    <w:p w:rsidR="00220234" w:rsidRDefault="00220234" w:rsidP="00220234">
      <w:pPr>
        <w:widowControl w:val="0"/>
        <w:autoSpaceDE w:val="0"/>
        <w:autoSpaceDN w:val="0"/>
        <w:adjustRightInd w:val="0"/>
        <w:spacing w:after="0" w:line="240" w:lineRule="auto"/>
        <w:ind w:left="568"/>
        <w:jc w:val="both"/>
        <w:rPr>
          <w:rFonts w:ascii="Times New Roman" w:hAnsi="Times New Roman"/>
          <w:color w:val="000000" w:themeColor="text1"/>
          <w:sz w:val="24"/>
        </w:rPr>
      </w:pPr>
      <w:r>
        <w:rPr>
          <w:rFonts w:ascii="Times New Roman" w:hAnsi="Times New Roman"/>
          <w:color w:val="000000" w:themeColor="text1"/>
          <w:sz w:val="24"/>
        </w:rPr>
        <w:t xml:space="preserve">       </w:t>
      </w:r>
      <w:r w:rsidRPr="00220234">
        <w:rPr>
          <w:rFonts w:ascii="Times New Roman" w:hAnsi="Times New Roman"/>
          <w:color w:val="000000" w:themeColor="text1"/>
          <w:sz w:val="24"/>
        </w:rPr>
        <w:t xml:space="preserve">z ustawą  o odpadach oraz ustawą o utrzymaniu czystości i porządku w gminach. </w:t>
      </w:r>
    </w:p>
    <w:p w:rsidR="00220234" w:rsidRDefault="00220234" w:rsidP="00220234">
      <w:pPr>
        <w:widowControl w:val="0"/>
        <w:autoSpaceDE w:val="0"/>
        <w:autoSpaceDN w:val="0"/>
        <w:adjustRightInd w:val="0"/>
        <w:spacing w:after="0" w:line="240" w:lineRule="auto"/>
        <w:ind w:left="568"/>
        <w:jc w:val="both"/>
        <w:rPr>
          <w:rFonts w:ascii="Times New Roman" w:hAnsi="Times New Roman"/>
          <w:color w:val="000000" w:themeColor="text1"/>
          <w:sz w:val="24"/>
          <w:szCs w:val="24"/>
        </w:rPr>
      </w:pPr>
      <w:r>
        <w:rPr>
          <w:rFonts w:ascii="Times New Roman" w:hAnsi="Times New Roman"/>
          <w:color w:val="000000" w:themeColor="text1"/>
          <w:sz w:val="24"/>
        </w:rPr>
        <w:t xml:space="preserve">13) </w:t>
      </w:r>
      <w:r w:rsidR="00553C14" w:rsidRPr="0068246A">
        <w:rPr>
          <w:rFonts w:ascii="Times New Roman" w:hAnsi="Times New Roman"/>
          <w:color w:val="000000" w:themeColor="text1"/>
          <w:sz w:val="24"/>
          <w:szCs w:val="24"/>
        </w:rPr>
        <w:t>Wykonawc</w:t>
      </w:r>
      <w:r w:rsidR="00655308">
        <w:rPr>
          <w:rFonts w:ascii="Times New Roman" w:hAnsi="Times New Roman"/>
          <w:color w:val="000000" w:themeColor="text1"/>
          <w:sz w:val="24"/>
          <w:szCs w:val="24"/>
        </w:rPr>
        <w:t>a ponosi pełną odpowiedzialność</w:t>
      </w:r>
      <w:r w:rsidR="00553C14" w:rsidRPr="0068246A">
        <w:rPr>
          <w:rFonts w:ascii="Times New Roman" w:hAnsi="Times New Roman"/>
          <w:color w:val="000000" w:themeColor="text1"/>
          <w:sz w:val="24"/>
          <w:szCs w:val="24"/>
        </w:rPr>
        <w:t xml:space="preserve"> za stan i przestrzeganie przepisów BHP </w:t>
      </w:r>
      <w:r>
        <w:rPr>
          <w:rFonts w:ascii="Times New Roman" w:hAnsi="Times New Roman"/>
          <w:color w:val="000000" w:themeColor="text1"/>
          <w:sz w:val="24"/>
          <w:szCs w:val="24"/>
        </w:rPr>
        <w:t xml:space="preserve"> </w:t>
      </w:r>
    </w:p>
    <w:p w:rsidR="009B7445" w:rsidRDefault="00220234" w:rsidP="00220234">
      <w:pPr>
        <w:widowControl w:val="0"/>
        <w:autoSpaceDE w:val="0"/>
        <w:autoSpaceDN w:val="0"/>
        <w:adjustRightInd w:val="0"/>
        <w:spacing w:after="0" w:line="240" w:lineRule="auto"/>
        <w:ind w:left="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220234">
        <w:rPr>
          <w:rFonts w:ascii="Times New Roman" w:hAnsi="Times New Roman"/>
          <w:color w:val="000000" w:themeColor="text1"/>
          <w:sz w:val="24"/>
          <w:szCs w:val="24"/>
        </w:rPr>
        <w:t xml:space="preserve">jak i za wszelkie szkody powstałe na mieniu właściciela nieruchomości w trakcie </w:t>
      </w:r>
      <w:r>
        <w:rPr>
          <w:rFonts w:ascii="Times New Roman" w:hAnsi="Times New Roman"/>
          <w:color w:val="000000" w:themeColor="text1"/>
          <w:sz w:val="24"/>
          <w:szCs w:val="24"/>
        </w:rPr>
        <w:t xml:space="preserve"> </w:t>
      </w:r>
    </w:p>
    <w:p w:rsidR="009B7445" w:rsidRDefault="009B7445" w:rsidP="00220234">
      <w:pPr>
        <w:widowControl w:val="0"/>
        <w:autoSpaceDE w:val="0"/>
        <w:autoSpaceDN w:val="0"/>
        <w:adjustRightInd w:val="0"/>
        <w:spacing w:after="0" w:line="240" w:lineRule="auto"/>
        <w:ind w:left="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B7445">
        <w:rPr>
          <w:rFonts w:ascii="Times New Roman" w:hAnsi="Times New Roman"/>
          <w:color w:val="000000" w:themeColor="text1"/>
          <w:sz w:val="24"/>
          <w:szCs w:val="24"/>
        </w:rPr>
        <w:t>wykonywania usług objętych niniejszą umową.</w:t>
      </w:r>
    </w:p>
    <w:p w:rsidR="009B7445" w:rsidRPr="009B7445" w:rsidRDefault="009B7445" w:rsidP="009B7445">
      <w:pPr>
        <w:spacing w:after="0" w:line="240" w:lineRule="auto"/>
        <w:jc w:val="both"/>
        <w:rPr>
          <w:rFonts w:ascii="Times New Roman" w:eastAsia="Calibri" w:hAnsi="Times New Roman"/>
          <w:sz w:val="24"/>
          <w:szCs w:val="24"/>
        </w:rPr>
      </w:pPr>
    </w:p>
    <w:p w:rsidR="0032426C" w:rsidRPr="00B952D1" w:rsidRDefault="0032426C" w:rsidP="00BB29B1">
      <w:pPr>
        <w:pStyle w:val="Akapitzlist"/>
        <w:numPr>
          <w:ilvl w:val="0"/>
          <w:numId w:val="4"/>
        </w:numPr>
        <w:spacing w:after="0" w:line="240" w:lineRule="auto"/>
        <w:jc w:val="both"/>
        <w:rPr>
          <w:rFonts w:ascii="Times New Roman" w:hAnsi="Times New Roman"/>
          <w:sz w:val="24"/>
          <w:szCs w:val="24"/>
        </w:rPr>
      </w:pPr>
      <w:r w:rsidRPr="00B952D1">
        <w:rPr>
          <w:rFonts w:ascii="Times New Roman" w:hAnsi="Times New Roman"/>
          <w:sz w:val="24"/>
          <w:szCs w:val="24"/>
        </w:rPr>
        <w:t>Zamawiający wymaga, aby Wykonawca lub Podwykonawca, przez cały okres realizacji zamówienia zatrudniał na podstawie umowy o pracę osoby zaangażowane bezpośrednio przy odbiorze odpadów z nieruchomości tj. kierowców samochodów odbierających odpady oraz pracowników zajmujących się odbieraniem odpadów.</w:t>
      </w:r>
    </w:p>
    <w:p w:rsidR="0032426C" w:rsidRPr="002809EB" w:rsidRDefault="0032426C" w:rsidP="00BB29B1">
      <w:pPr>
        <w:pStyle w:val="Akapitzlist"/>
        <w:numPr>
          <w:ilvl w:val="0"/>
          <w:numId w:val="4"/>
        </w:numPr>
        <w:spacing w:after="0" w:line="240" w:lineRule="auto"/>
        <w:jc w:val="both"/>
        <w:rPr>
          <w:rFonts w:ascii="Times New Roman" w:hAnsi="Times New Roman"/>
          <w:sz w:val="24"/>
          <w:szCs w:val="24"/>
        </w:rPr>
      </w:pPr>
      <w:r w:rsidRPr="002809EB">
        <w:rPr>
          <w:rFonts w:ascii="Times New Roman" w:hAnsi="Times New Roman"/>
          <w:sz w:val="24"/>
          <w:szCs w:val="24"/>
        </w:rPr>
        <w:t xml:space="preserve">W </w:t>
      </w:r>
      <w:r w:rsidR="00F55783" w:rsidRPr="002809EB">
        <w:rPr>
          <w:rFonts w:ascii="Times New Roman" w:hAnsi="Times New Roman"/>
          <w:sz w:val="24"/>
          <w:szCs w:val="24"/>
        </w:rPr>
        <w:t>dniu</w:t>
      </w:r>
      <w:r w:rsidRPr="002809EB">
        <w:rPr>
          <w:rFonts w:ascii="Times New Roman" w:hAnsi="Times New Roman"/>
          <w:sz w:val="24"/>
          <w:szCs w:val="24"/>
        </w:rPr>
        <w:t xml:space="preserve"> podpisania umowy Wykonawca przedłoży Zamawiającemu oświadczenie, że osoby</w:t>
      </w:r>
      <w:r w:rsidR="009352F6" w:rsidRPr="002809EB">
        <w:rPr>
          <w:rFonts w:ascii="Times New Roman" w:hAnsi="Times New Roman"/>
          <w:sz w:val="24"/>
          <w:szCs w:val="24"/>
        </w:rPr>
        <w:t>, o których mowa w p</w:t>
      </w:r>
      <w:r w:rsidR="00C66D55" w:rsidRPr="002809EB">
        <w:rPr>
          <w:rFonts w:ascii="Times New Roman" w:hAnsi="Times New Roman"/>
          <w:sz w:val="24"/>
          <w:szCs w:val="24"/>
        </w:rPr>
        <w:t>kt</w:t>
      </w:r>
      <w:r w:rsidR="009352F6" w:rsidRPr="002809EB">
        <w:rPr>
          <w:rFonts w:ascii="Times New Roman" w:hAnsi="Times New Roman"/>
          <w:sz w:val="24"/>
          <w:szCs w:val="24"/>
        </w:rPr>
        <w:t xml:space="preserve"> </w:t>
      </w:r>
      <w:r w:rsidR="00C66D55" w:rsidRPr="002809EB">
        <w:rPr>
          <w:rFonts w:ascii="Times New Roman" w:hAnsi="Times New Roman"/>
          <w:sz w:val="24"/>
          <w:szCs w:val="24"/>
        </w:rPr>
        <w:t>5</w:t>
      </w:r>
      <w:r w:rsidRPr="002809EB">
        <w:rPr>
          <w:rFonts w:ascii="Times New Roman" w:hAnsi="Times New Roman"/>
          <w:sz w:val="24"/>
          <w:szCs w:val="24"/>
        </w:rPr>
        <w:t xml:space="preserve"> zatrudnione przy realizacji zamówienia są na podstawie umowy o pracę w rozumieniu art. 22 § 1 ustawy z dnia 26 czerwca 1974 Kodeks pracy (Dz. U. z 2016 r. poz. 1666 </w:t>
      </w:r>
      <w:r w:rsidR="002809EB" w:rsidRPr="002809EB">
        <w:rPr>
          <w:rFonts w:ascii="Times New Roman" w:hAnsi="Times New Roman"/>
          <w:sz w:val="24"/>
          <w:szCs w:val="24"/>
        </w:rPr>
        <w:t>z późn.</w:t>
      </w:r>
      <w:r w:rsidRPr="002809EB">
        <w:rPr>
          <w:rFonts w:ascii="Times New Roman" w:hAnsi="Times New Roman"/>
          <w:sz w:val="24"/>
          <w:szCs w:val="24"/>
        </w:rPr>
        <w:t xml:space="preserve"> zm.).</w:t>
      </w:r>
    </w:p>
    <w:p w:rsidR="0032426C" w:rsidRPr="002809EB" w:rsidRDefault="0032426C" w:rsidP="00BB29B1">
      <w:pPr>
        <w:pStyle w:val="Akapitzlist"/>
        <w:numPr>
          <w:ilvl w:val="0"/>
          <w:numId w:val="4"/>
        </w:numPr>
        <w:spacing w:after="0" w:line="240" w:lineRule="auto"/>
        <w:jc w:val="both"/>
        <w:rPr>
          <w:rFonts w:ascii="Times New Roman" w:hAnsi="Times New Roman"/>
          <w:sz w:val="24"/>
          <w:szCs w:val="24"/>
        </w:rPr>
      </w:pPr>
      <w:r w:rsidRPr="002809EB">
        <w:rPr>
          <w:rFonts w:ascii="Times New Roman" w:hAnsi="Times New Roman"/>
          <w:sz w:val="24"/>
          <w:szCs w:val="24"/>
        </w:rPr>
        <w:t xml:space="preserve">W </w:t>
      </w:r>
      <w:r w:rsidR="00F55783" w:rsidRPr="002809EB">
        <w:rPr>
          <w:rFonts w:ascii="Times New Roman" w:hAnsi="Times New Roman"/>
          <w:sz w:val="24"/>
          <w:szCs w:val="24"/>
        </w:rPr>
        <w:t>dniu</w:t>
      </w:r>
      <w:r w:rsidRPr="002809EB">
        <w:rPr>
          <w:rFonts w:ascii="Times New Roman" w:hAnsi="Times New Roman"/>
          <w:sz w:val="24"/>
          <w:szCs w:val="24"/>
        </w:rPr>
        <w:t xml:space="preserve"> podpisania umowy z Podwykonawcą Wykonawca przedłoży Zamawiającemu oświadczenie, że osoby</w:t>
      </w:r>
      <w:r w:rsidR="009352F6" w:rsidRPr="002809EB">
        <w:rPr>
          <w:rFonts w:ascii="Times New Roman" w:hAnsi="Times New Roman"/>
          <w:sz w:val="24"/>
          <w:szCs w:val="24"/>
        </w:rPr>
        <w:t>,</w:t>
      </w:r>
      <w:r w:rsidRPr="002809EB">
        <w:rPr>
          <w:rFonts w:ascii="Times New Roman" w:hAnsi="Times New Roman"/>
          <w:sz w:val="24"/>
          <w:szCs w:val="24"/>
        </w:rPr>
        <w:t xml:space="preserve"> </w:t>
      </w:r>
      <w:r w:rsidR="009352F6" w:rsidRPr="002809EB">
        <w:rPr>
          <w:rFonts w:ascii="Times New Roman" w:hAnsi="Times New Roman"/>
          <w:sz w:val="24"/>
          <w:szCs w:val="24"/>
        </w:rPr>
        <w:t xml:space="preserve">o których mowa w </w:t>
      </w:r>
      <w:r w:rsidR="00C66D55" w:rsidRPr="002809EB">
        <w:rPr>
          <w:rFonts w:ascii="Times New Roman" w:hAnsi="Times New Roman"/>
          <w:sz w:val="24"/>
          <w:szCs w:val="24"/>
        </w:rPr>
        <w:t>pkt 5</w:t>
      </w:r>
      <w:r w:rsidR="009352F6" w:rsidRPr="002809EB">
        <w:rPr>
          <w:rFonts w:ascii="Times New Roman" w:hAnsi="Times New Roman"/>
          <w:sz w:val="24"/>
          <w:szCs w:val="24"/>
        </w:rPr>
        <w:t xml:space="preserve"> </w:t>
      </w:r>
      <w:r w:rsidRPr="002809EB">
        <w:rPr>
          <w:rFonts w:ascii="Times New Roman" w:hAnsi="Times New Roman"/>
          <w:sz w:val="24"/>
          <w:szCs w:val="24"/>
        </w:rPr>
        <w:t xml:space="preserve">zatrudnione przy realizacji zamówienia </w:t>
      </w:r>
      <w:r w:rsidRPr="002809EB">
        <w:rPr>
          <w:rFonts w:ascii="Times New Roman" w:hAnsi="Times New Roman"/>
          <w:sz w:val="24"/>
          <w:szCs w:val="24"/>
        </w:rPr>
        <w:lastRenderedPageBreak/>
        <w:t xml:space="preserve">są na podstawie umowy o pracę w rozumieniu art. 22 § 1 ustawy z dnia 26 czerwca 1974 Kodeks pracy (Dz. U. z 2016 r. Poz. 1666 </w:t>
      </w:r>
      <w:r w:rsidR="002809EB" w:rsidRPr="002809EB">
        <w:rPr>
          <w:rFonts w:ascii="Times New Roman" w:hAnsi="Times New Roman"/>
          <w:sz w:val="24"/>
          <w:szCs w:val="24"/>
        </w:rPr>
        <w:t>z późn.</w:t>
      </w:r>
      <w:r w:rsidRPr="002809EB">
        <w:rPr>
          <w:rFonts w:ascii="Times New Roman" w:hAnsi="Times New Roman"/>
          <w:sz w:val="24"/>
          <w:szCs w:val="24"/>
        </w:rPr>
        <w:t xml:space="preserve"> zm.).</w:t>
      </w:r>
    </w:p>
    <w:p w:rsidR="0032426C" w:rsidRDefault="0032426C" w:rsidP="00BB29B1">
      <w:pPr>
        <w:pStyle w:val="Akapitzlist"/>
        <w:numPr>
          <w:ilvl w:val="0"/>
          <w:numId w:val="4"/>
        </w:numPr>
        <w:spacing w:after="0" w:line="240" w:lineRule="auto"/>
        <w:jc w:val="both"/>
        <w:rPr>
          <w:rFonts w:ascii="Times New Roman" w:hAnsi="Times New Roman"/>
          <w:sz w:val="24"/>
          <w:szCs w:val="24"/>
        </w:rPr>
      </w:pPr>
      <w:r w:rsidRPr="002809EB">
        <w:rPr>
          <w:rFonts w:ascii="Times New Roman" w:hAnsi="Times New Roman"/>
          <w:sz w:val="24"/>
          <w:szCs w:val="24"/>
        </w:rPr>
        <w:t xml:space="preserve">Nieprzedłożenie przez Wykonawcę oświadczenia, o którym mowa w pkt </w:t>
      </w:r>
      <w:r w:rsidR="00C66D55" w:rsidRPr="002809EB">
        <w:rPr>
          <w:rFonts w:ascii="Times New Roman" w:hAnsi="Times New Roman"/>
          <w:sz w:val="24"/>
          <w:szCs w:val="24"/>
        </w:rPr>
        <w:t>5</w:t>
      </w:r>
      <w:r w:rsidRPr="002809EB">
        <w:rPr>
          <w:rFonts w:ascii="Times New Roman" w:hAnsi="Times New Roman"/>
          <w:sz w:val="24"/>
          <w:szCs w:val="24"/>
        </w:rPr>
        <w:br/>
        <w:t>w terminie wskazanym przez Zamawiającego będzie traktowane jako niewypełnienie obowiązku zatrudniania Pracowników, o których mowa w niniejszym punkcie.</w:t>
      </w:r>
    </w:p>
    <w:p w:rsidR="009B7445" w:rsidRDefault="009B7445" w:rsidP="009B7445">
      <w:pPr>
        <w:pStyle w:val="Akapitzlist"/>
        <w:numPr>
          <w:ilvl w:val="0"/>
          <w:numId w:val="4"/>
        </w:numPr>
        <w:spacing w:after="0" w:line="240" w:lineRule="auto"/>
        <w:jc w:val="both"/>
        <w:rPr>
          <w:rFonts w:ascii="Times New Roman" w:hAnsi="Times New Roman"/>
          <w:sz w:val="24"/>
          <w:szCs w:val="24"/>
        </w:rPr>
      </w:pPr>
      <w:r w:rsidRPr="009B7445">
        <w:rPr>
          <w:rFonts w:ascii="Times New Roman" w:hAnsi="Times New Roman"/>
          <w:sz w:val="24"/>
          <w:szCs w:val="24"/>
        </w:rPr>
        <w:t>Zakazuje się zabrania pojemników na odpady przed końcem trwania umowy.</w:t>
      </w:r>
    </w:p>
    <w:p w:rsidR="009B7445" w:rsidRPr="002809EB" w:rsidRDefault="009B7445" w:rsidP="009B7445">
      <w:pPr>
        <w:pStyle w:val="Akapitzlist"/>
        <w:numPr>
          <w:ilvl w:val="0"/>
          <w:numId w:val="4"/>
        </w:numPr>
        <w:spacing w:after="0" w:line="240" w:lineRule="auto"/>
        <w:jc w:val="both"/>
        <w:rPr>
          <w:rFonts w:ascii="Times New Roman" w:hAnsi="Times New Roman"/>
          <w:sz w:val="24"/>
          <w:szCs w:val="24"/>
        </w:rPr>
      </w:pPr>
      <w:r w:rsidRPr="009B7445">
        <w:rPr>
          <w:rFonts w:ascii="Times New Roman" w:hAnsi="Times New Roman"/>
          <w:sz w:val="24"/>
          <w:szCs w:val="24"/>
        </w:rPr>
        <w:t>Termin wykonania zamówienia od: 1.08.2017 r. do 31.07.2018 r.</w:t>
      </w:r>
    </w:p>
    <w:p w:rsidR="00EF447D" w:rsidRDefault="00EF447D" w:rsidP="00946482">
      <w:pPr>
        <w:autoSpaceDE w:val="0"/>
        <w:autoSpaceDN w:val="0"/>
        <w:adjustRightInd w:val="0"/>
        <w:spacing w:after="0" w:line="240" w:lineRule="auto"/>
        <w:ind w:left="708"/>
        <w:jc w:val="both"/>
        <w:rPr>
          <w:rFonts w:ascii="Times New Roman" w:hAnsi="Times New Roman"/>
          <w:color w:val="000000" w:themeColor="text1"/>
          <w:sz w:val="24"/>
          <w:szCs w:val="24"/>
        </w:rPr>
      </w:pPr>
    </w:p>
    <w:p w:rsidR="002B44DA" w:rsidRDefault="002B44DA" w:rsidP="00553C14">
      <w:pPr>
        <w:autoSpaceDE w:val="0"/>
        <w:autoSpaceDN w:val="0"/>
        <w:adjustRightInd w:val="0"/>
        <w:spacing w:after="0" w:line="240" w:lineRule="auto"/>
        <w:jc w:val="center"/>
        <w:rPr>
          <w:rFonts w:ascii="Times New Roman" w:hAnsi="Times New Roman"/>
          <w:b/>
          <w:color w:val="000000" w:themeColor="text1"/>
          <w:sz w:val="24"/>
          <w:szCs w:val="24"/>
        </w:rPr>
      </w:pPr>
    </w:p>
    <w:p w:rsidR="009B7445" w:rsidRDefault="009B7445" w:rsidP="00553C14">
      <w:pPr>
        <w:autoSpaceDE w:val="0"/>
        <w:autoSpaceDN w:val="0"/>
        <w:adjustRightInd w:val="0"/>
        <w:spacing w:after="0" w:line="240" w:lineRule="auto"/>
        <w:jc w:val="center"/>
        <w:rPr>
          <w:rFonts w:ascii="Times New Roman" w:hAnsi="Times New Roman"/>
          <w:b/>
          <w:color w:val="000000" w:themeColor="text1"/>
          <w:sz w:val="24"/>
          <w:szCs w:val="24"/>
        </w:rPr>
      </w:pPr>
    </w:p>
    <w:p w:rsidR="009B7445" w:rsidRDefault="009B7445" w:rsidP="00553C14">
      <w:pPr>
        <w:autoSpaceDE w:val="0"/>
        <w:autoSpaceDN w:val="0"/>
        <w:adjustRightInd w:val="0"/>
        <w:spacing w:after="0" w:line="240" w:lineRule="auto"/>
        <w:jc w:val="center"/>
        <w:rPr>
          <w:rFonts w:ascii="Times New Roman" w:hAnsi="Times New Roman"/>
          <w:b/>
          <w:color w:val="000000" w:themeColor="text1"/>
          <w:sz w:val="24"/>
          <w:szCs w:val="24"/>
        </w:rPr>
      </w:pPr>
    </w:p>
    <w:p w:rsidR="009B7445" w:rsidRDefault="009B7445" w:rsidP="00553C14">
      <w:pPr>
        <w:autoSpaceDE w:val="0"/>
        <w:autoSpaceDN w:val="0"/>
        <w:adjustRightInd w:val="0"/>
        <w:spacing w:after="0" w:line="240" w:lineRule="auto"/>
        <w:jc w:val="center"/>
        <w:rPr>
          <w:rFonts w:ascii="Times New Roman" w:hAnsi="Times New Roman"/>
          <w:b/>
          <w:color w:val="000000" w:themeColor="text1"/>
          <w:sz w:val="24"/>
          <w:szCs w:val="24"/>
        </w:rPr>
      </w:pPr>
    </w:p>
    <w:p w:rsidR="009B7445" w:rsidRDefault="009B7445" w:rsidP="00553C14">
      <w:pPr>
        <w:autoSpaceDE w:val="0"/>
        <w:autoSpaceDN w:val="0"/>
        <w:adjustRightInd w:val="0"/>
        <w:spacing w:after="0" w:line="240" w:lineRule="auto"/>
        <w:jc w:val="center"/>
        <w:rPr>
          <w:rFonts w:ascii="Times New Roman" w:hAnsi="Times New Roman"/>
          <w:b/>
          <w:color w:val="000000" w:themeColor="text1"/>
          <w:sz w:val="24"/>
          <w:szCs w:val="24"/>
        </w:rPr>
      </w:pPr>
    </w:p>
    <w:p w:rsidR="009B7445" w:rsidRDefault="009B7445" w:rsidP="00553C14">
      <w:pPr>
        <w:autoSpaceDE w:val="0"/>
        <w:autoSpaceDN w:val="0"/>
        <w:adjustRightInd w:val="0"/>
        <w:spacing w:after="0" w:line="240" w:lineRule="auto"/>
        <w:jc w:val="center"/>
        <w:rPr>
          <w:rFonts w:ascii="Times New Roman" w:hAnsi="Times New Roman"/>
          <w:b/>
          <w:color w:val="000000" w:themeColor="text1"/>
          <w:sz w:val="24"/>
          <w:szCs w:val="24"/>
        </w:rPr>
      </w:pPr>
    </w:p>
    <w:p w:rsidR="009B7445" w:rsidRDefault="009B7445" w:rsidP="00553C14">
      <w:pPr>
        <w:autoSpaceDE w:val="0"/>
        <w:autoSpaceDN w:val="0"/>
        <w:adjustRightInd w:val="0"/>
        <w:spacing w:after="0" w:line="240" w:lineRule="auto"/>
        <w:jc w:val="center"/>
        <w:rPr>
          <w:rFonts w:ascii="Times New Roman" w:hAnsi="Times New Roman"/>
          <w:b/>
          <w:color w:val="000000" w:themeColor="text1"/>
          <w:sz w:val="24"/>
          <w:szCs w:val="24"/>
        </w:rPr>
      </w:pPr>
    </w:p>
    <w:p w:rsidR="009B7445" w:rsidRDefault="009B7445" w:rsidP="00553C14">
      <w:pPr>
        <w:autoSpaceDE w:val="0"/>
        <w:autoSpaceDN w:val="0"/>
        <w:adjustRightInd w:val="0"/>
        <w:spacing w:after="0" w:line="240" w:lineRule="auto"/>
        <w:jc w:val="center"/>
        <w:rPr>
          <w:rFonts w:ascii="Times New Roman" w:hAnsi="Times New Roman"/>
          <w:b/>
          <w:color w:val="000000" w:themeColor="text1"/>
          <w:sz w:val="24"/>
          <w:szCs w:val="24"/>
        </w:rPr>
      </w:pPr>
    </w:p>
    <w:p w:rsidR="009B7445" w:rsidRDefault="009B7445" w:rsidP="00553C14">
      <w:pPr>
        <w:autoSpaceDE w:val="0"/>
        <w:autoSpaceDN w:val="0"/>
        <w:adjustRightInd w:val="0"/>
        <w:spacing w:after="0" w:line="240" w:lineRule="auto"/>
        <w:jc w:val="center"/>
        <w:rPr>
          <w:rFonts w:ascii="Times New Roman" w:hAnsi="Times New Roman"/>
          <w:b/>
          <w:color w:val="000000" w:themeColor="text1"/>
          <w:sz w:val="24"/>
          <w:szCs w:val="24"/>
        </w:rPr>
      </w:pPr>
    </w:p>
    <w:p w:rsidR="009B7445" w:rsidRDefault="009B7445" w:rsidP="00553C14">
      <w:pPr>
        <w:autoSpaceDE w:val="0"/>
        <w:autoSpaceDN w:val="0"/>
        <w:adjustRightInd w:val="0"/>
        <w:spacing w:after="0" w:line="240" w:lineRule="auto"/>
        <w:jc w:val="center"/>
        <w:rPr>
          <w:rFonts w:ascii="Times New Roman" w:hAnsi="Times New Roman"/>
          <w:b/>
          <w:color w:val="000000" w:themeColor="text1"/>
          <w:sz w:val="24"/>
          <w:szCs w:val="24"/>
        </w:rPr>
      </w:pPr>
    </w:p>
    <w:sectPr w:rsidR="009B7445" w:rsidSect="00A35296">
      <w:footerReference w:type="default" r:id="rId9"/>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9A" w:rsidRDefault="0038609A" w:rsidP="004B2467">
      <w:pPr>
        <w:spacing w:after="0" w:line="240" w:lineRule="auto"/>
      </w:pPr>
      <w:r>
        <w:separator/>
      </w:r>
    </w:p>
  </w:endnote>
  <w:endnote w:type="continuationSeparator" w:id="0">
    <w:p w:rsidR="0038609A" w:rsidRDefault="0038609A" w:rsidP="004B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5F" w:rsidRDefault="00114F5F">
    <w:pPr>
      <w:pStyle w:val="Stopka"/>
      <w:jc w:val="right"/>
    </w:pPr>
    <w:r>
      <w:fldChar w:fldCharType="begin"/>
    </w:r>
    <w:r>
      <w:instrText>PAGE   \* MERGEFORMAT</w:instrText>
    </w:r>
    <w:r>
      <w:fldChar w:fldCharType="separate"/>
    </w:r>
    <w:r w:rsidR="006500D5">
      <w:rPr>
        <w:noProof/>
      </w:rPr>
      <w:t>1</w:t>
    </w:r>
    <w:r>
      <w:rPr>
        <w:noProof/>
      </w:rPr>
      <w:fldChar w:fldCharType="end"/>
    </w:r>
  </w:p>
  <w:p w:rsidR="00114F5F" w:rsidRDefault="00114F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9A" w:rsidRDefault="0038609A" w:rsidP="004B2467">
      <w:pPr>
        <w:spacing w:after="0" w:line="240" w:lineRule="auto"/>
      </w:pPr>
      <w:r>
        <w:separator/>
      </w:r>
    </w:p>
  </w:footnote>
  <w:footnote w:type="continuationSeparator" w:id="0">
    <w:p w:rsidR="0038609A" w:rsidRDefault="0038609A" w:rsidP="004B2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42"/>
    <w:multiLevelType w:val="hybridMultilevel"/>
    <w:tmpl w:val="DC507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A356B7"/>
    <w:multiLevelType w:val="hybridMultilevel"/>
    <w:tmpl w:val="C0DE7D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FE009D"/>
    <w:multiLevelType w:val="hybridMultilevel"/>
    <w:tmpl w:val="6422FFB2"/>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03005421"/>
    <w:multiLevelType w:val="hybridMultilevel"/>
    <w:tmpl w:val="9702964A"/>
    <w:lvl w:ilvl="0" w:tplc="8580EC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32A224C"/>
    <w:multiLevelType w:val="hybridMultilevel"/>
    <w:tmpl w:val="FADA2B88"/>
    <w:lvl w:ilvl="0" w:tplc="CA6C0A9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15:restartNumberingAfterBreak="0">
    <w:nsid w:val="06CF5831"/>
    <w:multiLevelType w:val="hybridMultilevel"/>
    <w:tmpl w:val="F7C255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BA1907"/>
    <w:multiLevelType w:val="hybridMultilevel"/>
    <w:tmpl w:val="4454BEE2"/>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E6A2D43"/>
    <w:multiLevelType w:val="hybridMultilevel"/>
    <w:tmpl w:val="4454BEE2"/>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21A318E"/>
    <w:multiLevelType w:val="hybridMultilevel"/>
    <w:tmpl w:val="F70C3FD0"/>
    <w:lvl w:ilvl="0" w:tplc="CE1ECD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DDB0C1E"/>
    <w:multiLevelType w:val="hybridMultilevel"/>
    <w:tmpl w:val="F7F41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8F352D"/>
    <w:multiLevelType w:val="hybridMultilevel"/>
    <w:tmpl w:val="867E36D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8B01C2E"/>
    <w:multiLevelType w:val="hybridMultilevel"/>
    <w:tmpl w:val="A7C022B0"/>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2" w15:restartNumberingAfterBreak="0">
    <w:nsid w:val="2B947EFB"/>
    <w:multiLevelType w:val="hybridMultilevel"/>
    <w:tmpl w:val="B8CCDF66"/>
    <w:lvl w:ilvl="0" w:tplc="ADAAFB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F6A410F"/>
    <w:multiLevelType w:val="hybridMultilevel"/>
    <w:tmpl w:val="5658D3AC"/>
    <w:lvl w:ilvl="0" w:tplc="8BC6C5E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FDF3026"/>
    <w:multiLevelType w:val="hybridMultilevel"/>
    <w:tmpl w:val="D16CD248"/>
    <w:lvl w:ilvl="0" w:tplc="A8F6929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09D3262"/>
    <w:multiLevelType w:val="hybridMultilevel"/>
    <w:tmpl w:val="C2FCAE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63C4CDE"/>
    <w:multiLevelType w:val="hybridMultilevel"/>
    <w:tmpl w:val="F7B0B820"/>
    <w:lvl w:ilvl="0" w:tplc="075A61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2B70C8"/>
    <w:multiLevelType w:val="hybridMultilevel"/>
    <w:tmpl w:val="575CF1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E56AF8"/>
    <w:multiLevelType w:val="hybridMultilevel"/>
    <w:tmpl w:val="D376DB1A"/>
    <w:lvl w:ilvl="0" w:tplc="06FEB1AC">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9" w15:restartNumberingAfterBreak="0">
    <w:nsid w:val="3FE90A44"/>
    <w:multiLevelType w:val="hybridMultilevel"/>
    <w:tmpl w:val="209C652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4215602A"/>
    <w:multiLevelType w:val="hybridMultilevel"/>
    <w:tmpl w:val="D474E27E"/>
    <w:lvl w:ilvl="0" w:tplc="6A14E24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43112F6E"/>
    <w:multiLevelType w:val="hybridMultilevel"/>
    <w:tmpl w:val="D74E451E"/>
    <w:lvl w:ilvl="0" w:tplc="04150011">
      <w:start w:val="17"/>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31F3842"/>
    <w:multiLevelType w:val="hybridMultilevel"/>
    <w:tmpl w:val="1A487C84"/>
    <w:lvl w:ilvl="0" w:tplc="06FEB1AC">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3" w15:restartNumberingAfterBreak="0">
    <w:nsid w:val="4BA23D23"/>
    <w:multiLevelType w:val="hybridMultilevel"/>
    <w:tmpl w:val="B8AC1F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BF0073D"/>
    <w:multiLevelType w:val="hybridMultilevel"/>
    <w:tmpl w:val="7E32B88E"/>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C5D5E37"/>
    <w:multiLevelType w:val="hybridMultilevel"/>
    <w:tmpl w:val="B0CE7C36"/>
    <w:lvl w:ilvl="0" w:tplc="25686F0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6" w15:restartNumberingAfterBreak="0">
    <w:nsid w:val="523B6CCE"/>
    <w:multiLevelType w:val="hybridMultilevel"/>
    <w:tmpl w:val="6548FAC0"/>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3B34D7D"/>
    <w:multiLevelType w:val="hybridMultilevel"/>
    <w:tmpl w:val="0EC62B28"/>
    <w:lvl w:ilvl="0" w:tplc="30163D18">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8" w15:restartNumberingAfterBreak="0">
    <w:nsid w:val="54840750"/>
    <w:multiLevelType w:val="hybridMultilevel"/>
    <w:tmpl w:val="622E16C2"/>
    <w:lvl w:ilvl="0" w:tplc="06FEB1A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58F74AF7"/>
    <w:multiLevelType w:val="multilevel"/>
    <w:tmpl w:val="37AC1184"/>
    <w:lvl w:ilvl="0">
      <w:start w:val="1"/>
      <w:numFmt w:val="decimal"/>
      <w:lvlText w:val="%1."/>
      <w:lvlJc w:val="left"/>
      <w:pPr>
        <w:ind w:left="360" w:hanging="360"/>
      </w:pPr>
      <w:rPr>
        <w:rFonts w:hint="default"/>
      </w:rPr>
    </w:lvl>
    <w:lvl w:ilvl="1">
      <w:start w:val="1"/>
      <w:numFmt w:val="decimal"/>
      <w:pStyle w:val="Tytupodrozdzia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B12A0A"/>
    <w:multiLevelType w:val="hybridMultilevel"/>
    <w:tmpl w:val="DCF2F2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15:restartNumberingAfterBreak="0">
    <w:nsid w:val="6F346F0D"/>
    <w:multiLevelType w:val="hybridMultilevel"/>
    <w:tmpl w:val="4454BEE2"/>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BB111AB"/>
    <w:multiLevelType w:val="hybridMultilevel"/>
    <w:tmpl w:val="E9B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5106EA"/>
    <w:multiLevelType w:val="hybridMultilevel"/>
    <w:tmpl w:val="565A10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F0E1769"/>
    <w:multiLevelType w:val="hybridMultilevel"/>
    <w:tmpl w:val="92FA20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F232A28"/>
    <w:multiLevelType w:val="hybridMultilevel"/>
    <w:tmpl w:val="DC507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35"/>
  </w:num>
  <w:num w:numId="3">
    <w:abstractNumId w:val="1"/>
  </w:num>
  <w:num w:numId="4">
    <w:abstractNumId w:val="26"/>
  </w:num>
  <w:num w:numId="5">
    <w:abstractNumId w:val="34"/>
  </w:num>
  <w:num w:numId="6">
    <w:abstractNumId w:val="4"/>
  </w:num>
  <w:num w:numId="7">
    <w:abstractNumId w:val="17"/>
  </w:num>
  <w:num w:numId="8">
    <w:abstractNumId w:val="30"/>
  </w:num>
  <w:num w:numId="9">
    <w:abstractNumId w:val="14"/>
  </w:num>
  <w:num w:numId="10">
    <w:abstractNumId w:val="20"/>
  </w:num>
  <w:num w:numId="11">
    <w:abstractNumId w:val="2"/>
  </w:num>
  <w:num w:numId="12">
    <w:abstractNumId w:val="5"/>
  </w:num>
  <w:num w:numId="13">
    <w:abstractNumId w:val="0"/>
  </w:num>
  <w:num w:numId="14">
    <w:abstractNumId w:val="13"/>
  </w:num>
  <w:num w:numId="15">
    <w:abstractNumId w:val="10"/>
  </w:num>
  <w:num w:numId="16">
    <w:abstractNumId w:val="8"/>
  </w:num>
  <w:num w:numId="17">
    <w:abstractNumId w:val="7"/>
  </w:num>
  <w:num w:numId="18">
    <w:abstractNumId w:val="3"/>
  </w:num>
  <w:num w:numId="19">
    <w:abstractNumId w:val="33"/>
  </w:num>
  <w:num w:numId="20">
    <w:abstractNumId w:val="16"/>
  </w:num>
  <w:num w:numId="21">
    <w:abstractNumId w:val="24"/>
  </w:num>
  <w:num w:numId="22">
    <w:abstractNumId w:val="31"/>
  </w:num>
  <w:num w:numId="23">
    <w:abstractNumId w:val="6"/>
  </w:num>
  <w:num w:numId="24">
    <w:abstractNumId w:val="12"/>
  </w:num>
  <w:num w:numId="25">
    <w:abstractNumId w:val="27"/>
  </w:num>
  <w:num w:numId="26">
    <w:abstractNumId w:val="25"/>
  </w:num>
  <w:num w:numId="27">
    <w:abstractNumId w:val="23"/>
  </w:num>
  <w:num w:numId="28">
    <w:abstractNumId w:val="11"/>
  </w:num>
  <w:num w:numId="29">
    <w:abstractNumId w:val="21"/>
  </w:num>
  <w:num w:numId="30">
    <w:abstractNumId w:val="28"/>
  </w:num>
  <w:num w:numId="31">
    <w:abstractNumId w:val="15"/>
  </w:num>
  <w:num w:numId="32">
    <w:abstractNumId w:val="18"/>
  </w:num>
  <w:num w:numId="33">
    <w:abstractNumId w:val="22"/>
  </w:num>
  <w:num w:numId="34">
    <w:abstractNumId w:val="9"/>
  </w:num>
  <w:num w:numId="35">
    <w:abstractNumId w:val="19"/>
  </w:num>
  <w:num w:numId="3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14"/>
    <w:rsid w:val="00006CAF"/>
    <w:rsid w:val="00007C3A"/>
    <w:rsid w:val="00041800"/>
    <w:rsid w:val="00042253"/>
    <w:rsid w:val="00044912"/>
    <w:rsid w:val="0005572F"/>
    <w:rsid w:val="00055E96"/>
    <w:rsid w:val="000571FF"/>
    <w:rsid w:val="00080F78"/>
    <w:rsid w:val="000857C7"/>
    <w:rsid w:val="00090314"/>
    <w:rsid w:val="00095656"/>
    <w:rsid w:val="00095815"/>
    <w:rsid w:val="000A0FE8"/>
    <w:rsid w:val="000A2AD3"/>
    <w:rsid w:val="000B0133"/>
    <w:rsid w:val="000C2FF2"/>
    <w:rsid w:val="000C5A41"/>
    <w:rsid w:val="000C7DAB"/>
    <w:rsid w:val="000D2E5E"/>
    <w:rsid w:val="000D4525"/>
    <w:rsid w:val="000D4F0C"/>
    <w:rsid w:val="000E6833"/>
    <w:rsid w:val="000F4AE8"/>
    <w:rsid w:val="000F51C1"/>
    <w:rsid w:val="001008AC"/>
    <w:rsid w:val="00102DE1"/>
    <w:rsid w:val="00114F5F"/>
    <w:rsid w:val="00123338"/>
    <w:rsid w:val="00125E6B"/>
    <w:rsid w:val="001268FD"/>
    <w:rsid w:val="00130EFD"/>
    <w:rsid w:val="00136C50"/>
    <w:rsid w:val="00145D36"/>
    <w:rsid w:val="00147531"/>
    <w:rsid w:val="00151705"/>
    <w:rsid w:val="00163B2C"/>
    <w:rsid w:val="001649B1"/>
    <w:rsid w:val="00176706"/>
    <w:rsid w:val="00177B83"/>
    <w:rsid w:val="00184B1B"/>
    <w:rsid w:val="00193019"/>
    <w:rsid w:val="001A5EE4"/>
    <w:rsid w:val="001B2A5B"/>
    <w:rsid w:val="001B40A9"/>
    <w:rsid w:val="001B4475"/>
    <w:rsid w:val="001B5092"/>
    <w:rsid w:val="001B7F75"/>
    <w:rsid w:val="001D29A6"/>
    <w:rsid w:val="001D32B2"/>
    <w:rsid w:val="001D36EC"/>
    <w:rsid w:val="001D3A26"/>
    <w:rsid w:val="001F227A"/>
    <w:rsid w:val="001F30A0"/>
    <w:rsid w:val="002028E3"/>
    <w:rsid w:val="00210F57"/>
    <w:rsid w:val="00211CAF"/>
    <w:rsid w:val="002167C5"/>
    <w:rsid w:val="00220234"/>
    <w:rsid w:val="00224FAE"/>
    <w:rsid w:val="002255D7"/>
    <w:rsid w:val="00227C19"/>
    <w:rsid w:val="00234999"/>
    <w:rsid w:val="00244064"/>
    <w:rsid w:val="00244B2D"/>
    <w:rsid w:val="002469EE"/>
    <w:rsid w:val="002478B6"/>
    <w:rsid w:val="00247A20"/>
    <w:rsid w:val="00247F15"/>
    <w:rsid w:val="00250527"/>
    <w:rsid w:val="0025218C"/>
    <w:rsid w:val="00253889"/>
    <w:rsid w:val="002557F2"/>
    <w:rsid w:val="00255F9D"/>
    <w:rsid w:val="0026094B"/>
    <w:rsid w:val="00260B43"/>
    <w:rsid w:val="00262F78"/>
    <w:rsid w:val="002679E5"/>
    <w:rsid w:val="00272EC0"/>
    <w:rsid w:val="002809EB"/>
    <w:rsid w:val="0028626F"/>
    <w:rsid w:val="00293AD5"/>
    <w:rsid w:val="002A60D2"/>
    <w:rsid w:val="002B0649"/>
    <w:rsid w:val="002B1C49"/>
    <w:rsid w:val="002B44DA"/>
    <w:rsid w:val="002C47C6"/>
    <w:rsid w:val="002C4E41"/>
    <w:rsid w:val="002C593E"/>
    <w:rsid w:val="002D1712"/>
    <w:rsid w:val="002E0F7D"/>
    <w:rsid w:val="002F60EF"/>
    <w:rsid w:val="0030186D"/>
    <w:rsid w:val="00302801"/>
    <w:rsid w:val="0031223E"/>
    <w:rsid w:val="00313493"/>
    <w:rsid w:val="00317A76"/>
    <w:rsid w:val="0032426C"/>
    <w:rsid w:val="00325786"/>
    <w:rsid w:val="003265A7"/>
    <w:rsid w:val="00333991"/>
    <w:rsid w:val="003373D4"/>
    <w:rsid w:val="003534F1"/>
    <w:rsid w:val="00355294"/>
    <w:rsid w:val="00361C4D"/>
    <w:rsid w:val="00374BDB"/>
    <w:rsid w:val="00380B2B"/>
    <w:rsid w:val="00381993"/>
    <w:rsid w:val="00382393"/>
    <w:rsid w:val="0038609A"/>
    <w:rsid w:val="003925FB"/>
    <w:rsid w:val="003A25D0"/>
    <w:rsid w:val="003A46BB"/>
    <w:rsid w:val="003D2C86"/>
    <w:rsid w:val="003D3105"/>
    <w:rsid w:val="003D395D"/>
    <w:rsid w:val="003E3A14"/>
    <w:rsid w:val="003E5AE2"/>
    <w:rsid w:val="003F63C3"/>
    <w:rsid w:val="003F64AF"/>
    <w:rsid w:val="00402D73"/>
    <w:rsid w:val="00402EF9"/>
    <w:rsid w:val="00406133"/>
    <w:rsid w:val="00415BAA"/>
    <w:rsid w:val="00417997"/>
    <w:rsid w:val="00417ABB"/>
    <w:rsid w:val="00417ED4"/>
    <w:rsid w:val="00423168"/>
    <w:rsid w:val="00423780"/>
    <w:rsid w:val="00430AA3"/>
    <w:rsid w:val="0043143A"/>
    <w:rsid w:val="0044087A"/>
    <w:rsid w:val="00440925"/>
    <w:rsid w:val="00440EEE"/>
    <w:rsid w:val="00442D04"/>
    <w:rsid w:val="00447265"/>
    <w:rsid w:val="00450D0C"/>
    <w:rsid w:val="004517F3"/>
    <w:rsid w:val="00451B6C"/>
    <w:rsid w:val="00460377"/>
    <w:rsid w:val="00463CB7"/>
    <w:rsid w:val="00470866"/>
    <w:rsid w:val="00472B26"/>
    <w:rsid w:val="004764F4"/>
    <w:rsid w:val="00480D6E"/>
    <w:rsid w:val="00481DDC"/>
    <w:rsid w:val="00482B96"/>
    <w:rsid w:val="004868EB"/>
    <w:rsid w:val="0049154F"/>
    <w:rsid w:val="00493EAB"/>
    <w:rsid w:val="004B0FD4"/>
    <w:rsid w:val="004B2467"/>
    <w:rsid w:val="004B50C3"/>
    <w:rsid w:val="004C0787"/>
    <w:rsid w:val="004C16A0"/>
    <w:rsid w:val="004C2175"/>
    <w:rsid w:val="004C3666"/>
    <w:rsid w:val="004D05EA"/>
    <w:rsid w:val="004D0811"/>
    <w:rsid w:val="004D1370"/>
    <w:rsid w:val="004E6008"/>
    <w:rsid w:val="00504B94"/>
    <w:rsid w:val="00514EFD"/>
    <w:rsid w:val="00523875"/>
    <w:rsid w:val="00530597"/>
    <w:rsid w:val="00540001"/>
    <w:rsid w:val="00540FF8"/>
    <w:rsid w:val="00545C97"/>
    <w:rsid w:val="005526F7"/>
    <w:rsid w:val="00553489"/>
    <w:rsid w:val="00553C14"/>
    <w:rsid w:val="00554975"/>
    <w:rsid w:val="00555A05"/>
    <w:rsid w:val="005567BC"/>
    <w:rsid w:val="00562454"/>
    <w:rsid w:val="00562D59"/>
    <w:rsid w:val="0056398A"/>
    <w:rsid w:val="00583465"/>
    <w:rsid w:val="00584043"/>
    <w:rsid w:val="0058483F"/>
    <w:rsid w:val="00595096"/>
    <w:rsid w:val="00595209"/>
    <w:rsid w:val="005A4A14"/>
    <w:rsid w:val="005A7975"/>
    <w:rsid w:val="005B29ED"/>
    <w:rsid w:val="005B675E"/>
    <w:rsid w:val="005B766D"/>
    <w:rsid w:val="005C77FF"/>
    <w:rsid w:val="005D3BD4"/>
    <w:rsid w:val="005D3BFC"/>
    <w:rsid w:val="005D4882"/>
    <w:rsid w:val="005D5635"/>
    <w:rsid w:val="005E06B5"/>
    <w:rsid w:val="005E1704"/>
    <w:rsid w:val="005E7C5C"/>
    <w:rsid w:val="005E7E6B"/>
    <w:rsid w:val="005F0A90"/>
    <w:rsid w:val="005F1E33"/>
    <w:rsid w:val="006158B2"/>
    <w:rsid w:val="006273ED"/>
    <w:rsid w:val="00634660"/>
    <w:rsid w:val="006404F1"/>
    <w:rsid w:val="00643EFF"/>
    <w:rsid w:val="006500D5"/>
    <w:rsid w:val="0065093E"/>
    <w:rsid w:val="00652484"/>
    <w:rsid w:val="00655308"/>
    <w:rsid w:val="006637D0"/>
    <w:rsid w:val="0067690F"/>
    <w:rsid w:val="00676CAB"/>
    <w:rsid w:val="0067784F"/>
    <w:rsid w:val="0068034D"/>
    <w:rsid w:val="0068246A"/>
    <w:rsid w:val="00683DE8"/>
    <w:rsid w:val="00693E72"/>
    <w:rsid w:val="006A065C"/>
    <w:rsid w:val="006A1D1B"/>
    <w:rsid w:val="006A48E5"/>
    <w:rsid w:val="006B27C9"/>
    <w:rsid w:val="006B7597"/>
    <w:rsid w:val="006C6DC9"/>
    <w:rsid w:val="006E19B0"/>
    <w:rsid w:val="006E4A97"/>
    <w:rsid w:val="006F0F9E"/>
    <w:rsid w:val="006F4485"/>
    <w:rsid w:val="006F5C34"/>
    <w:rsid w:val="00700F38"/>
    <w:rsid w:val="00701565"/>
    <w:rsid w:val="0071192D"/>
    <w:rsid w:val="00721FBF"/>
    <w:rsid w:val="0072307C"/>
    <w:rsid w:val="007240DC"/>
    <w:rsid w:val="0073096A"/>
    <w:rsid w:val="007369A4"/>
    <w:rsid w:val="00740999"/>
    <w:rsid w:val="0074221F"/>
    <w:rsid w:val="0074643B"/>
    <w:rsid w:val="00747A64"/>
    <w:rsid w:val="00752FEB"/>
    <w:rsid w:val="00753E55"/>
    <w:rsid w:val="00767CBC"/>
    <w:rsid w:val="00772EF4"/>
    <w:rsid w:val="0077592C"/>
    <w:rsid w:val="00782174"/>
    <w:rsid w:val="00791A68"/>
    <w:rsid w:val="007B05B0"/>
    <w:rsid w:val="007B1834"/>
    <w:rsid w:val="007B2D2E"/>
    <w:rsid w:val="007B543B"/>
    <w:rsid w:val="007B7F0E"/>
    <w:rsid w:val="007C62FA"/>
    <w:rsid w:val="007D00EA"/>
    <w:rsid w:val="007D068A"/>
    <w:rsid w:val="007D3EF0"/>
    <w:rsid w:val="007D5FC2"/>
    <w:rsid w:val="007F1167"/>
    <w:rsid w:val="007F1ADA"/>
    <w:rsid w:val="007F33E8"/>
    <w:rsid w:val="007F415C"/>
    <w:rsid w:val="0081374F"/>
    <w:rsid w:val="00814172"/>
    <w:rsid w:val="0082108F"/>
    <w:rsid w:val="008238B5"/>
    <w:rsid w:val="008259E0"/>
    <w:rsid w:val="00835BA1"/>
    <w:rsid w:val="008432F7"/>
    <w:rsid w:val="00843EB2"/>
    <w:rsid w:val="00847CFC"/>
    <w:rsid w:val="008503AF"/>
    <w:rsid w:val="00862DE5"/>
    <w:rsid w:val="008630A2"/>
    <w:rsid w:val="008639FB"/>
    <w:rsid w:val="00865140"/>
    <w:rsid w:val="00866377"/>
    <w:rsid w:val="008742D7"/>
    <w:rsid w:val="00876BEC"/>
    <w:rsid w:val="00880226"/>
    <w:rsid w:val="00883895"/>
    <w:rsid w:val="0089684A"/>
    <w:rsid w:val="00897715"/>
    <w:rsid w:val="008A23CE"/>
    <w:rsid w:val="008A4BDA"/>
    <w:rsid w:val="008A7487"/>
    <w:rsid w:val="008B048E"/>
    <w:rsid w:val="008B15A4"/>
    <w:rsid w:val="008C0C9D"/>
    <w:rsid w:val="008C6D5A"/>
    <w:rsid w:val="008C7457"/>
    <w:rsid w:val="008E10C9"/>
    <w:rsid w:val="008E120C"/>
    <w:rsid w:val="008E362A"/>
    <w:rsid w:val="008E6E53"/>
    <w:rsid w:val="008F3E0D"/>
    <w:rsid w:val="00900DE6"/>
    <w:rsid w:val="00905629"/>
    <w:rsid w:val="00906477"/>
    <w:rsid w:val="00906C4B"/>
    <w:rsid w:val="00912B4A"/>
    <w:rsid w:val="00915CA7"/>
    <w:rsid w:val="00920D00"/>
    <w:rsid w:val="009221F0"/>
    <w:rsid w:val="009244EC"/>
    <w:rsid w:val="00927369"/>
    <w:rsid w:val="00934825"/>
    <w:rsid w:val="009352F6"/>
    <w:rsid w:val="00940825"/>
    <w:rsid w:val="00940B92"/>
    <w:rsid w:val="00946482"/>
    <w:rsid w:val="0097241D"/>
    <w:rsid w:val="009766BF"/>
    <w:rsid w:val="00976B36"/>
    <w:rsid w:val="00976B71"/>
    <w:rsid w:val="00984492"/>
    <w:rsid w:val="0099528C"/>
    <w:rsid w:val="009A586C"/>
    <w:rsid w:val="009A7D17"/>
    <w:rsid w:val="009B0A61"/>
    <w:rsid w:val="009B451F"/>
    <w:rsid w:val="009B7445"/>
    <w:rsid w:val="009C1168"/>
    <w:rsid w:val="009D574F"/>
    <w:rsid w:val="009D732D"/>
    <w:rsid w:val="009E28AF"/>
    <w:rsid w:val="009F0238"/>
    <w:rsid w:val="009F05DC"/>
    <w:rsid w:val="00A066EB"/>
    <w:rsid w:val="00A13977"/>
    <w:rsid w:val="00A1584C"/>
    <w:rsid w:val="00A16E2F"/>
    <w:rsid w:val="00A174B2"/>
    <w:rsid w:val="00A22C4A"/>
    <w:rsid w:val="00A22D45"/>
    <w:rsid w:val="00A25637"/>
    <w:rsid w:val="00A31A94"/>
    <w:rsid w:val="00A31AC4"/>
    <w:rsid w:val="00A35296"/>
    <w:rsid w:val="00A40EF5"/>
    <w:rsid w:val="00A416CC"/>
    <w:rsid w:val="00A4466E"/>
    <w:rsid w:val="00A633D4"/>
    <w:rsid w:val="00A7398D"/>
    <w:rsid w:val="00A73C4C"/>
    <w:rsid w:val="00A75586"/>
    <w:rsid w:val="00A75B7A"/>
    <w:rsid w:val="00A769CF"/>
    <w:rsid w:val="00A844D1"/>
    <w:rsid w:val="00A84FA2"/>
    <w:rsid w:val="00A87B92"/>
    <w:rsid w:val="00A96B41"/>
    <w:rsid w:val="00AA3D98"/>
    <w:rsid w:val="00AA40B8"/>
    <w:rsid w:val="00AA529E"/>
    <w:rsid w:val="00AB5417"/>
    <w:rsid w:val="00AB6832"/>
    <w:rsid w:val="00AC048B"/>
    <w:rsid w:val="00AC0994"/>
    <w:rsid w:val="00AC2CC4"/>
    <w:rsid w:val="00AC45F8"/>
    <w:rsid w:val="00AE1C89"/>
    <w:rsid w:val="00AE2938"/>
    <w:rsid w:val="00AF1045"/>
    <w:rsid w:val="00AF5036"/>
    <w:rsid w:val="00AF5B27"/>
    <w:rsid w:val="00B10A17"/>
    <w:rsid w:val="00B119F4"/>
    <w:rsid w:val="00B142D7"/>
    <w:rsid w:val="00B1757E"/>
    <w:rsid w:val="00B24285"/>
    <w:rsid w:val="00B33FE0"/>
    <w:rsid w:val="00B42F76"/>
    <w:rsid w:val="00B44708"/>
    <w:rsid w:val="00B4521A"/>
    <w:rsid w:val="00B50CF7"/>
    <w:rsid w:val="00B52350"/>
    <w:rsid w:val="00B5313D"/>
    <w:rsid w:val="00B60B41"/>
    <w:rsid w:val="00B62742"/>
    <w:rsid w:val="00B631C0"/>
    <w:rsid w:val="00B70D26"/>
    <w:rsid w:val="00B77106"/>
    <w:rsid w:val="00B83594"/>
    <w:rsid w:val="00B83E92"/>
    <w:rsid w:val="00B84F39"/>
    <w:rsid w:val="00B952D1"/>
    <w:rsid w:val="00B97531"/>
    <w:rsid w:val="00BA1A0A"/>
    <w:rsid w:val="00BB14CA"/>
    <w:rsid w:val="00BB29B1"/>
    <w:rsid w:val="00BB4783"/>
    <w:rsid w:val="00BB4A97"/>
    <w:rsid w:val="00BC565F"/>
    <w:rsid w:val="00BC730A"/>
    <w:rsid w:val="00BD4899"/>
    <w:rsid w:val="00BE6DC5"/>
    <w:rsid w:val="00BF37BD"/>
    <w:rsid w:val="00BF3C1D"/>
    <w:rsid w:val="00BF3D57"/>
    <w:rsid w:val="00C019F9"/>
    <w:rsid w:val="00C07694"/>
    <w:rsid w:val="00C117D1"/>
    <w:rsid w:val="00C11C2E"/>
    <w:rsid w:val="00C1490A"/>
    <w:rsid w:val="00C1629C"/>
    <w:rsid w:val="00C20E1F"/>
    <w:rsid w:val="00C2393F"/>
    <w:rsid w:val="00C301DE"/>
    <w:rsid w:val="00C35647"/>
    <w:rsid w:val="00C36674"/>
    <w:rsid w:val="00C421D0"/>
    <w:rsid w:val="00C428B5"/>
    <w:rsid w:val="00C438C0"/>
    <w:rsid w:val="00C44484"/>
    <w:rsid w:val="00C544E2"/>
    <w:rsid w:val="00C57E2A"/>
    <w:rsid w:val="00C60AAF"/>
    <w:rsid w:val="00C65F3E"/>
    <w:rsid w:val="00C66629"/>
    <w:rsid w:val="00C6684C"/>
    <w:rsid w:val="00C66D55"/>
    <w:rsid w:val="00C7520C"/>
    <w:rsid w:val="00C755EB"/>
    <w:rsid w:val="00C76130"/>
    <w:rsid w:val="00C7622D"/>
    <w:rsid w:val="00C762FD"/>
    <w:rsid w:val="00C81678"/>
    <w:rsid w:val="00CB0900"/>
    <w:rsid w:val="00CD2079"/>
    <w:rsid w:val="00CD3636"/>
    <w:rsid w:val="00CE11CD"/>
    <w:rsid w:val="00CF6607"/>
    <w:rsid w:val="00CF66B0"/>
    <w:rsid w:val="00D00221"/>
    <w:rsid w:val="00D00338"/>
    <w:rsid w:val="00D06332"/>
    <w:rsid w:val="00D274D3"/>
    <w:rsid w:val="00D27F61"/>
    <w:rsid w:val="00D37A0F"/>
    <w:rsid w:val="00D40520"/>
    <w:rsid w:val="00D448DF"/>
    <w:rsid w:val="00D509A5"/>
    <w:rsid w:val="00D52A2C"/>
    <w:rsid w:val="00D621E9"/>
    <w:rsid w:val="00D654CE"/>
    <w:rsid w:val="00D65E02"/>
    <w:rsid w:val="00D66279"/>
    <w:rsid w:val="00D71787"/>
    <w:rsid w:val="00D9445D"/>
    <w:rsid w:val="00D96721"/>
    <w:rsid w:val="00DA1812"/>
    <w:rsid w:val="00DA1F62"/>
    <w:rsid w:val="00DC2E4B"/>
    <w:rsid w:val="00DF120A"/>
    <w:rsid w:val="00E00AF4"/>
    <w:rsid w:val="00E01EC3"/>
    <w:rsid w:val="00E02402"/>
    <w:rsid w:val="00E0626F"/>
    <w:rsid w:val="00E15C6F"/>
    <w:rsid w:val="00E16D3A"/>
    <w:rsid w:val="00E20745"/>
    <w:rsid w:val="00E25767"/>
    <w:rsid w:val="00E353F7"/>
    <w:rsid w:val="00E35677"/>
    <w:rsid w:val="00E4258E"/>
    <w:rsid w:val="00E47837"/>
    <w:rsid w:val="00E5117B"/>
    <w:rsid w:val="00E561CE"/>
    <w:rsid w:val="00E6576D"/>
    <w:rsid w:val="00E67ED2"/>
    <w:rsid w:val="00E730A7"/>
    <w:rsid w:val="00E91486"/>
    <w:rsid w:val="00E9159B"/>
    <w:rsid w:val="00EA0184"/>
    <w:rsid w:val="00EA06DA"/>
    <w:rsid w:val="00EA7BDA"/>
    <w:rsid w:val="00EB1E80"/>
    <w:rsid w:val="00EC03CF"/>
    <w:rsid w:val="00EC1E3D"/>
    <w:rsid w:val="00EC2E72"/>
    <w:rsid w:val="00EC4969"/>
    <w:rsid w:val="00EC764C"/>
    <w:rsid w:val="00ED2B2F"/>
    <w:rsid w:val="00ED36A4"/>
    <w:rsid w:val="00ED51BA"/>
    <w:rsid w:val="00ED5B1F"/>
    <w:rsid w:val="00EE0C6D"/>
    <w:rsid w:val="00EE24A9"/>
    <w:rsid w:val="00EE5438"/>
    <w:rsid w:val="00EF447D"/>
    <w:rsid w:val="00F01876"/>
    <w:rsid w:val="00F0324B"/>
    <w:rsid w:val="00F10A68"/>
    <w:rsid w:val="00F2327C"/>
    <w:rsid w:val="00F301A9"/>
    <w:rsid w:val="00F3326C"/>
    <w:rsid w:val="00F37E2E"/>
    <w:rsid w:val="00F41BA2"/>
    <w:rsid w:val="00F44948"/>
    <w:rsid w:val="00F44A3C"/>
    <w:rsid w:val="00F4698E"/>
    <w:rsid w:val="00F4776D"/>
    <w:rsid w:val="00F501B9"/>
    <w:rsid w:val="00F55783"/>
    <w:rsid w:val="00F64FAB"/>
    <w:rsid w:val="00F865FF"/>
    <w:rsid w:val="00F90911"/>
    <w:rsid w:val="00F97C26"/>
    <w:rsid w:val="00FA3D04"/>
    <w:rsid w:val="00FA523D"/>
    <w:rsid w:val="00FA6061"/>
    <w:rsid w:val="00FA6514"/>
    <w:rsid w:val="00FB62DE"/>
    <w:rsid w:val="00FC38AE"/>
    <w:rsid w:val="00FC4DE3"/>
    <w:rsid w:val="00FD45BD"/>
    <w:rsid w:val="00FD5940"/>
    <w:rsid w:val="00FD7D3B"/>
    <w:rsid w:val="00FE70BF"/>
    <w:rsid w:val="00FF1672"/>
    <w:rsid w:val="00FF1CC7"/>
    <w:rsid w:val="00FF1F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CAC59-2359-4E9C-ACBE-14A35D16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3C14"/>
    <w:rPr>
      <w:rFonts w:ascii="Calibri" w:eastAsia="Times New Roman" w:hAnsi="Calibri" w:cs="Times New Roman"/>
      <w:lang w:eastAsia="pl-PL"/>
    </w:rPr>
  </w:style>
  <w:style w:type="paragraph" w:styleId="Nagwek1">
    <w:name w:val="heading 1"/>
    <w:basedOn w:val="Normalny"/>
    <w:next w:val="Normalny"/>
    <w:link w:val="Nagwek1Znak"/>
    <w:uiPriority w:val="9"/>
    <w:qFormat/>
    <w:rsid w:val="00CB0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CB0900"/>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090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CB0900"/>
    <w:rPr>
      <w:rFonts w:ascii="Times New Roman" w:eastAsia="Times New Roman" w:hAnsi="Times New Roman" w:cs="Times New Roman"/>
      <w:b/>
      <w:bCs/>
      <w:sz w:val="27"/>
      <w:szCs w:val="27"/>
      <w:lang w:eastAsia="pl-PL"/>
    </w:rPr>
  </w:style>
  <w:style w:type="paragraph" w:styleId="Tytu">
    <w:name w:val="Title"/>
    <w:basedOn w:val="Normalny"/>
    <w:next w:val="Normalny"/>
    <w:link w:val="TytuZnak"/>
    <w:uiPriority w:val="10"/>
    <w:qFormat/>
    <w:rsid w:val="00CB09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B0900"/>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CB09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B0900"/>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CB0900"/>
    <w:rPr>
      <w:b/>
      <w:bCs/>
    </w:rPr>
  </w:style>
  <w:style w:type="paragraph" w:styleId="Akapitzlist">
    <w:name w:val="List Paragraph"/>
    <w:basedOn w:val="Normalny"/>
    <w:uiPriority w:val="34"/>
    <w:qFormat/>
    <w:rsid w:val="00CB0900"/>
    <w:pPr>
      <w:ind w:left="720"/>
      <w:contextualSpacing/>
    </w:pPr>
  </w:style>
  <w:style w:type="paragraph" w:styleId="Nagwekspisutreci">
    <w:name w:val="TOC Heading"/>
    <w:basedOn w:val="Nagwek1"/>
    <w:next w:val="Normalny"/>
    <w:uiPriority w:val="39"/>
    <w:semiHidden/>
    <w:unhideWhenUsed/>
    <w:qFormat/>
    <w:rsid w:val="00CB0900"/>
    <w:pPr>
      <w:outlineLvl w:val="9"/>
    </w:pPr>
  </w:style>
  <w:style w:type="paragraph" w:customStyle="1" w:styleId="Tyturozdziau">
    <w:name w:val="Tytuł rozdziału"/>
    <w:basedOn w:val="Normalny"/>
    <w:qFormat/>
    <w:rsid w:val="00CB0900"/>
    <w:pPr>
      <w:spacing w:after="0" w:line="360" w:lineRule="auto"/>
      <w:jc w:val="center"/>
    </w:pPr>
    <w:rPr>
      <w:rFonts w:ascii="Times New Roman" w:hAnsi="Times New Roman"/>
      <w:b/>
      <w:sz w:val="32"/>
      <w:szCs w:val="24"/>
    </w:rPr>
  </w:style>
  <w:style w:type="paragraph" w:customStyle="1" w:styleId="Tytupodrozdziau">
    <w:name w:val="Tytuł podrozdziału"/>
    <w:basedOn w:val="Normalny"/>
    <w:qFormat/>
    <w:rsid w:val="00CB0900"/>
    <w:pPr>
      <w:numPr>
        <w:ilvl w:val="1"/>
        <w:numId w:val="1"/>
      </w:numPr>
      <w:spacing w:after="0" w:line="360" w:lineRule="auto"/>
      <w:jc w:val="both"/>
    </w:pPr>
    <w:rPr>
      <w:rFonts w:ascii="Times New Roman" w:hAnsi="Times New Roman"/>
      <w:b/>
      <w:sz w:val="24"/>
      <w:szCs w:val="24"/>
    </w:rPr>
  </w:style>
  <w:style w:type="paragraph" w:customStyle="1" w:styleId="Jeszczepodrozdzia">
    <w:name w:val="Jeszcze podrozdział"/>
    <w:basedOn w:val="Normalny"/>
    <w:qFormat/>
    <w:rsid w:val="00CB0900"/>
    <w:pPr>
      <w:spacing w:after="0" w:line="360" w:lineRule="auto"/>
      <w:jc w:val="both"/>
    </w:pPr>
    <w:rPr>
      <w:rFonts w:ascii="Times New Roman" w:hAnsi="Times New Roman"/>
      <w:b/>
      <w:sz w:val="24"/>
      <w:szCs w:val="24"/>
    </w:rPr>
  </w:style>
  <w:style w:type="paragraph" w:styleId="Tekstdymka">
    <w:name w:val="Balloon Text"/>
    <w:basedOn w:val="Normalny"/>
    <w:link w:val="TekstdymkaZnak"/>
    <w:uiPriority w:val="99"/>
    <w:semiHidden/>
    <w:unhideWhenUsed/>
    <w:rsid w:val="00553C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3C14"/>
    <w:rPr>
      <w:rFonts w:ascii="Tahoma" w:eastAsia="Times New Roman" w:hAnsi="Tahoma" w:cs="Tahoma"/>
      <w:sz w:val="16"/>
      <w:szCs w:val="16"/>
      <w:lang w:eastAsia="pl-PL"/>
    </w:rPr>
  </w:style>
  <w:style w:type="table" w:styleId="Tabela-Siatka">
    <w:name w:val="Table Grid"/>
    <w:basedOn w:val="Standardowy"/>
    <w:uiPriority w:val="59"/>
    <w:rsid w:val="00553C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53C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53C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53C14"/>
    <w:rPr>
      <w:rFonts w:cs="Times New Roman"/>
      <w:color w:val="0000FF"/>
      <w:u w:val="single"/>
    </w:rPr>
  </w:style>
  <w:style w:type="paragraph" w:styleId="Nagwek">
    <w:name w:val="header"/>
    <w:basedOn w:val="Normalny"/>
    <w:link w:val="NagwekZnak"/>
    <w:uiPriority w:val="99"/>
    <w:unhideWhenUsed/>
    <w:rsid w:val="00553C14"/>
    <w:pPr>
      <w:tabs>
        <w:tab w:val="center" w:pos="4536"/>
        <w:tab w:val="right" w:pos="9072"/>
      </w:tabs>
    </w:pPr>
  </w:style>
  <w:style w:type="character" w:customStyle="1" w:styleId="NagwekZnak">
    <w:name w:val="Nagłówek Znak"/>
    <w:basedOn w:val="Domylnaczcionkaakapitu"/>
    <w:link w:val="Nagwek"/>
    <w:uiPriority w:val="99"/>
    <w:rsid w:val="00553C14"/>
    <w:rPr>
      <w:rFonts w:ascii="Calibri" w:eastAsia="Times New Roman" w:hAnsi="Calibri" w:cs="Times New Roman"/>
      <w:lang w:eastAsia="pl-PL"/>
    </w:rPr>
  </w:style>
  <w:style w:type="paragraph" w:styleId="Stopka">
    <w:name w:val="footer"/>
    <w:basedOn w:val="Normalny"/>
    <w:link w:val="StopkaZnak"/>
    <w:uiPriority w:val="99"/>
    <w:unhideWhenUsed/>
    <w:rsid w:val="00553C14"/>
    <w:pPr>
      <w:tabs>
        <w:tab w:val="center" w:pos="4536"/>
        <w:tab w:val="right" w:pos="9072"/>
      </w:tabs>
    </w:pPr>
  </w:style>
  <w:style w:type="character" w:customStyle="1" w:styleId="StopkaZnak">
    <w:name w:val="Stopka Znak"/>
    <w:basedOn w:val="Domylnaczcionkaakapitu"/>
    <w:link w:val="Stopka"/>
    <w:uiPriority w:val="99"/>
    <w:rsid w:val="00553C14"/>
    <w:rPr>
      <w:rFonts w:ascii="Calibri" w:eastAsia="Times New Roman" w:hAnsi="Calibri" w:cs="Times New Roman"/>
      <w:lang w:eastAsia="pl-PL"/>
    </w:rPr>
  </w:style>
  <w:style w:type="paragraph" w:customStyle="1" w:styleId="Default">
    <w:name w:val="Default"/>
    <w:rsid w:val="00553C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33731">
      <w:bodyDiv w:val="1"/>
      <w:marLeft w:val="0"/>
      <w:marRight w:val="0"/>
      <w:marTop w:val="0"/>
      <w:marBottom w:val="0"/>
      <w:divBdr>
        <w:top w:val="none" w:sz="0" w:space="0" w:color="auto"/>
        <w:left w:val="none" w:sz="0" w:space="0" w:color="auto"/>
        <w:bottom w:val="none" w:sz="0" w:space="0" w:color="auto"/>
        <w:right w:val="none" w:sz="0" w:space="0" w:color="auto"/>
      </w:divBdr>
      <w:divsChild>
        <w:div w:id="140312673">
          <w:marLeft w:val="0"/>
          <w:marRight w:val="0"/>
          <w:marTop w:val="0"/>
          <w:marBottom w:val="0"/>
          <w:divBdr>
            <w:top w:val="none" w:sz="0" w:space="0" w:color="auto"/>
            <w:left w:val="none" w:sz="0" w:space="0" w:color="auto"/>
            <w:bottom w:val="none" w:sz="0" w:space="0" w:color="auto"/>
            <w:right w:val="none" w:sz="0" w:space="0" w:color="auto"/>
          </w:divBdr>
        </w:div>
        <w:div w:id="114495363">
          <w:marLeft w:val="0"/>
          <w:marRight w:val="0"/>
          <w:marTop w:val="0"/>
          <w:marBottom w:val="0"/>
          <w:divBdr>
            <w:top w:val="none" w:sz="0" w:space="0" w:color="auto"/>
            <w:left w:val="none" w:sz="0" w:space="0" w:color="auto"/>
            <w:bottom w:val="none" w:sz="0" w:space="0" w:color="auto"/>
            <w:right w:val="none" w:sz="0" w:space="0" w:color="auto"/>
          </w:divBdr>
        </w:div>
        <w:div w:id="319575693">
          <w:marLeft w:val="0"/>
          <w:marRight w:val="0"/>
          <w:marTop w:val="0"/>
          <w:marBottom w:val="0"/>
          <w:divBdr>
            <w:top w:val="none" w:sz="0" w:space="0" w:color="auto"/>
            <w:left w:val="none" w:sz="0" w:space="0" w:color="auto"/>
            <w:bottom w:val="none" w:sz="0" w:space="0" w:color="auto"/>
            <w:right w:val="none" w:sz="0" w:space="0" w:color="auto"/>
          </w:divBdr>
        </w:div>
        <w:div w:id="15204854">
          <w:marLeft w:val="0"/>
          <w:marRight w:val="0"/>
          <w:marTop w:val="0"/>
          <w:marBottom w:val="0"/>
          <w:divBdr>
            <w:top w:val="none" w:sz="0" w:space="0" w:color="auto"/>
            <w:left w:val="none" w:sz="0" w:space="0" w:color="auto"/>
            <w:bottom w:val="none" w:sz="0" w:space="0" w:color="auto"/>
            <w:right w:val="none" w:sz="0" w:space="0" w:color="auto"/>
          </w:divBdr>
        </w:div>
        <w:div w:id="951790593">
          <w:marLeft w:val="0"/>
          <w:marRight w:val="0"/>
          <w:marTop w:val="0"/>
          <w:marBottom w:val="0"/>
          <w:divBdr>
            <w:top w:val="none" w:sz="0" w:space="0" w:color="auto"/>
            <w:left w:val="none" w:sz="0" w:space="0" w:color="auto"/>
            <w:bottom w:val="none" w:sz="0" w:space="0" w:color="auto"/>
            <w:right w:val="none" w:sz="0" w:space="0" w:color="auto"/>
          </w:divBdr>
        </w:div>
      </w:divsChild>
    </w:div>
    <w:div w:id="14030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D795-61EF-4DEE-AFCE-7288F004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8586</Characters>
  <Application>Microsoft Office Word</Application>
  <DocSecurity>4</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UM Babimost</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pspychala</cp:lastModifiedBy>
  <cp:revision>2</cp:revision>
  <cp:lastPrinted>2017-04-07T08:17:00Z</cp:lastPrinted>
  <dcterms:created xsi:type="dcterms:W3CDTF">2017-07-06T11:32:00Z</dcterms:created>
  <dcterms:modified xsi:type="dcterms:W3CDTF">2017-07-06T11:32:00Z</dcterms:modified>
</cp:coreProperties>
</file>