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7E8D" w14:textId="77777777" w:rsidR="007E405F" w:rsidRPr="00E84805" w:rsidRDefault="007E405F" w:rsidP="007E405F">
      <w:pPr>
        <w:rPr>
          <w:rFonts w:ascii="Cambria" w:hAnsi="Cambria"/>
          <w:b/>
          <w:color w:val="FF0000"/>
        </w:rPr>
      </w:pPr>
      <w:r w:rsidRPr="00E84805">
        <w:rPr>
          <w:rFonts w:ascii="Cambria" w:hAnsi="Cambria"/>
          <w:b/>
          <w:color w:val="FF0000"/>
        </w:rPr>
        <w:t xml:space="preserve">Znak sprawy: </w:t>
      </w:r>
      <w:r>
        <w:rPr>
          <w:rFonts w:ascii="Cambria" w:hAnsi="Cambria"/>
          <w:b/>
          <w:color w:val="FF0000"/>
        </w:rPr>
        <w:t>RIT.IV.271.</w:t>
      </w:r>
      <w:r w:rsidR="00D907CF">
        <w:rPr>
          <w:rFonts w:ascii="Cambria" w:hAnsi="Cambria"/>
          <w:b/>
          <w:color w:val="FF0000"/>
        </w:rPr>
        <w:t>4</w:t>
      </w:r>
      <w:r>
        <w:rPr>
          <w:rFonts w:ascii="Cambria" w:hAnsi="Cambria"/>
          <w:b/>
          <w:color w:val="FF0000"/>
        </w:rPr>
        <w:t>.</w:t>
      </w:r>
      <w:r w:rsidRPr="00E84805">
        <w:rPr>
          <w:rFonts w:ascii="Cambria" w:hAnsi="Cambria"/>
          <w:b/>
          <w:color w:val="FF0000"/>
        </w:rPr>
        <w:t>2017</w:t>
      </w:r>
    </w:p>
    <w:p w14:paraId="7CB3CBD9" w14:textId="77777777" w:rsidR="007E405F" w:rsidRPr="00633047" w:rsidRDefault="007E405F" w:rsidP="007E405F">
      <w:pPr>
        <w:rPr>
          <w:rFonts w:ascii="Cambria" w:hAnsi="Cambria"/>
        </w:rPr>
      </w:pPr>
    </w:p>
    <w:p w14:paraId="18A041DD" w14:textId="77777777" w:rsidR="007E405F" w:rsidRPr="00633047" w:rsidRDefault="007E405F" w:rsidP="007E405F">
      <w:pPr>
        <w:jc w:val="center"/>
        <w:rPr>
          <w:rFonts w:ascii="Cambria" w:hAnsi="Cambria"/>
          <w:b/>
        </w:rPr>
      </w:pPr>
      <w:r>
        <w:rPr>
          <w:rFonts w:ascii="Cambria" w:hAnsi="Cambria"/>
          <w:b/>
        </w:rPr>
        <w:t>Gmina Zbąszynek</w:t>
      </w:r>
    </w:p>
    <w:p w14:paraId="570B82D7" w14:textId="77777777" w:rsidR="007E405F" w:rsidRPr="00633047" w:rsidRDefault="007E405F" w:rsidP="007E405F">
      <w:pPr>
        <w:jc w:val="center"/>
        <w:rPr>
          <w:rFonts w:ascii="Cambria" w:hAnsi="Cambria"/>
          <w:b/>
        </w:rPr>
      </w:pPr>
      <w:r>
        <w:rPr>
          <w:rFonts w:ascii="Cambria" w:hAnsi="Cambria"/>
          <w:b/>
        </w:rPr>
        <w:t>66-210 Zbąszynek</w:t>
      </w:r>
      <w:r w:rsidRPr="00633047">
        <w:rPr>
          <w:rFonts w:ascii="Cambria" w:hAnsi="Cambria"/>
          <w:b/>
        </w:rPr>
        <w:t xml:space="preserve">, ul. </w:t>
      </w:r>
      <w:r>
        <w:rPr>
          <w:rFonts w:ascii="Cambria" w:hAnsi="Cambria"/>
          <w:b/>
        </w:rPr>
        <w:t>Rynek 1</w:t>
      </w:r>
    </w:p>
    <w:p w14:paraId="6FA75DDA" w14:textId="77777777" w:rsidR="007E405F" w:rsidRPr="00633047" w:rsidRDefault="007E405F" w:rsidP="007E405F">
      <w:pPr>
        <w:jc w:val="center"/>
        <w:rPr>
          <w:rFonts w:ascii="Cambria" w:hAnsi="Cambria"/>
          <w:b/>
        </w:rPr>
      </w:pPr>
      <w:r w:rsidRPr="00633047">
        <w:rPr>
          <w:rFonts w:ascii="Cambria" w:hAnsi="Cambria"/>
          <w:b/>
        </w:rPr>
        <w:t xml:space="preserve">województwo </w:t>
      </w:r>
      <w:r>
        <w:rPr>
          <w:rFonts w:ascii="Cambria" w:hAnsi="Cambria"/>
          <w:b/>
        </w:rPr>
        <w:t>lubuskie</w:t>
      </w:r>
      <w:r w:rsidRPr="00633047">
        <w:rPr>
          <w:rFonts w:ascii="Cambria" w:hAnsi="Cambria"/>
          <w:b/>
        </w:rPr>
        <w:t xml:space="preserve">, powiat </w:t>
      </w:r>
      <w:r>
        <w:rPr>
          <w:rFonts w:ascii="Cambria" w:hAnsi="Cambria"/>
          <w:b/>
        </w:rPr>
        <w:t>świebodziński</w:t>
      </w:r>
    </w:p>
    <w:p w14:paraId="02C855AE" w14:textId="77777777" w:rsidR="007E405F" w:rsidRPr="00633047" w:rsidRDefault="007E405F" w:rsidP="007E405F">
      <w:pPr>
        <w:rPr>
          <w:rFonts w:ascii="Cambria" w:hAnsi="Cambria"/>
        </w:rPr>
      </w:pPr>
    </w:p>
    <w:p w14:paraId="5A8BB3D3" w14:textId="77777777" w:rsidR="007E405F" w:rsidRPr="006E6882" w:rsidRDefault="007E405F" w:rsidP="007E405F">
      <w:pPr>
        <w:jc w:val="center"/>
        <w:rPr>
          <w:rFonts w:ascii="Cambria" w:hAnsi="Cambria"/>
        </w:rPr>
      </w:pPr>
      <w:r w:rsidRPr="006E6882">
        <w:rPr>
          <w:rFonts w:ascii="Cambria" w:hAnsi="Cambria"/>
        </w:rPr>
        <w:t>telefon: (68) 384-91-40, faks: (68) 384-94-84</w:t>
      </w:r>
    </w:p>
    <w:p w14:paraId="3C7E87A9" w14:textId="77777777" w:rsidR="007E405F" w:rsidRPr="00633047" w:rsidRDefault="007E405F" w:rsidP="007E405F">
      <w:pPr>
        <w:jc w:val="center"/>
        <w:rPr>
          <w:rFonts w:ascii="Cambria" w:hAnsi="Cambria"/>
        </w:rPr>
      </w:pPr>
      <w:r w:rsidRPr="00633047">
        <w:rPr>
          <w:rFonts w:ascii="Cambria" w:hAnsi="Cambria"/>
        </w:rPr>
        <w:t xml:space="preserve">REGON: </w:t>
      </w:r>
      <w:r>
        <w:rPr>
          <w:rFonts w:ascii="Cambria" w:hAnsi="Cambria"/>
        </w:rPr>
        <w:t>970770557</w:t>
      </w:r>
      <w:r w:rsidRPr="00633047">
        <w:rPr>
          <w:rFonts w:ascii="Cambria" w:hAnsi="Cambria"/>
        </w:rPr>
        <w:t xml:space="preserve">, NIP: </w:t>
      </w:r>
      <w:r>
        <w:rPr>
          <w:rFonts w:ascii="Cambria" w:hAnsi="Cambria"/>
        </w:rPr>
        <w:t>927-14-43-487</w:t>
      </w:r>
    </w:p>
    <w:p w14:paraId="5D273F5A" w14:textId="77777777" w:rsidR="007E405F" w:rsidRPr="00633047" w:rsidRDefault="007E405F" w:rsidP="007E405F">
      <w:pPr>
        <w:rPr>
          <w:rFonts w:ascii="Cambria" w:hAnsi="Cambria"/>
        </w:rPr>
      </w:pPr>
    </w:p>
    <w:p w14:paraId="45B63B2F" w14:textId="77777777" w:rsidR="007E405F" w:rsidRPr="00633047" w:rsidRDefault="007E405F" w:rsidP="007E405F">
      <w:pPr>
        <w:jc w:val="center"/>
        <w:rPr>
          <w:rFonts w:ascii="Cambria" w:hAnsi="Cambria"/>
          <w:b/>
          <w:sz w:val="28"/>
        </w:rPr>
      </w:pPr>
      <w:r w:rsidRPr="00633047">
        <w:rPr>
          <w:rFonts w:ascii="Cambria" w:hAnsi="Cambria"/>
          <w:b/>
          <w:sz w:val="28"/>
        </w:rPr>
        <w:t>SPECYFIKACJA</w:t>
      </w:r>
    </w:p>
    <w:p w14:paraId="7B094B98" w14:textId="77777777" w:rsidR="007E405F" w:rsidRPr="00633047" w:rsidRDefault="007E405F" w:rsidP="007E405F">
      <w:pPr>
        <w:jc w:val="center"/>
        <w:rPr>
          <w:rFonts w:ascii="Cambria" w:hAnsi="Cambria"/>
          <w:b/>
          <w:sz w:val="28"/>
        </w:rPr>
      </w:pPr>
      <w:r w:rsidRPr="00633047">
        <w:rPr>
          <w:rFonts w:ascii="Cambria" w:hAnsi="Cambria"/>
          <w:b/>
          <w:sz w:val="28"/>
        </w:rPr>
        <w:t>ISTOTNYCH WARUNKÓW ZAMÓWIENIA</w:t>
      </w:r>
    </w:p>
    <w:p w14:paraId="2EA5F809" w14:textId="77777777" w:rsidR="007E405F" w:rsidRPr="00633047" w:rsidRDefault="007E405F" w:rsidP="007E405F">
      <w:pPr>
        <w:jc w:val="center"/>
        <w:rPr>
          <w:rFonts w:ascii="Cambria" w:hAnsi="Cambria"/>
          <w:b/>
          <w:sz w:val="28"/>
        </w:rPr>
      </w:pPr>
      <w:r w:rsidRPr="00633047">
        <w:rPr>
          <w:rFonts w:ascii="Cambria" w:hAnsi="Cambria"/>
          <w:b/>
          <w:sz w:val="28"/>
        </w:rPr>
        <w:t>zwana dalej „SIWZ”</w:t>
      </w:r>
    </w:p>
    <w:p w14:paraId="302947D0" w14:textId="77777777" w:rsidR="007E405F" w:rsidRPr="00633047" w:rsidRDefault="007E405F" w:rsidP="007E405F">
      <w:pPr>
        <w:rPr>
          <w:rFonts w:ascii="Cambria" w:hAnsi="Cambria"/>
        </w:rPr>
      </w:pPr>
    </w:p>
    <w:p w14:paraId="3AB4C889" w14:textId="77777777" w:rsidR="007E405F" w:rsidRPr="00633047" w:rsidRDefault="007E405F" w:rsidP="007E405F">
      <w:pPr>
        <w:jc w:val="center"/>
        <w:rPr>
          <w:rFonts w:ascii="Cambria" w:hAnsi="Cambria"/>
        </w:rPr>
      </w:pPr>
      <w:r w:rsidRPr="00633047">
        <w:rPr>
          <w:rFonts w:ascii="Cambria" w:hAnsi="Cambria"/>
        </w:rPr>
        <w:t xml:space="preserve">sporządzona dla usługi, której wartość jest mniejsza niż kwoty określone </w:t>
      </w:r>
      <w:r w:rsidRPr="00633047">
        <w:rPr>
          <w:rFonts w:ascii="Cambria" w:hAnsi="Cambria"/>
        </w:rPr>
        <w:br/>
        <w:t xml:space="preserve">w przepisach wydanych na podstawie art. 11 ust. 8 ustawy z dnia 29 stycznia 2004 r. </w:t>
      </w:r>
      <w:r w:rsidRPr="00633047">
        <w:rPr>
          <w:rFonts w:ascii="Cambria" w:hAnsi="Cambria"/>
        </w:rPr>
        <w:br/>
        <w:t>Prawo zamówień publicznych (j.</w:t>
      </w:r>
      <w:r>
        <w:rPr>
          <w:rFonts w:ascii="Cambria" w:hAnsi="Cambria"/>
        </w:rPr>
        <w:t xml:space="preserve"> t.</w:t>
      </w:r>
      <w:r w:rsidRPr="00633047">
        <w:rPr>
          <w:rFonts w:ascii="Cambria" w:hAnsi="Cambria"/>
        </w:rPr>
        <w:t xml:space="preserve"> Dz.U. z 2015 r., poz. 2164, </w:t>
      </w:r>
      <w:r>
        <w:rPr>
          <w:rFonts w:ascii="Cambria" w:hAnsi="Cambria"/>
        </w:rPr>
        <w:t>ze zm.</w:t>
      </w:r>
      <w:r w:rsidRPr="00633047">
        <w:rPr>
          <w:rFonts w:ascii="Cambria" w:hAnsi="Cambria"/>
        </w:rPr>
        <w:t>,</w:t>
      </w:r>
    </w:p>
    <w:p w14:paraId="447DFEAB" w14:textId="77777777" w:rsidR="007E405F" w:rsidRPr="00633047" w:rsidRDefault="007E405F" w:rsidP="007E405F">
      <w:pPr>
        <w:jc w:val="center"/>
        <w:rPr>
          <w:rFonts w:ascii="Cambria" w:hAnsi="Cambria"/>
        </w:rPr>
      </w:pPr>
      <w:r w:rsidRPr="00633047">
        <w:rPr>
          <w:rFonts w:ascii="Cambria" w:hAnsi="Cambria"/>
        </w:rPr>
        <w:t>zwanej dalej „ustawą PZP”, pod nazwą:</w:t>
      </w:r>
    </w:p>
    <w:p w14:paraId="309FCA3A" w14:textId="246B783A" w:rsidR="007E405F" w:rsidRPr="00633047" w:rsidRDefault="008E2FE5" w:rsidP="00D907CF">
      <w:pPr>
        <w:jc w:val="center"/>
        <w:rPr>
          <w:rFonts w:ascii="Cambria" w:hAnsi="Cambria"/>
          <w:b/>
          <w:sz w:val="28"/>
        </w:rPr>
      </w:pPr>
      <w:r w:rsidRPr="008E2FE5">
        <w:rPr>
          <w:rFonts w:ascii="Cambria" w:hAnsi="Cambria"/>
          <w:b/>
          <w:sz w:val="28"/>
        </w:rPr>
        <w:t>Sprawowanie pełno branżowego nadzoru inwestorskiego</w:t>
      </w:r>
      <w:r>
        <w:rPr>
          <w:rFonts w:ascii="Cambria" w:hAnsi="Cambria"/>
          <w:b/>
          <w:sz w:val="28"/>
        </w:rPr>
        <w:t xml:space="preserve"> </w:t>
      </w:r>
      <w:r w:rsidR="00D907CF" w:rsidRPr="00D907CF">
        <w:rPr>
          <w:rFonts w:ascii="Cambria" w:hAnsi="Cambria"/>
          <w:b/>
          <w:sz w:val="28"/>
        </w:rPr>
        <w:t xml:space="preserve">dla </w:t>
      </w:r>
      <w:r w:rsidR="00D907CF">
        <w:rPr>
          <w:rFonts w:ascii="Cambria" w:hAnsi="Cambria"/>
          <w:b/>
          <w:sz w:val="28"/>
        </w:rPr>
        <w:t>p</w:t>
      </w:r>
      <w:r w:rsidR="00D907CF" w:rsidRPr="00D907CF">
        <w:rPr>
          <w:rFonts w:ascii="Cambria" w:hAnsi="Cambria"/>
          <w:b/>
          <w:sz w:val="28"/>
        </w:rPr>
        <w:t xml:space="preserve">rojektu pn.: </w:t>
      </w:r>
      <w:r w:rsidR="007E405F">
        <w:rPr>
          <w:rFonts w:ascii="Cambria" w:hAnsi="Cambria"/>
          <w:b/>
          <w:sz w:val="28"/>
        </w:rPr>
        <w:t>Budowa dróg gminnych: Jana Pawła II, Prymasa Wyszyńskiego</w:t>
      </w:r>
      <w:r w:rsidR="00DD5A80">
        <w:rPr>
          <w:rFonts w:ascii="Cambria" w:hAnsi="Cambria"/>
          <w:b/>
          <w:sz w:val="28"/>
        </w:rPr>
        <w:t>, Zaułek Kościelny</w:t>
      </w:r>
      <w:r w:rsidR="007E405F">
        <w:rPr>
          <w:rFonts w:ascii="Cambria" w:hAnsi="Cambria"/>
          <w:b/>
          <w:sz w:val="28"/>
        </w:rPr>
        <w:t xml:space="preserve"> i Zachodniej obwodnicy Zbąszynka – etap I, oraz budowa sieci kanalizacji sanitarnej i wodociągowej z przyłączami w granicach pasa drogowego.</w:t>
      </w: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7E405F" w:rsidRPr="00633047" w14:paraId="40395FFE" w14:textId="77777777" w:rsidTr="007B2A6F">
        <w:tc>
          <w:tcPr>
            <w:tcW w:w="1276" w:type="dxa"/>
            <w:shd w:val="clear" w:color="auto" w:fill="auto"/>
          </w:tcPr>
          <w:p w14:paraId="7D1DE051" w14:textId="77777777" w:rsidR="007E405F" w:rsidRPr="00633047" w:rsidRDefault="007E405F" w:rsidP="007B2A6F">
            <w:pPr>
              <w:rPr>
                <w:rFonts w:ascii="Cambria" w:hAnsi="Cambria"/>
              </w:rPr>
            </w:pPr>
            <w:r w:rsidRPr="00633047">
              <w:rPr>
                <w:rFonts w:ascii="Cambria" w:hAnsi="Cambria"/>
              </w:rPr>
              <w:t>kod CPV:</w:t>
            </w:r>
          </w:p>
        </w:tc>
        <w:tc>
          <w:tcPr>
            <w:tcW w:w="7796" w:type="dxa"/>
            <w:shd w:val="clear" w:color="auto" w:fill="auto"/>
          </w:tcPr>
          <w:p w14:paraId="7E338E0A" w14:textId="77777777" w:rsidR="00D907CF" w:rsidRDefault="00D907CF" w:rsidP="00D907CF">
            <w:pPr>
              <w:spacing w:after="0"/>
              <w:rPr>
                <w:rFonts w:ascii="Cambria" w:hAnsi="Cambria"/>
              </w:rPr>
            </w:pPr>
            <w:r w:rsidRPr="00D907CF">
              <w:rPr>
                <w:rFonts w:ascii="Cambria" w:hAnsi="Cambria"/>
              </w:rPr>
              <w:t>71.34.00.00-3 - Zintegrowane usługi inżynieryjne</w:t>
            </w:r>
          </w:p>
          <w:p w14:paraId="1ADD1756" w14:textId="77777777" w:rsidR="00D907CF" w:rsidRDefault="00D907CF" w:rsidP="00D907CF">
            <w:pPr>
              <w:spacing w:after="0"/>
              <w:rPr>
                <w:rFonts w:ascii="Cambria" w:hAnsi="Cambria"/>
              </w:rPr>
            </w:pPr>
            <w:r w:rsidRPr="00D907CF">
              <w:rPr>
                <w:rFonts w:ascii="Cambria" w:hAnsi="Cambria"/>
              </w:rPr>
              <w:t xml:space="preserve">71.54.00.00-5 - Usługi zarządzania budową </w:t>
            </w:r>
          </w:p>
          <w:p w14:paraId="2ED501E7" w14:textId="77777777" w:rsidR="00D907CF" w:rsidRDefault="00D907CF" w:rsidP="00D907CF">
            <w:pPr>
              <w:spacing w:after="0"/>
              <w:rPr>
                <w:rFonts w:ascii="Cambria" w:hAnsi="Cambria"/>
              </w:rPr>
            </w:pPr>
            <w:r w:rsidRPr="00D907CF">
              <w:rPr>
                <w:rFonts w:ascii="Cambria" w:hAnsi="Cambria"/>
              </w:rPr>
              <w:t xml:space="preserve">71.52.00.00-9 - Usługi nadzoru budowlanego </w:t>
            </w:r>
          </w:p>
          <w:p w14:paraId="3CB6D595" w14:textId="77777777" w:rsidR="00D907CF" w:rsidRDefault="00D907CF" w:rsidP="00D907CF">
            <w:pPr>
              <w:spacing w:after="0"/>
              <w:rPr>
                <w:rFonts w:ascii="Cambria" w:hAnsi="Cambria"/>
              </w:rPr>
            </w:pPr>
            <w:r w:rsidRPr="00D907CF">
              <w:rPr>
                <w:rFonts w:ascii="Cambria" w:hAnsi="Cambria"/>
              </w:rPr>
              <w:t xml:space="preserve">71.54.10.00-2 - Usługi zarządzania projektem budowlanym </w:t>
            </w:r>
          </w:p>
          <w:p w14:paraId="4D2C86BA" w14:textId="77777777" w:rsidR="007E405F" w:rsidRPr="00633047" w:rsidRDefault="00D907CF" w:rsidP="00D907CF">
            <w:pPr>
              <w:spacing w:after="0"/>
              <w:rPr>
                <w:rFonts w:ascii="Cambria" w:hAnsi="Cambria"/>
              </w:rPr>
            </w:pPr>
            <w:r w:rsidRPr="00D907CF">
              <w:rPr>
                <w:rFonts w:ascii="Cambria" w:hAnsi="Cambria"/>
              </w:rPr>
              <w:t>71.31.00.00-4 - Doradcze usługi inżynieryjne i budowlane</w:t>
            </w:r>
          </w:p>
        </w:tc>
      </w:tr>
    </w:tbl>
    <w:p w14:paraId="7424659E" w14:textId="77777777" w:rsidR="007E405F" w:rsidRPr="00633047" w:rsidRDefault="007E405F" w:rsidP="007E405F">
      <w:pPr>
        <w:rPr>
          <w:rFonts w:ascii="Cambria" w:hAnsi="Cambria"/>
        </w:rPr>
      </w:pPr>
    </w:p>
    <w:p w14:paraId="335B5024" w14:textId="77777777" w:rsidR="007E405F" w:rsidRDefault="007E405F" w:rsidP="007E405F">
      <w:pPr>
        <w:rPr>
          <w:rFonts w:ascii="Cambria" w:hAnsi="Cambria"/>
        </w:rPr>
      </w:pPr>
    </w:p>
    <w:p w14:paraId="511E44BA" w14:textId="77777777" w:rsidR="00D907CF" w:rsidRPr="00633047" w:rsidRDefault="00D907CF" w:rsidP="007E405F">
      <w:pPr>
        <w:rPr>
          <w:rFonts w:ascii="Cambria" w:hAnsi="Cambria"/>
        </w:rPr>
      </w:pPr>
    </w:p>
    <w:p w14:paraId="113F70A2" w14:textId="77777777" w:rsidR="007E405F" w:rsidRPr="00633047" w:rsidRDefault="007E405F" w:rsidP="007E405F">
      <w:pPr>
        <w:spacing w:after="240"/>
        <w:ind w:left="4536"/>
        <w:jc w:val="center"/>
        <w:rPr>
          <w:rFonts w:ascii="Cambria" w:hAnsi="Cambria"/>
        </w:rPr>
      </w:pPr>
      <w:r w:rsidRPr="00633047">
        <w:rPr>
          <w:rFonts w:ascii="Cambria" w:hAnsi="Cambria"/>
        </w:rPr>
        <w:t>Zatwierdzam SIWZ wraz z załącznikami:</w:t>
      </w:r>
    </w:p>
    <w:p w14:paraId="49D0C141" w14:textId="77777777" w:rsidR="007E405F" w:rsidRPr="00633047" w:rsidRDefault="007E405F" w:rsidP="007E405F">
      <w:pPr>
        <w:ind w:left="4536"/>
        <w:jc w:val="center"/>
        <w:rPr>
          <w:rFonts w:ascii="Cambria" w:hAnsi="Cambria"/>
        </w:rPr>
      </w:pPr>
      <w:r w:rsidRPr="00633047">
        <w:rPr>
          <w:rFonts w:ascii="Cambria" w:hAnsi="Cambria"/>
        </w:rPr>
        <w:t>__________________________________</w:t>
      </w:r>
    </w:p>
    <w:p w14:paraId="6892C29D" w14:textId="77777777" w:rsidR="007E405F" w:rsidRPr="00633047" w:rsidRDefault="007E405F" w:rsidP="007E405F">
      <w:pPr>
        <w:ind w:left="4536"/>
        <w:jc w:val="center"/>
        <w:rPr>
          <w:rFonts w:ascii="Cambria" w:hAnsi="Cambria"/>
          <w:i/>
          <w:sz w:val="18"/>
        </w:rPr>
      </w:pPr>
      <w:r w:rsidRPr="00633047">
        <w:rPr>
          <w:rFonts w:ascii="Cambria" w:hAnsi="Cambria"/>
          <w:i/>
          <w:sz w:val="18"/>
        </w:rPr>
        <w:t>(podpis i pieczątka zatwierdzającego)</w:t>
      </w:r>
    </w:p>
    <w:p w14:paraId="6140DF5E" w14:textId="0EB07D9A" w:rsidR="007E405F" w:rsidRPr="00E84805" w:rsidRDefault="007E405F" w:rsidP="007E405F">
      <w:pPr>
        <w:rPr>
          <w:rFonts w:ascii="Cambria" w:hAnsi="Cambria"/>
          <w:color w:val="FF0000"/>
        </w:rPr>
      </w:pPr>
      <w:r>
        <w:rPr>
          <w:rFonts w:ascii="Cambria" w:hAnsi="Cambria"/>
          <w:color w:val="FF0000"/>
        </w:rPr>
        <w:t>Zbąszynek</w:t>
      </w:r>
      <w:r w:rsidRPr="00E84805">
        <w:rPr>
          <w:rFonts w:ascii="Cambria" w:hAnsi="Cambria"/>
          <w:color w:val="FF0000"/>
        </w:rPr>
        <w:t xml:space="preserve">, dnia  </w:t>
      </w:r>
      <w:r w:rsidR="00EF5116">
        <w:rPr>
          <w:rFonts w:ascii="Cambria" w:hAnsi="Cambria"/>
          <w:color w:val="FF0000"/>
        </w:rPr>
        <w:t>10</w:t>
      </w:r>
      <w:r>
        <w:rPr>
          <w:rFonts w:ascii="Cambria" w:hAnsi="Cambria"/>
          <w:color w:val="FF0000"/>
        </w:rPr>
        <w:t>.0</w:t>
      </w:r>
      <w:r w:rsidR="00EF5116">
        <w:rPr>
          <w:rFonts w:ascii="Cambria" w:hAnsi="Cambria"/>
          <w:color w:val="FF0000"/>
        </w:rPr>
        <w:t>3</w:t>
      </w:r>
      <w:bookmarkStart w:id="0" w:name="_GoBack"/>
      <w:bookmarkEnd w:id="0"/>
      <w:r w:rsidRPr="00E84805">
        <w:rPr>
          <w:rFonts w:ascii="Cambria" w:hAnsi="Cambria"/>
          <w:color w:val="FF0000"/>
        </w:rPr>
        <w:t>. 2017 r.</w:t>
      </w:r>
    </w:p>
    <w:p w14:paraId="10C60D4A" w14:textId="77777777" w:rsidR="007E405F" w:rsidRPr="00633047" w:rsidRDefault="007E405F" w:rsidP="007E405F">
      <w:pPr>
        <w:rPr>
          <w:rFonts w:ascii="Cambria" w:hAnsi="Cambria"/>
        </w:rPr>
      </w:pPr>
    </w:p>
    <w:p w14:paraId="18F89831" w14:textId="77777777" w:rsidR="004F3382" w:rsidRDefault="004F3382" w:rsidP="004F3382">
      <w:r>
        <w:lastRenderedPageBreak/>
        <w:t>Specyfikacja niniejsza zawiera:</w:t>
      </w:r>
    </w:p>
    <w:p w14:paraId="13F34E25" w14:textId="77777777" w:rsidR="004F3382" w:rsidRDefault="004F3382" w:rsidP="004F3382">
      <w:r>
        <w:t>1.</w:t>
      </w:r>
      <w:r w:rsidR="00D907CF">
        <w:t xml:space="preserve"> </w:t>
      </w:r>
      <w:r>
        <w:t>Część I</w:t>
      </w:r>
      <w:r w:rsidR="00D907CF">
        <w:t xml:space="preserve"> </w:t>
      </w:r>
      <w:r>
        <w:t>Instrukcja dla Wykonawców (IDW)</w:t>
      </w:r>
    </w:p>
    <w:p w14:paraId="780999B6" w14:textId="77777777" w:rsidR="004F3382" w:rsidRDefault="004F3382" w:rsidP="004F3382">
      <w:r>
        <w:t>2.</w:t>
      </w:r>
      <w:r w:rsidR="00D907CF">
        <w:t xml:space="preserve">Część II </w:t>
      </w:r>
      <w:r>
        <w:t>Wzór Umowy</w:t>
      </w:r>
    </w:p>
    <w:p w14:paraId="235AC4C5" w14:textId="77777777" w:rsidR="004F3382" w:rsidRDefault="004F3382" w:rsidP="004F3382">
      <w:r>
        <w:t>3.Część III</w:t>
      </w:r>
      <w:r w:rsidR="00D907CF">
        <w:t xml:space="preserve"> </w:t>
      </w:r>
      <w:r>
        <w:t>1. Opis przedmiotu zamówienia (OPZ);</w:t>
      </w:r>
    </w:p>
    <w:p w14:paraId="6C3B7189" w14:textId="77777777" w:rsidR="00D907CF" w:rsidRDefault="00D907CF" w:rsidP="004F3382"/>
    <w:p w14:paraId="3F7F88E9" w14:textId="77777777" w:rsidR="004F3382" w:rsidRDefault="004F3382" w:rsidP="004F3382">
      <w:r>
        <w:t>CZEŚĆ I – INSTRUKCJA DLA WYKONAWCÓW</w:t>
      </w:r>
    </w:p>
    <w:p w14:paraId="1AB41B1A" w14:textId="77777777" w:rsidR="00D907CF" w:rsidRDefault="00D907CF" w:rsidP="004F3382"/>
    <w:p w14:paraId="0A8080BA" w14:textId="77777777" w:rsidR="00DD5A80" w:rsidRPr="00DD5A80" w:rsidRDefault="00DD5A80" w:rsidP="00DD5A80">
      <w:pPr>
        <w:widowControl w:val="0"/>
        <w:numPr>
          <w:ilvl w:val="0"/>
          <w:numId w:val="1"/>
        </w:numPr>
        <w:tabs>
          <w:tab w:val="left" w:pos="720"/>
        </w:tabs>
        <w:suppressAutoHyphens/>
        <w:spacing w:after="60" w:line="240" w:lineRule="auto"/>
        <w:ind w:left="720" w:hanging="720"/>
        <w:jc w:val="both"/>
        <w:outlineLvl w:val="0"/>
        <w:rPr>
          <w:rFonts w:ascii="Cambria" w:eastAsia="Times New Roman" w:hAnsi="Cambria" w:cs="Times New Roman"/>
          <w:b/>
        </w:rPr>
      </w:pPr>
      <w:bookmarkStart w:id="1" w:name="_Toc473023034"/>
      <w:bookmarkStart w:id="2" w:name="_Toc456007617"/>
      <w:bookmarkStart w:id="3" w:name="_Toc456007387"/>
      <w:r w:rsidRPr="00DD5A80">
        <w:rPr>
          <w:rFonts w:ascii="Cambria" w:eastAsia="Times New Roman" w:hAnsi="Cambria" w:cs="Times New Roman"/>
          <w:b/>
        </w:rPr>
        <w:t>Nazwa oraz adres Zamawiającego</w:t>
      </w:r>
      <w:bookmarkEnd w:id="1"/>
      <w:bookmarkEnd w:id="2"/>
      <w:bookmarkEnd w:id="3"/>
    </w:p>
    <w:tbl>
      <w:tblPr>
        <w:tblW w:w="8505" w:type="dxa"/>
        <w:tblInd w:w="817" w:type="dxa"/>
        <w:tblLayout w:type="fixed"/>
        <w:tblLook w:val="04A0" w:firstRow="1" w:lastRow="0" w:firstColumn="1" w:lastColumn="0" w:noHBand="0" w:noVBand="1"/>
      </w:tblPr>
      <w:tblGrid>
        <w:gridCol w:w="2693"/>
        <w:gridCol w:w="5812"/>
      </w:tblGrid>
      <w:tr w:rsidR="00DD5A80" w:rsidRPr="00DD5A80" w14:paraId="5D88487C" w14:textId="77777777" w:rsidTr="007B2A6F">
        <w:trPr>
          <w:trHeight w:val="957"/>
        </w:trPr>
        <w:tc>
          <w:tcPr>
            <w:tcW w:w="2693" w:type="dxa"/>
            <w:hideMark/>
          </w:tcPr>
          <w:p w14:paraId="7ED70F99"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Nazwa: </w:t>
            </w:r>
          </w:p>
          <w:p w14:paraId="1B7E4AFC"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NIP: </w:t>
            </w:r>
          </w:p>
          <w:p w14:paraId="570F5653"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Regon:</w:t>
            </w:r>
          </w:p>
          <w:p w14:paraId="026F9183"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Adres: </w:t>
            </w:r>
          </w:p>
          <w:p w14:paraId="0D2DFC86"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Strona internetowa: </w:t>
            </w:r>
          </w:p>
          <w:p w14:paraId="383D616C"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lang w:eastAsia="pl-PL"/>
              </w:rPr>
            </w:pPr>
            <w:r w:rsidRPr="00DD5A80">
              <w:rPr>
                <w:rFonts w:ascii="Cambria" w:eastAsia="Calibri" w:hAnsi="Cambria" w:cs="Times New Roman"/>
                <w:lang w:eastAsia="pl-PL"/>
              </w:rPr>
              <w:t xml:space="preserve">E-mail: </w:t>
            </w:r>
          </w:p>
          <w:p w14:paraId="25CF344F"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Numer telefonu: </w:t>
            </w:r>
          </w:p>
          <w:p w14:paraId="19167B37"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Numer faksu: </w:t>
            </w:r>
          </w:p>
          <w:p w14:paraId="0E81AF85" w14:textId="77777777" w:rsidR="00DD5A80" w:rsidRPr="00DD5A80" w:rsidRDefault="00DD5A80" w:rsidP="00DD5A80">
            <w:pPr>
              <w:widowControl w:val="0"/>
              <w:suppressAutoHyphens/>
              <w:autoSpaceDE w:val="0"/>
              <w:autoSpaceDN w:val="0"/>
              <w:adjustRightInd w:val="0"/>
              <w:spacing w:after="0" w:line="240" w:lineRule="auto"/>
              <w:ind w:left="-108"/>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Czas urzędowania: </w:t>
            </w:r>
          </w:p>
        </w:tc>
        <w:tc>
          <w:tcPr>
            <w:tcW w:w="5812" w:type="dxa"/>
            <w:hideMark/>
          </w:tcPr>
          <w:p w14:paraId="2037402F"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bCs/>
                <w:color w:val="000000"/>
                <w:lang w:eastAsia="pl-PL"/>
              </w:rPr>
              <w:t>Gmina Zbąszynek</w:t>
            </w:r>
          </w:p>
          <w:p w14:paraId="02A60DC4"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927-14-43-487</w:t>
            </w:r>
          </w:p>
          <w:p w14:paraId="376ABEA4"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970770557</w:t>
            </w:r>
          </w:p>
          <w:p w14:paraId="15207A64"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 xml:space="preserve">ul. Rynek 1, 66-210 Zbąszynek, woj. lubuskie </w:t>
            </w:r>
          </w:p>
          <w:p w14:paraId="1A040C85" w14:textId="77777777" w:rsidR="00DD5A80" w:rsidRPr="00DD5A80" w:rsidRDefault="00B747D7"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hyperlink r:id="rId8" w:history="1">
              <w:r w:rsidR="00DD5A80" w:rsidRPr="00DD5A80">
                <w:rPr>
                  <w:rFonts w:ascii="Times New Roman" w:eastAsia="Times New Roman" w:hAnsi="Times New Roman" w:cs="Times New Roman"/>
                  <w:color w:val="0000FF"/>
                  <w:sz w:val="24"/>
                  <w:szCs w:val="24"/>
                  <w:u w:val="single"/>
                  <w:lang w:eastAsia="ar-SA"/>
                </w:rPr>
                <w:t>www.zbaszynek.pl,</w:t>
              </w:r>
            </w:hyperlink>
            <w:r w:rsidR="00DD5A80" w:rsidRPr="00DD5A80">
              <w:rPr>
                <w:rFonts w:ascii="Times New Roman" w:eastAsia="Times New Roman" w:hAnsi="Times New Roman" w:cs="Times New Roman"/>
                <w:color w:val="0000FF"/>
                <w:sz w:val="24"/>
                <w:szCs w:val="24"/>
                <w:u w:val="single"/>
                <w:lang w:eastAsia="ar-SA"/>
              </w:rPr>
              <w:t xml:space="preserve"> www.bip.zbaszynek.pl</w:t>
            </w:r>
            <w:r w:rsidR="00DD5A80" w:rsidRPr="00DD5A80">
              <w:rPr>
                <w:rFonts w:ascii="Times New Roman" w:eastAsia="Times New Roman" w:hAnsi="Times New Roman" w:cs="Times New Roman"/>
                <w:sz w:val="24"/>
                <w:szCs w:val="24"/>
                <w:lang w:eastAsia="ar-SA"/>
              </w:rPr>
              <w:t xml:space="preserve">  </w:t>
            </w:r>
            <w:r w:rsidR="00DD5A80" w:rsidRPr="00DD5A80">
              <w:rPr>
                <w:rFonts w:ascii="Cambria" w:eastAsia="Calibri" w:hAnsi="Cambria" w:cs="Times New Roman"/>
                <w:color w:val="000000"/>
                <w:lang w:eastAsia="pl-PL"/>
              </w:rPr>
              <w:t xml:space="preserve">  </w:t>
            </w:r>
          </w:p>
          <w:p w14:paraId="28611B04" w14:textId="77777777" w:rsidR="00DD5A80" w:rsidRPr="00DD5A80" w:rsidRDefault="00B747D7"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hyperlink r:id="rId9" w:history="1">
              <w:r w:rsidR="00DD5A80" w:rsidRPr="00DD5A80">
                <w:rPr>
                  <w:rFonts w:ascii="Times New Roman" w:eastAsia="Times New Roman" w:hAnsi="Times New Roman" w:cs="Times New Roman"/>
                  <w:color w:val="0000FF"/>
                  <w:sz w:val="24"/>
                  <w:szCs w:val="24"/>
                  <w:u w:val="single"/>
                  <w:lang w:eastAsia="ar-SA"/>
                </w:rPr>
                <w:t>urzad@zbaszynek.pl</w:t>
              </w:r>
            </w:hyperlink>
            <w:r w:rsidR="00DD5A80" w:rsidRPr="00DD5A80">
              <w:rPr>
                <w:rFonts w:ascii="Times New Roman" w:eastAsia="Times New Roman" w:hAnsi="Times New Roman" w:cs="Times New Roman"/>
                <w:sz w:val="24"/>
                <w:szCs w:val="24"/>
                <w:lang w:eastAsia="ar-SA"/>
              </w:rPr>
              <w:t xml:space="preserve"> </w:t>
            </w:r>
            <w:r w:rsidR="00DD5A80" w:rsidRPr="00DD5A80">
              <w:rPr>
                <w:rFonts w:ascii="Cambria" w:eastAsia="Calibri" w:hAnsi="Cambria" w:cs="Times New Roman"/>
                <w:color w:val="000000"/>
                <w:lang w:eastAsia="pl-PL"/>
              </w:rPr>
              <w:t xml:space="preserve">  </w:t>
            </w:r>
          </w:p>
          <w:p w14:paraId="305633FB"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68 384-91-40</w:t>
            </w:r>
          </w:p>
          <w:p w14:paraId="7615019E"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000000"/>
                <w:lang w:eastAsia="pl-PL"/>
              </w:rPr>
              <w:t>68 384-94-84</w:t>
            </w:r>
          </w:p>
          <w:p w14:paraId="1EEBF7A5" w14:textId="77777777" w:rsidR="00DD5A80" w:rsidRPr="00DD5A80" w:rsidRDefault="00DD5A80" w:rsidP="00DD5A80">
            <w:pPr>
              <w:widowControl w:val="0"/>
              <w:suppressAutoHyphens/>
              <w:autoSpaceDE w:val="0"/>
              <w:autoSpaceDN w:val="0"/>
              <w:adjustRightInd w:val="0"/>
              <w:spacing w:after="0" w:line="240" w:lineRule="auto"/>
              <w:ind w:left="30"/>
              <w:jc w:val="both"/>
              <w:rPr>
                <w:rFonts w:ascii="Cambria" w:eastAsia="Calibri" w:hAnsi="Cambria" w:cs="Times New Roman"/>
                <w:color w:val="000000"/>
                <w:lang w:eastAsia="pl-PL"/>
              </w:rPr>
            </w:pPr>
            <w:r w:rsidRPr="00DD5A80">
              <w:rPr>
                <w:rFonts w:ascii="Cambria" w:eastAsia="Calibri" w:hAnsi="Cambria" w:cs="Times New Roman"/>
                <w:color w:val="FF0000"/>
                <w:lang w:eastAsia="pl-PL"/>
              </w:rPr>
              <w:t>poniedziałek 7:30 – 17:00, wtorek – czwartek 7:30 – 15:30, piątek 7:30 - 14:00</w:t>
            </w:r>
          </w:p>
        </w:tc>
      </w:tr>
    </w:tbl>
    <w:p w14:paraId="5051AB31" w14:textId="77777777" w:rsidR="00DD5A80" w:rsidRPr="00B84C7C" w:rsidRDefault="00DD5A80" w:rsidP="00DD5A80">
      <w:pPr>
        <w:widowControl w:val="0"/>
        <w:numPr>
          <w:ilvl w:val="0"/>
          <w:numId w:val="1"/>
        </w:numPr>
        <w:tabs>
          <w:tab w:val="left" w:pos="720"/>
        </w:tabs>
        <w:suppressAutoHyphens/>
        <w:spacing w:before="240" w:after="120" w:line="240" w:lineRule="auto"/>
        <w:ind w:left="720" w:hanging="720"/>
        <w:jc w:val="both"/>
        <w:outlineLvl w:val="0"/>
        <w:rPr>
          <w:rFonts w:ascii="Cambria" w:hAnsi="Cambria"/>
          <w:b/>
        </w:rPr>
      </w:pPr>
      <w:bookmarkStart w:id="4" w:name="_Toc473023035"/>
      <w:bookmarkStart w:id="5" w:name="_Toc456007618"/>
      <w:bookmarkStart w:id="6" w:name="_Toc456007388"/>
      <w:r w:rsidRPr="00B84C7C">
        <w:rPr>
          <w:rFonts w:ascii="Cambria" w:hAnsi="Cambria"/>
          <w:b/>
        </w:rPr>
        <w:t>Tryb udzielenia zamówienia</w:t>
      </w:r>
      <w:bookmarkEnd w:id="4"/>
      <w:bookmarkEnd w:id="5"/>
      <w:bookmarkEnd w:id="6"/>
    </w:p>
    <w:p w14:paraId="68215116" w14:textId="77777777" w:rsidR="00DD5A80" w:rsidRPr="00B84C7C" w:rsidRDefault="00DD5A80" w:rsidP="00DD5A80">
      <w:pPr>
        <w:widowControl w:val="0"/>
        <w:numPr>
          <w:ilvl w:val="1"/>
          <w:numId w:val="1"/>
        </w:numPr>
        <w:tabs>
          <w:tab w:val="left" w:pos="720"/>
        </w:tabs>
        <w:suppressAutoHyphens/>
        <w:spacing w:after="0" w:line="240" w:lineRule="auto"/>
        <w:ind w:left="720" w:hanging="720"/>
        <w:jc w:val="both"/>
        <w:rPr>
          <w:rFonts w:ascii="Cambria" w:hAnsi="Cambria"/>
        </w:rPr>
      </w:pPr>
      <w:bookmarkStart w:id="7" w:name="_Toc456085559"/>
      <w:bookmarkStart w:id="8" w:name="_Toc456007619"/>
      <w:bookmarkStart w:id="9" w:name="_Toc456007389"/>
      <w:r w:rsidRPr="00B84C7C">
        <w:rPr>
          <w:rFonts w:ascii="Cambria" w:hAnsi="Cambria"/>
        </w:rPr>
        <w:t>Postępowanie o udzielenie zamówienia publicznego prowadzone jest w trybie przetargu nieograniczonego.</w:t>
      </w:r>
      <w:bookmarkEnd w:id="7"/>
      <w:bookmarkEnd w:id="8"/>
      <w:bookmarkEnd w:id="9"/>
    </w:p>
    <w:p w14:paraId="6130B479" w14:textId="77777777" w:rsidR="00DD5A80" w:rsidRPr="00B84C7C" w:rsidRDefault="00DD5A80" w:rsidP="00DD5A80">
      <w:pPr>
        <w:widowControl w:val="0"/>
        <w:numPr>
          <w:ilvl w:val="1"/>
          <w:numId w:val="1"/>
        </w:numPr>
        <w:tabs>
          <w:tab w:val="left" w:pos="720"/>
        </w:tabs>
        <w:suppressAutoHyphens/>
        <w:spacing w:after="0" w:line="240" w:lineRule="auto"/>
        <w:ind w:left="720" w:hanging="720"/>
        <w:jc w:val="both"/>
        <w:rPr>
          <w:rFonts w:ascii="Cambria" w:hAnsi="Cambria"/>
        </w:rPr>
      </w:pPr>
      <w:bookmarkStart w:id="10" w:name="_Toc456085560"/>
      <w:bookmarkStart w:id="11" w:name="_Toc456007620"/>
      <w:bookmarkStart w:id="12" w:name="_Toc456007390"/>
      <w:r w:rsidRPr="00B84C7C">
        <w:rPr>
          <w:rFonts w:ascii="Cambria" w:hAnsi="Cambria"/>
        </w:rPr>
        <w:t>Podstawa prawna udzielenia zamówienia publicznego: art. 10 ust. 1 oraz art. 39-43 ustawy z dnia 29 stycznia 2004 r. Prawo zamówień publicznych.</w:t>
      </w:r>
      <w:bookmarkEnd w:id="10"/>
      <w:bookmarkEnd w:id="11"/>
      <w:bookmarkEnd w:id="12"/>
    </w:p>
    <w:p w14:paraId="24886CFC" w14:textId="77777777" w:rsidR="00DD5A80" w:rsidRPr="00B84C7C" w:rsidRDefault="00DD5A80" w:rsidP="00DD5A80">
      <w:pPr>
        <w:widowControl w:val="0"/>
        <w:numPr>
          <w:ilvl w:val="1"/>
          <w:numId w:val="1"/>
        </w:numPr>
        <w:tabs>
          <w:tab w:val="left" w:pos="720"/>
        </w:tabs>
        <w:suppressAutoHyphens/>
        <w:spacing w:after="0" w:line="240" w:lineRule="auto"/>
        <w:ind w:left="720" w:hanging="720"/>
        <w:jc w:val="both"/>
        <w:rPr>
          <w:rFonts w:ascii="Cambria" w:hAnsi="Cambria"/>
        </w:rPr>
      </w:pPr>
      <w:bookmarkStart w:id="13" w:name="_Toc456085561"/>
      <w:bookmarkStart w:id="14" w:name="_Toc456007621"/>
      <w:bookmarkStart w:id="15" w:name="_Toc456007391"/>
      <w:r w:rsidRPr="00B84C7C">
        <w:rPr>
          <w:rFonts w:ascii="Cambria" w:hAnsi="Cambria"/>
        </w:rPr>
        <w:t>Podstawa prawna opracowania SIWZ:</w:t>
      </w:r>
      <w:bookmarkEnd w:id="13"/>
      <w:bookmarkEnd w:id="14"/>
      <w:bookmarkEnd w:id="15"/>
    </w:p>
    <w:p w14:paraId="20C9D006" w14:textId="77777777" w:rsidR="00DD5A80" w:rsidRPr="00B84C7C" w:rsidRDefault="00DD5A80" w:rsidP="00DD5A80">
      <w:pPr>
        <w:widowControl w:val="0"/>
        <w:numPr>
          <w:ilvl w:val="2"/>
          <w:numId w:val="1"/>
        </w:numPr>
        <w:tabs>
          <w:tab w:val="left" w:pos="709"/>
        </w:tabs>
        <w:suppressAutoHyphens/>
        <w:spacing w:after="0" w:line="240" w:lineRule="auto"/>
        <w:ind w:left="709" w:hanging="709"/>
        <w:jc w:val="both"/>
        <w:rPr>
          <w:rFonts w:ascii="Cambria" w:hAnsi="Cambria"/>
        </w:rPr>
      </w:pPr>
      <w:bookmarkStart w:id="16" w:name="_Toc456085562"/>
      <w:bookmarkStart w:id="17" w:name="_Toc456007622"/>
      <w:bookmarkStart w:id="18" w:name="_Toc456007392"/>
      <w:r w:rsidRPr="00B84C7C">
        <w:rPr>
          <w:rFonts w:ascii="Cambria" w:hAnsi="Cambria"/>
        </w:rPr>
        <w:t>Ustawa z dnia 29 stycznia 2004 r. Prawo zamówień publicznych (tekst jednolity Dz.U. z 2015 r., poz. 2164 ze zm.);</w:t>
      </w:r>
      <w:bookmarkEnd w:id="16"/>
      <w:bookmarkEnd w:id="17"/>
      <w:bookmarkEnd w:id="18"/>
    </w:p>
    <w:p w14:paraId="793E2CCD" w14:textId="77777777" w:rsidR="00DD5A80" w:rsidRPr="00B84C7C" w:rsidRDefault="00DD5A80" w:rsidP="00DD5A80">
      <w:pPr>
        <w:widowControl w:val="0"/>
        <w:numPr>
          <w:ilvl w:val="2"/>
          <w:numId w:val="1"/>
        </w:numPr>
        <w:tabs>
          <w:tab w:val="left" w:pos="709"/>
        </w:tabs>
        <w:suppressAutoHyphens/>
        <w:spacing w:after="0" w:line="240" w:lineRule="auto"/>
        <w:ind w:left="709" w:hanging="709"/>
        <w:jc w:val="both"/>
        <w:rPr>
          <w:rFonts w:ascii="Cambria" w:hAnsi="Cambria"/>
        </w:rPr>
      </w:pPr>
      <w:r w:rsidRPr="00B84C7C">
        <w:rPr>
          <w:rFonts w:ascii="Cambria" w:hAnsi="Cambria"/>
        </w:rPr>
        <w:t>Rozporządzenie Ministra Rozwoju z dnia 27 lipca 2016 r. w sprawie rodzajów dokumentów, jakich może żądać zamawiający od wykonawcy w postępowaniu o udzielenie zamówienia (Dz. U. z 2016 r., poz. 1126);</w:t>
      </w:r>
    </w:p>
    <w:p w14:paraId="61499E45" w14:textId="77777777" w:rsidR="00DD5A80" w:rsidRPr="00B84C7C" w:rsidRDefault="00DD5A80" w:rsidP="00DD5A80">
      <w:pPr>
        <w:widowControl w:val="0"/>
        <w:numPr>
          <w:ilvl w:val="2"/>
          <w:numId w:val="1"/>
        </w:numPr>
        <w:tabs>
          <w:tab w:val="left" w:pos="709"/>
        </w:tabs>
        <w:suppressAutoHyphens/>
        <w:spacing w:after="0" w:line="240" w:lineRule="auto"/>
        <w:ind w:left="709" w:hanging="709"/>
        <w:jc w:val="both"/>
        <w:rPr>
          <w:rFonts w:ascii="Cambria" w:hAnsi="Cambria"/>
        </w:rPr>
      </w:pPr>
      <w:bookmarkStart w:id="19" w:name="_Toc456085564"/>
      <w:bookmarkStart w:id="20" w:name="_Toc456007624"/>
      <w:bookmarkStart w:id="21" w:name="_Toc456007394"/>
      <w:r w:rsidRPr="00B84C7C">
        <w:rPr>
          <w:rFonts w:ascii="Cambria" w:hAnsi="Cambria"/>
        </w:rPr>
        <w:t>Rozporządzenie Prezesa Rady Ministrów z dnia 28 grudnia 2015 r. w sprawie średniego kursu złotego w stosunku do euro stanowiącego podstawę przeliczania wartości zamówień publicznych (Dz.U. z 2015 r., poz. 2254);</w:t>
      </w:r>
      <w:bookmarkEnd w:id="19"/>
      <w:bookmarkEnd w:id="20"/>
      <w:bookmarkEnd w:id="21"/>
    </w:p>
    <w:p w14:paraId="6049A930" w14:textId="77777777" w:rsidR="00DD5A80" w:rsidRPr="00B84C7C" w:rsidRDefault="00DD5A80" w:rsidP="00DD5A80">
      <w:pPr>
        <w:widowControl w:val="0"/>
        <w:numPr>
          <w:ilvl w:val="2"/>
          <w:numId w:val="1"/>
        </w:numPr>
        <w:tabs>
          <w:tab w:val="left" w:pos="709"/>
        </w:tabs>
        <w:suppressAutoHyphens/>
        <w:spacing w:after="0" w:line="240" w:lineRule="auto"/>
        <w:ind w:left="709" w:hanging="709"/>
        <w:jc w:val="both"/>
        <w:rPr>
          <w:rFonts w:ascii="Cambria" w:hAnsi="Cambria"/>
        </w:rPr>
      </w:pPr>
      <w:bookmarkStart w:id="22" w:name="_Toc456085565"/>
      <w:bookmarkStart w:id="23" w:name="_Toc456007625"/>
      <w:bookmarkStart w:id="24" w:name="_Toc456007395"/>
      <w:r w:rsidRPr="00B84C7C">
        <w:rPr>
          <w:rFonts w:ascii="Cambria" w:hAnsi="Cambria"/>
        </w:rPr>
        <w:t>Rozporządzenie Prezesa Rady Ministrów z dnia 28 grudnia 2015 r. w sprawie kwot wartości zamówień oraz konkursów, od których uzależniony jest obowiązek przekazywania ogłoszeń Urzędowi Publikacji Unii Europejskiej (Dz.U. z 2015 r., poz. 2263);</w:t>
      </w:r>
      <w:bookmarkEnd w:id="22"/>
      <w:bookmarkEnd w:id="23"/>
      <w:bookmarkEnd w:id="24"/>
    </w:p>
    <w:p w14:paraId="04EC7467" w14:textId="77777777" w:rsidR="00DD5A80" w:rsidRDefault="00DD5A80" w:rsidP="00DD5A80">
      <w:pPr>
        <w:widowControl w:val="0"/>
        <w:numPr>
          <w:ilvl w:val="2"/>
          <w:numId w:val="1"/>
        </w:numPr>
        <w:tabs>
          <w:tab w:val="left" w:pos="709"/>
        </w:tabs>
        <w:suppressAutoHyphens/>
        <w:spacing w:after="0" w:line="240" w:lineRule="auto"/>
        <w:ind w:left="709" w:hanging="709"/>
        <w:jc w:val="both"/>
        <w:rPr>
          <w:rFonts w:ascii="Cambria" w:hAnsi="Cambria"/>
        </w:rPr>
      </w:pPr>
      <w:bookmarkStart w:id="25" w:name="_Toc456085566"/>
      <w:bookmarkStart w:id="26" w:name="_Toc456007626"/>
      <w:bookmarkStart w:id="27" w:name="_Toc456007396"/>
      <w:r w:rsidRPr="00B84C7C">
        <w:rPr>
          <w:rFonts w:ascii="Cambria" w:hAnsi="Cambria"/>
        </w:rPr>
        <w:t xml:space="preserve">Ustawa z dnia 23 kwietnia 1964 r. – Kodeks cywilny (tekst jednolity Dz. U. z 2016 r., poz. 380 ze </w:t>
      </w:r>
      <w:proofErr w:type="spellStart"/>
      <w:r w:rsidRPr="00B84C7C">
        <w:rPr>
          <w:rFonts w:ascii="Cambria" w:hAnsi="Cambria"/>
        </w:rPr>
        <w:t>zm</w:t>
      </w:r>
      <w:proofErr w:type="spellEnd"/>
      <w:r w:rsidRPr="00B84C7C">
        <w:rPr>
          <w:rFonts w:ascii="Cambria" w:hAnsi="Cambria"/>
        </w:rPr>
        <w:t>).</w:t>
      </w:r>
      <w:bookmarkEnd w:id="25"/>
      <w:bookmarkEnd w:id="26"/>
      <w:bookmarkEnd w:id="27"/>
    </w:p>
    <w:p w14:paraId="7E3A3E59" w14:textId="77777777" w:rsidR="00DD5A80" w:rsidRPr="00B84C7C" w:rsidRDefault="00DD5A80" w:rsidP="00DD5A80">
      <w:pPr>
        <w:widowControl w:val="0"/>
        <w:tabs>
          <w:tab w:val="left" w:pos="709"/>
        </w:tabs>
        <w:suppressAutoHyphens/>
        <w:spacing w:after="0" w:line="240" w:lineRule="auto"/>
        <w:ind w:left="709"/>
        <w:jc w:val="both"/>
        <w:rPr>
          <w:rFonts w:ascii="Cambria" w:hAnsi="Cambria"/>
        </w:rPr>
      </w:pPr>
    </w:p>
    <w:p w14:paraId="1B76DF9C" w14:textId="77777777" w:rsidR="004F3382" w:rsidRPr="00210689" w:rsidRDefault="004F3382" w:rsidP="004F3382">
      <w:pPr>
        <w:rPr>
          <w:b/>
        </w:rPr>
      </w:pPr>
      <w:r w:rsidRPr="00210689">
        <w:rPr>
          <w:b/>
        </w:rPr>
        <w:t>3. Opis przedmiotu zamówienia.</w:t>
      </w:r>
    </w:p>
    <w:p w14:paraId="3A6D2024" w14:textId="4E4E8BAE" w:rsidR="004F3382" w:rsidRDefault="004F3382" w:rsidP="00DD5A80">
      <w:pPr>
        <w:jc w:val="both"/>
      </w:pPr>
      <w:r>
        <w:t>Przedmiotem zamówienia jest wykonanie usługi</w:t>
      </w:r>
      <w:r w:rsidR="008E2FE5">
        <w:t xml:space="preserve"> -</w:t>
      </w:r>
      <w:r>
        <w:t xml:space="preserve"> </w:t>
      </w:r>
      <w:r w:rsidR="008E2FE5" w:rsidRPr="008E2FE5">
        <w:t>Sprawowanie pełno branżowego nadzoru inwestorskiego</w:t>
      </w:r>
      <w:r>
        <w:t xml:space="preserve"> dla </w:t>
      </w:r>
      <w:r w:rsidR="008E2FE5">
        <w:t>p</w:t>
      </w:r>
      <w:r>
        <w:t xml:space="preserve">rojektu pn.: </w:t>
      </w:r>
      <w:r w:rsidR="00DD5A80">
        <w:t>„</w:t>
      </w:r>
      <w:r w:rsidR="00DD5A80" w:rsidRPr="00DD5A80">
        <w:t>Budowa dróg gminnych: Jana Pawła II, Prymasa Wyszyńskiego, Zaułek Kościelny i Zachodniej obwodnicy Zbąszynka – etap I, oraz budowa sieci kanalizacji sanitarnej i wodociągowej z przyłączami w granicach pasa drogowego.</w:t>
      </w:r>
      <w:r>
        <w:t>”.</w:t>
      </w:r>
    </w:p>
    <w:p w14:paraId="0776CEF6" w14:textId="7BB45D59" w:rsidR="004F3382" w:rsidRDefault="004F3382" w:rsidP="00DD5A80">
      <w:pPr>
        <w:jc w:val="both"/>
      </w:pPr>
      <w:r>
        <w:t xml:space="preserve">3.1. Inżynier kontraktu będzie świadczył usługę przy realizacji robót budowlanych, wykonywanych zgodnie z warunkami kontraktowymi </w:t>
      </w:r>
      <w:r w:rsidR="00DD5A80">
        <w:t xml:space="preserve">dla zamówienia: </w:t>
      </w:r>
      <w:r w:rsidR="00DD5A80" w:rsidRPr="00DD5A80">
        <w:t>Budowa dróg gminnych: Jana Pawła II, Prymasa Wyszyńskiego, Zaułek Kościelny i Zachodniej obwodnicy Zbąszynka – etap I, oraz budowa sieci kanalizacji sanitarnej i wodociągowej z przyłączami w granicach pasa drogowego</w:t>
      </w:r>
      <w:r w:rsidR="00DD5A80">
        <w:t>, skład którego wchodzą</w:t>
      </w:r>
      <w:r w:rsidR="007D05EB">
        <w:t xml:space="preserve"> </w:t>
      </w:r>
      <w:r w:rsidR="008E2FE5">
        <w:t>następujące branże</w:t>
      </w:r>
      <w:r w:rsidR="007D05EB">
        <w:t>:</w:t>
      </w:r>
    </w:p>
    <w:p w14:paraId="73EE6A96" w14:textId="77777777" w:rsidR="007D05EB" w:rsidRDefault="007D05EB" w:rsidP="007D05EB">
      <w:pPr>
        <w:spacing w:after="0" w:line="240" w:lineRule="auto"/>
      </w:pPr>
      <w:r>
        <w:t>Drogowa - Zachodnia Obwodnica Zbąszynka</w:t>
      </w:r>
      <w:r>
        <w:tab/>
        <w:t xml:space="preserve"> </w:t>
      </w:r>
      <w:r>
        <w:tab/>
        <w:t xml:space="preserve"> </w:t>
      </w:r>
    </w:p>
    <w:p w14:paraId="1C7BF7AD" w14:textId="77777777" w:rsidR="007D05EB" w:rsidRDefault="007D05EB" w:rsidP="007D05EB">
      <w:pPr>
        <w:spacing w:after="0" w:line="240" w:lineRule="auto"/>
      </w:pPr>
      <w:r>
        <w:t>Drogowa - Ul. Prymasa Wyszyńskiego</w:t>
      </w:r>
    </w:p>
    <w:p w14:paraId="5AD97300" w14:textId="77777777" w:rsidR="007D05EB" w:rsidRDefault="007D05EB" w:rsidP="007D05EB">
      <w:pPr>
        <w:spacing w:after="0" w:line="240" w:lineRule="auto"/>
      </w:pPr>
      <w:r>
        <w:t>Drogowa - Ul. Jana Pawła Ii</w:t>
      </w:r>
      <w:r w:rsidRPr="007D05EB">
        <w:t xml:space="preserve"> </w:t>
      </w:r>
    </w:p>
    <w:p w14:paraId="631DA7F5" w14:textId="77777777" w:rsidR="007D05EB" w:rsidRDefault="007D05EB" w:rsidP="007D05EB">
      <w:pPr>
        <w:spacing w:after="0" w:line="240" w:lineRule="auto"/>
      </w:pPr>
      <w:r>
        <w:t>Drogowa - Ul. Zaułek Kościelny</w:t>
      </w:r>
    </w:p>
    <w:p w14:paraId="03C13D7F" w14:textId="77777777" w:rsidR="007D05EB" w:rsidRDefault="007D05EB" w:rsidP="007D05EB">
      <w:pPr>
        <w:spacing w:after="0" w:line="240" w:lineRule="auto"/>
      </w:pPr>
      <w:r>
        <w:t xml:space="preserve">Sanitarna (Odwodnienie) - Ul. Prymasa Wyszyńskiego </w:t>
      </w:r>
    </w:p>
    <w:p w14:paraId="2760DC4C" w14:textId="77777777" w:rsidR="007D05EB" w:rsidRDefault="007D05EB" w:rsidP="007D05EB">
      <w:pPr>
        <w:spacing w:after="0" w:line="240" w:lineRule="auto"/>
      </w:pPr>
      <w:r>
        <w:t>Sanitarna (Odwodnienie) - Zachodnia Obwodnica Zbąszynka</w:t>
      </w:r>
      <w:r>
        <w:tab/>
      </w:r>
    </w:p>
    <w:p w14:paraId="49F01B10" w14:textId="77777777" w:rsidR="007D05EB" w:rsidRDefault="007D05EB" w:rsidP="007D05EB">
      <w:pPr>
        <w:spacing w:after="0" w:line="240" w:lineRule="auto"/>
      </w:pPr>
      <w:r>
        <w:t>Sanitarna (Odwodnienie) - Ul. Jana Pawła Ii</w:t>
      </w:r>
      <w:r w:rsidRPr="007D05EB">
        <w:t xml:space="preserve"> </w:t>
      </w:r>
    </w:p>
    <w:p w14:paraId="1B4B0B48" w14:textId="77777777" w:rsidR="007D05EB" w:rsidRDefault="007D05EB" w:rsidP="007D05EB">
      <w:pPr>
        <w:spacing w:after="0" w:line="240" w:lineRule="auto"/>
      </w:pPr>
      <w:r>
        <w:t>Sanitarna (Odwodnienie) - Ul. Zaułek Kościelny</w:t>
      </w:r>
    </w:p>
    <w:p w14:paraId="28FC9429" w14:textId="77777777" w:rsidR="007D05EB" w:rsidRDefault="007D05EB" w:rsidP="007D05EB">
      <w:pPr>
        <w:spacing w:after="0" w:line="240" w:lineRule="auto"/>
      </w:pPr>
      <w:r>
        <w:t>Elektryczna (Oświetlenie) - Zachodnia Obwodnica Zbąszynka</w:t>
      </w:r>
      <w:r>
        <w:tab/>
        <w:t xml:space="preserve"> </w:t>
      </w:r>
      <w:r>
        <w:tab/>
      </w:r>
    </w:p>
    <w:p w14:paraId="7CCCBBE9" w14:textId="77777777" w:rsidR="007D05EB" w:rsidRDefault="007D05EB" w:rsidP="007D05EB">
      <w:pPr>
        <w:spacing w:after="0" w:line="240" w:lineRule="auto"/>
      </w:pPr>
      <w:r>
        <w:t>Elektryczna (Przebudowa Linii Napowietrznej) - Zachodnia Obwodnica Zbąszynka</w:t>
      </w:r>
      <w:r>
        <w:tab/>
      </w:r>
    </w:p>
    <w:p w14:paraId="5551E3BD" w14:textId="77777777" w:rsidR="007D05EB" w:rsidRDefault="007D05EB" w:rsidP="007D05EB">
      <w:pPr>
        <w:spacing w:after="0" w:line="240" w:lineRule="auto"/>
      </w:pPr>
      <w:r>
        <w:t>Elektryczna (Oświetlenie) - Ul. Prymasa Wyszyńskiego</w:t>
      </w:r>
      <w:r>
        <w:tab/>
      </w:r>
      <w:r>
        <w:tab/>
      </w:r>
    </w:p>
    <w:p w14:paraId="419A9A82" w14:textId="77777777" w:rsidR="007D05EB" w:rsidRDefault="007D05EB" w:rsidP="007D05EB">
      <w:pPr>
        <w:spacing w:after="0" w:line="240" w:lineRule="auto"/>
      </w:pPr>
      <w:r>
        <w:t>Elektryczna (Oświetlenie) - Ul. Jana Pawła Ii</w:t>
      </w:r>
      <w:r>
        <w:tab/>
        <w:t xml:space="preserve"> </w:t>
      </w:r>
      <w:r>
        <w:tab/>
      </w:r>
    </w:p>
    <w:p w14:paraId="632646B0" w14:textId="77777777" w:rsidR="007D05EB" w:rsidRDefault="007D05EB" w:rsidP="007D05EB">
      <w:pPr>
        <w:spacing w:after="0" w:line="240" w:lineRule="auto"/>
      </w:pPr>
      <w:r>
        <w:t>Elektryczna (Oświetlenie) - Ul. Zaułek Kościelny</w:t>
      </w:r>
      <w:r>
        <w:tab/>
        <w:t xml:space="preserve"> </w:t>
      </w:r>
      <w:r>
        <w:tab/>
      </w:r>
    </w:p>
    <w:p w14:paraId="4E72C97E" w14:textId="77777777" w:rsidR="007D05EB" w:rsidRDefault="007D05EB" w:rsidP="007D05EB">
      <w:pPr>
        <w:spacing w:after="0" w:line="240" w:lineRule="auto"/>
      </w:pPr>
      <w:r>
        <w:t>Wodociąg Ul. Zachodnia</w:t>
      </w:r>
      <w:r>
        <w:tab/>
        <w:t xml:space="preserve"> </w:t>
      </w:r>
      <w:r>
        <w:tab/>
      </w:r>
    </w:p>
    <w:p w14:paraId="24A8D4C5" w14:textId="77777777" w:rsidR="007D05EB" w:rsidRDefault="007D05EB" w:rsidP="007D05EB">
      <w:pPr>
        <w:spacing w:after="0" w:line="240" w:lineRule="auto"/>
      </w:pPr>
      <w:r>
        <w:t>Kanalizacja Sanitarna Ul. Zachodnia.</w:t>
      </w:r>
      <w:r>
        <w:tab/>
        <w:t xml:space="preserve"> </w:t>
      </w:r>
      <w:r>
        <w:tab/>
      </w:r>
    </w:p>
    <w:p w14:paraId="7BF755EA" w14:textId="77777777" w:rsidR="004F3382" w:rsidRDefault="007D05EB" w:rsidP="007D05EB">
      <w:pPr>
        <w:jc w:val="both"/>
      </w:pPr>
      <w:r>
        <w:t>Zadanie z</w:t>
      </w:r>
      <w:r w:rsidR="004F3382">
        <w:t>ostanie zrealizowane w oparciu o posiadaną przez Zamawiającego dokumentację projektową, przez firm</w:t>
      </w:r>
      <w:r>
        <w:t>ę</w:t>
      </w:r>
      <w:r w:rsidR="004F3382">
        <w:t xml:space="preserve"> wybran</w:t>
      </w:r>
      <w:r>
        <w:t xml:space="preserve">ą </w:t>
      </w:r>
      <w:r w:rsidR="004F3382">
        <w:t>w postępowani</w:t>
      </w:r>
      <w:r>
        <w:t xml:space="preserve">u </w:t>
      </w:r>
      <w:r w:rsidR="004F3382">
        <w:t>przetargowy</w:t>
      </w:r>
      <w:r>
        <w:t>m</w:t>
      </w:r>
      <w:r w:rsidR="004F3382">
        <w:t xml:space="preserve"> Zamawiającego. </w:t>
      </w:r>
    </w:p>
    <w:p w14:paraId="5AA7F5BB" w14:textId="77777777" w:rsidR="004F3382" w:rsidRDefault="004F3382" w:rsidP="00210689">
      <w:pPr>
        <w:jc w:val="both"/>
      </w:pPr>
      <w:r>
        <w:t>3.</w:t>
      </w:r>
      <w:r w:rsidR="007D05EB">
        <w:t>2</w:t>
      </w:r>
      <w:r>
        <w:t xml:space="preserve">. Usługa Inżyniera Kontraktu, realizowana w ramach Projektu, polegać będzie na nadzorze technicznym i merytorycznym przez cały okres realizacji Projektu tj. zarządzaniu zadaniami inwestycyjnymi, w tym przygotowaniu (łącznie z pomocą prawną w zakresie ustawy </w:t>
      </w:r>
      <w:proofErr w:type="spellStart"/>
      <w:r>
        <w:t>Pzp</w:t>
      </w:r>
      <w:proofErr w:type="spellEnd"/>
      <w:r>
        <w:t xml:space="preserve">), organizacji, nadzorze, koordynacji i </w:t>
      </w:r>
      <w:r w:rsidR="007D05EB">
        <w:t>zakończeniu</w:t>
      </w:r>
      <w:r>
        <w:t xml:space="preserve"> całego procesu inwestycyjnego związanego z realizacją Projektu. Oznacza to co najmniej przygotowanie i pełnienie obowiązków ins</w:t>
      </w:r>
      <w:r w:rsidR="007B2A6F">
        <w:t>pektora nadzoru inwestorskiego,</w:t>
      </w:r>
      <w:r>
        <w:t xml:space="preserve"> koordynowanie czynności inspektorów nadzoru inwestorskiego zgodnie z przepisami ustawy Prawo budowlane, koordynacji nadzoru autorskiego - zapewnionego przez Zamawiającego, kontroli zgodności wykonywanych robót m. in. z dokumentacją projektową, wydanymi decyzjami administracyjnymi oraz zasadami wiedzy inżynierskiej, kontroli zgodności wykonywanych dostaw i usług, sporządzanie raportów, koordynowanie </w:t>
      </w:r>
      <w:r w:rsidR="007B2A6F">
        <w:t>rozliczeń</w:t>
      </w:r>
      <w:r>
        <w:t>́ finansowych Projektu oraz uczestniczenie w przeglądach w okresie gwarancyjnym.</w:t>
      </w:r>
    </w:p>
    <w:p w14:paraId="788AED5C" w14:textId="77777777" w:rsidR="004F3382" w:rsidRDefault="007B2A6F" w:rsidP="00210689">
      <w:pPr>
        <w:jc w:val="both"/>
      </w:pPr>
      <w:r>
        <w:t xml:space="preserve">Dokumentacja projektowa dotycząca zadania dostępna jest pod adresem: </w:t>
      </w:r>
    </w:p>
    <w:p w14:paraId="04C0C7E1" w14:textId="77777777" w:rsidR="007B2A6F" w:rsidRDefault="00B747D7" w:rsidP="004F3382">
      <w:hyperlink r:id="rId10" w:history="1">
        <w:r w:rsidR="007B2A6F" w:rsidRPr="00011E4A">
          <w:rPr>
            <w:rStyle w:val="Hipercze"/>
          </w:rPr>
          <w:t>http://www.bip.zbaszynek.pl/zamowienia_publiczne/86/105/Budowa_drog_gminnych_3A_Jana_Pawla_II_2C_Prymasa_Wyszynskiego_2CZaulek_Koscielny_i_Zachodniej_obwodnicy_Zbaszynka__E2_80_93_etap_I_2C_oraz_budowa_sieci_kanalizacji_sanitarnej_i_wodociagowej_z_przylaczami_w_granicach_pasa_drogowego/</w:t>
        </w:r>
      </w:hyperlink>
      <w:r w:rsidR="009D052B">
        <w:t>.</w:t>
      </w:r>
    </w:p>
    <w:p w14:paraId="3CE41514" w14:textId="4AF4BD8A" w:rsidR="007C0215" w:rsidRDefault="00DD2191" w:rsidP="00DD2191">
      <w:pPr>
        <w:jc w:val="both"/>
      </w:pPr>
      <w:r>
        <w:t>3.3. W związku z częściowym finansowaniem zadania ze środków Programu Rozwoju Gminnej i Powiatowej Infrastruktury Drogowej w celu możliwości rozliczenia się z instytucja współfinansującą zamawiający rozbił zadanie na zakresy</w:t>
      </w:r>
      <w:r w:rsidR="007C0215">
        <w:t xml:space="preserve"> nadzoru zgodne z dokumentacją projektową dla robót budowlanych dotyczących tego zadania</w:t>
      </w:r>
      <w:r>
        <w:t>:</w:t>
      </w:r>
    </w:p>
    <w:tbl>
      <w:tblPr>
        <w:tblpPr w:leftFromText="141" w:rightFromText="141" w:vertAnchor="text" w:horzAnchor="margin" w:tblpY="-62"/>
        <w:tblW w:w="9214" w:type="dxa"/>
        <w:tblLayout w:type="fixed"/>
        <w:tblCellMar>
          <w:left w:w="70" w:type="dxa"/>
          <w:right w:w="70" w:type="dxa"/>
        </w:tblCellMar>
        <w:tblLook w:val="04A0" w:firstRow="1" w:lastRow="0" w:firstColumn="1" w:lastColumn="0" w:noHBand="0" w:noVBand="1"/>
      </w:tblPr>
      <w:tblGrid>
        <w:gridCol w:w="416"/>
        <w:gridCol w:w="1427"/>
        <w:gridCol w:w="6379"/>
        <w:gridCol w:w="992"/>
      </w:tblGrid>
      <w:tr w:rsidR="007C0215" w:rsidRPr="00767DFC" w14:paraId="08954E64" w14:textId="77777777" w:rsidTr="007C0215">
        <w:trPr>
          <w:trHeight w:val="709"/>
        </w:trPr>
        <w:tc>
          <w:tcPr>
            <w:tcW w:w="9214" w:type="dxa"/>
            <w:gridSpan w:val="4"/>
            <w:tcBorders>
              <w:top w:val="nil"/>
              <w:left w:val="nil"/>
              <w:bottom w:val="nil"/>
              <w:right w:val="nil"/>
            </w:tcBorders>
            <w:shd w:val="clear" w:color="000000" w:fill="FFFFFF"/>
            <w:vAlign w:val="center"/>
            <w:hideMark/>
          </w:tcPr>
          <w:p w14:paraId="256AC8D5" w14:textId="2F34F35C" w:rsidR="007C0215" w:rsidRPr="00767DFC" w:rsidRDefault="007C0215" w:rsidP="007C0215">
            <w:pPr>
              <w:jc w:val="both"/>
              <w:rPr>
                <w:b/>
                <w:bCs/>
                <w:sz w:val="20"/>
                <w:szCs w:val="20"/>
                <w:lang w:eastAsia="pl-PL"/>
              </w:rPr>
            </w:pPr>
          </w:p>
        </w:tc>
      </w:tr>
      <w:tr w:rsidR="007C0215" w:rsidRPr="00767DFC" w14:paraId="765F6EAD" w14:textId="77777777" w:rsidTr="007C0215">
        <w:trPr>
          <w:gridAfter w:val="1"/>
          <w:wAfter w:w="992" w:type="dxa"/>
          <w:trHeight w:val="645"/>
        </w:trPr>
        <w:tc>
          <w:tcPr>
            <w:tcW w:w="416" w:type="dxa"/>
            <w:tcBorders>
              <w:top w:val="single" w:sz="8" w:space="0" w:color="auto"/>
              <w:left w:val="single" w:sz="8" w:space="0" w:color="auto"/>
              <w:bottom w:val="double" w:sz="6" w:space="0" w:color="auto"/>
              <w:right w:val="single" w:sz="4" w:space="0" w:color="auto"/>
            </w:tcBorders>
            <w:shd w:val="clear" w:color="000000" w:fill="CCFFFF"/>
            <w:noWrap/>
            <w:vAlign w:val="center"/>
            <w:hideMark/>
          </w:tcPr>
          <w:p w14:paraId="62ECF76A" w14:textId="77777777" w:rsidR="007C0215" w:rsidRPr="00767DFC" w:rsidRDefault="007C0215" w:rsidP="00B747D7">
            <w:pPr>
              <w:jc w:val="center"/>
              <w:rPr>
                <w:b/>
                <w:bCs/>
                <w:sz w:val="16"/>
                <w:szCs w:val="16"/>
                <w:lang w:eastAsia="pl-PL"/>
              </w:rPr>
            </w:pPr>
            <w:proofErr w:type="spellStart"/>
            <w:r w:rsidRPr="00767DFC">
              <w:rPr>
                <w:b/>
                <w:bCs/>
                <w:sz w:val="16"/>
                <w:szCs w:val="16"/>
                <w:lang w:eastAsia="pl-PL"/>
              </w:rPr>
              <w:t>L,p</w:t>
            </w:r>
            <w:proofErr w:type="spellEnd"/>
            <w:r w:rsidRPr="00767DFC">
              <w:rPr>
                <w:b/>
                <w:bCs/>
                <w:sz w:val="16"/>
                <w:szCs w:val="16"/>
                <w:lang w:eastAsia="pl-PL"/>
              </w:rPr>
              <w:t>.</w:t>
            </w:r>
          </w:p>
        </w:tc>
        <w:tc>
          <w:tcPr>
            <w:tcW w:w="1427" w:type="dxa"/>
            <w:tcBorders>
              <w:top w:val="single" w:sz="8" w:space="0" w:color="auto"/>
              <w:left w:val="nil"/>
              <w:bottom w:val="double" w:sz="6" w:space="0" w:color="auto"/>
              <w:right w:val="single" w:sz="4" w:space="0" w:color="auto"/>
            </w:tcBorders>
            <w:shd w:val="clear" w:color="000000" w:fill="CCFFFF"/>
            <w:vAlign w:val="center"/>
            <w:hideMark/>
          </w:tcPr>
          <w:p w14:paraId="37DC9A57" w14:textId="77777777" w:rsidR="007C0215" w:rsidRPr="00767DFC" w:rsidRDefault="007C0215" w:rsidP="00B747D7">
            <w:pPr>
              <w:jc w:val="center"/>
              <w:rPr>
                <w:b/>
                <w:bCs/>
                <w:sz w:val="16"/>
                <w:szCs w:val="16"/>
                <w:lang w:eastAsia="pl-PL"/>
              </w:rPr>
            </w:pPr>
            <w:r w:rsidRPr="00767DFC">
              <w:rPr>
                <w:b/>
                <w:bCs/>
                <w:sz w:val="16"/>
                <w:szCs w:val="16"/>
                <w:lang w:eastAsia="pl-PL"/>
              </w:rPr>
              <w:t>kwalifikacja kosztów</w:t>
            </w:r>
          </w:p>
        </w:tc>
        <w:tc>
          <w:tcPr>
            <w:tcW w:w="6379" w:type="dxa"/>
            <w:tcBorders>
              <w:top w:val="single" w:sz="8" w:space="0" w:color="auto"/>
              <w:left w:val="nil"/>
              <w:bottom w:val="double" w:sz="6" w:space="0" w:color="auto"/>
              <w:right w:val="single" w:sz="4" w:space="0" w:color="000000"/>
            </w:tcBorders>
            <w:shd w:val="clear" w:color="000000" w:fill="CCFFFF"/>
            <w:vAlign w:val="center"/>
            <w:hideMark/>
          </w:tcPr>
          <w:p w14:paraId="2519C69C" w14:textId="58603FD2" w:rsidR="007C0215" w:rsidRPr="00767DFC" w:rsidRDefault="007C0215" w:rsidP="00B747D7">
            <w:pPr>
              <w:jc w:val="center"/>
              <w:rPr>
                <w:b/>
                <w:bCs/>
                <w:sz w:val="16"/>
                <w:szCs w:val="16"/>
                <w:lang w:eastAsia="pl-PL"/>
              </w:rPr>
            </w:pPr>
            <w:r w:rsidRPr="00767DFC">
              <w:rPr>
                <w:b/>
                <w:bCs/>
                <w:sz w:val="16"/>
                <w:szCs w:val="16"/>
                <w:lang w:eastAsia="pl-PL"/>
              </w:rPr>
              <w:t>Wyszczególnienie elementów rozliczeniowych</w:t>
            </w:r>
          </w:p>
        </w:tc>
      </w:tr>
      <w:tr w:rsidR="007C0215" w:rsidRPr="00767DFC" w14:paraId="107DEE95" w14:textId="77777777" w:rsidTr="007C0215">
        <w:trPr>
          <w:gridAfter w:val="1"/>
          <w:wAfter w:w="992" w:type="dxa"/>
          <w:trHeight w:val="270"/>
        </w:trPr>
        <w:tc>
          <w:tcPr>
            <w:tcW w:w="416" w:type="dxa"/>
            <w:tcBorders>
              <w:top w:val="single" w:sz="8" w:space="0" w:color="auto"/>
              <w:left w:val="single" w:sz="8" w:space="0" w:color="auto"/>
              <w:bottom w:val="nil"/>
              <w:right w:val="single" w:sz="4" w:space="0" w:color="auto"/>
            </w:tcBorders>
            <w:shd w:val="clear" w:color="000000" w:fill="CCFFFF"/>
            <w:noWrap/>
            <w:vAlign w:val="center"/>
            <w:hideMark/>
          </w:tcPr>
          <w:p w14:paraId="4625DBB5"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1427" w:type="dxa"/>
            <w:tcBorders>
              <w:top w:val="single" w:sz="8" w:space="0" w:color="auto"/>
              <w:left w:val="nil"/>
              <w:bottom w:val="nil"/>
              <w:right w:val="single" w:sz="4" w:space="0" w:color="auto"/>
            </w:tcBorders>
            <w:shd w:val="clear" w:color="000000" w:fill="CCFFFF"/>
            <w:noWrap/>
            <w:vAlign w:val="center"/>
            <w:hideMark/>
          </w:tcPr>
          <w:p w14:paraId="356A8825"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6379" w:type="dxa"/>
            <w:tcBorders>
              <w:top w:val="double" w:sz="6" w:space="0" w:color="auto"/>
              <w:left w:val="nil"/>
              <w:bottom w:val="single" w:sz="4" w:space="0" w:color="auto"/>
              <w:right w:val="single" w:sz="4" w:space="0" w:color="000000"/>
            </w:tcBorders>
            <w:shd w:val="clear" w:color="000000" w:fill="CCFFFF"/>
            <w:noWrap/>
            <w:vAlign w:val="center"/>
            <w:hideMark/>
          </w:tcPr>
          <w:p w14:paraId="52F5C1AA" w14:textId="77777777" w:rsidR="007C0215" w:rsidRPr="00767DFC" w:rsidRDefault="007C0215" w:rsidP="00B747D7">
            <w:pPr>
              <w:jc w:val="center"/>
              <w:rPr>
                <w:b/>
                <w:bCs/>
                <w:sz w:val="16"/>
                <w:szCs w:val="16"/>
                <w:lang w:eastAsia="pl-PL"/>
              </w:rPr>
            </w:pPr>
            <w:r w:rsidRPr="00767DFC">
              <w:rPr>
                <w:b/>
                <w:bCs/>
                <w:sz w:val="16"/>
                <w:szCs w:val="16"/>
                <w:lang w:eastAsia="pl-PL"/>
              </w:rPr>
              <w:t>x</w:t>
            </w:r>
          </w:p>
        </w:tc>
      </w:tr>
      <w:tr w:rsidR="007C0215" w:rsidRPr="00767DFC" w14:paraId="3C0C6304" w14:textId="77777777" w:rsidTr="007C0215">
        <w:trPr>
          <w:gridAfter w:val="1"/>
          <w:wAfter w:w="992" w:type="dxa"/>
          <w:trHeight w:val="450"/>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36784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26B15E2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D763C55"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ZACHODNIA OBWODNICA ZBASZYNKA</w:t>
            </w:r>
          </w:p>
        </w:tc>
      </w:tr>
      <w:tr w:rsidR="007C0215" w:rsidRPr="00767DFC" w14:paraId="7E362B26"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23F5B4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w:t>
            </w:r>
          </w:p>
        </w:tc>
        <w:tc>
          <w:tcPr>
            <w:tcW w:w="1427" w:type="dxa"/>
            <w:tcBorders>
              <w:top w:val="nil"/>
              <w:left w:val="nil"/>
              <w:bottom w:val="single" w:sz="4" w:space="0" w:color="auto"/>
              <w:right w:val="single" w:sz="4" w:space="0" w:color="auto"/>
            </w:tcBorders>
            <w:shd w:val="clear" w:color="auto" w:fill="auto"/>
            <w:noWrap/>
            <w:vAlign w:val="center"/>
            <w:hideMark/>
          </w:tcPr>
          <w:p w14:paraId="139EAAC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90AA6A1"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ZACHODNIA OBWODNICA ZBASZYNKA</w:t>
            </w:r>
          </w:p>
        </w:tc>
      </w:tr>
      <w:tr w:rsidR="007C0215" w:rsidRPr="00767DFC" w14:paraId="041F203A"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F223AA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3</w:t>
            </w:r>
          </w:p>
        </w:tc>
        <w:tc>
          <w:tcPr>
            <w:tcW w:w="1427" w:type="dxa"/>
            <w:tcBorders>
              <w:top w:val="nil"/>
              <w:left w:val="nil"/>
              <w:bottom w:val="single" w:sz="4" w:space="0" w:color="auto"/>
              <w:right w:val="single" w:sz="4" w:space="0" w:color="auto"/>
            </w:tcBorders>
            <w:shd w:val="clear" w:color="auto" w:fill="auto"/>
            <w:noWrap/>
            <w:vAlign w:val="center"/>
            <w:hideMark/>
          </w:tcPr>
          <w:p w14:paraId="5F3208F0"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D8DD667"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ZACHODNIA OBWODNICA ZBASZYNKA</w:t>
            </w:r>
          </w:p>
        </w:tc>
      </w:tr>
      <w:tr w:rsidR="007C0215" w:rsidRPr="00767DFC" w14:paraId="724BEF74"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923F70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4</w:t>
            </w:r>
          </w:p>
        </w:tc>
        <w:tc>
          <w:tcPr>
            <w:tcW w:w="1427" w:type="dxa"/>
            <w:tcBorders>
              <w:top w:val="nil"/>
              <w:left w:val="nil"/>
              <w:bottom w:val="single" w:sz="4" w:space="0" w:color="auto"/>
              <w:right w:val="single" w:sz="4" w:space="0" w:color="auto"/>
            </w:tcBorders>
            <w:shd w:val="clear" w:color="auto" w:fill="auto"/>
            <w:noWrap/>
            <w:vAlign w:val="center"/>
            <w:hideMark/>
          </w:tcPr>
          <w:p w14:paraId="33C9D7D0"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169067A"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(PRZEBUDOWA LINII NAPOWIETRZNEJ) - ZACHODNIA OBWODNICA ZBASZYNKA</w:t>
            </w:r>
          </w:p>
        </w:tc>
      </w:tr>
      <w:tr w:rsidR="007C0215" w:rsidRPr="00767DFC" w14:paraId="59EBC9FF"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62E1E1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5</w:t>
            </w:r>
          </w:p>
        </w:tc>
        <w:tc>
          <w:tcPr>
            <w:tcW w:w="1427" w:type="dxa"/>
            <w:tcBorders>
              <w:top w:val="nil"/>
              <w:left w:val="nil"/>
              <w:bottom w:val="single" w:sz="4" w:space="0" w:color="auto"/>
              <w:right w:val="single" w:sz="4" w:space="0" w:color="auto"/>
            </w:tcBorders>
            <w:shd w:val="clear" w:color="auto" w:fill="auto"/>
            <w:noWrap/>
            <w:vAlign w:val="center"/>
            <w:hideMark/>
          </w:tcPr>
          <w:p w14:paraId="12462AC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8E50CB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PRYMASA WYSZYŃSKIEGO</w:t>
            </w:r>
          </w:p>
        </w:tc>
      </w:tr>
      <w:tr w:rsidR="007C0215" w:rsidRPr="00767DFC" w14:paraId="1F077209"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5B1109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6</w:t>
            </w:r>
          </w:p>
        </w:tc>
        <w:tc>
          <w:tcPr>
            <w:tcW w:w="1427" w:type="dxa"/>
            <w:tcBorders>
              <w:top w:val="nil"/>
              <w:left w:val="nil"/>
              <w:bottom w:val="single" w:sz="4" w:space="0" w:color="auto"/>
              <w:right w:val="single" w:sz="4" w:space="0" w:color="auto"/>
            </w:tcBorders>
            <w:shd w:val="clear" w:color="auto" w:fill="auto"/>
            <w:noWrap/>
            <w:vAlign w:val="center"/>
            <w:hideMark/>
          </w:tcPr>
          <w:p w14:paraId="34D6E36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2DE98C5"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PRYMASA WYSZYŃSKIEGO</w:t>
            </w:r>
          </w:p>
        </w:tc>
      </w:tr>
      <w:tr w:rsidR="007C0215" w:rsidRPr="00767DFC" w14:paraId="5292234F"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BAE7731"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7</w:t>
            </w:r>
          </w:p>
        </w:tc>
        <w:tc>
          <w:tcPr>
            <w:tcW w:w="1427" w:type="dxa"/>
            <w:tcBorders>
              <w:top w:val="nil"/>
              <w:left w:val="nil"/>
              <w:bottom w:val="single" w:sz="4" w:space="0" w:color="auto"/>
              <w:right w:val="single" w:sz="4" w:space="0" w:color="auto"/>
            </w:tcBorders>
            <w:shd w:val="clear" w:color="auto" w:fill="auto"/>
            <w:noWrap/>
            <w:vAlign w:val="center"/>
            <w:hideMark/>
          </w:tcPr>
          <w:p w14:paraId="6F1F8E48"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8A2472F"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PRYMASA WYSZYŃSKIEGO</w:t>
            </w:r>
          </w:p>
        </w:tc>
      </w:tr>
      <w:tr w:rsidR="007C0215" w:rsidRPr="00767DFC" w14:paraId="519C07F7"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B6161C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8</w:t>
            </w:r>
          </w:p>
        </w:tc>
        <w:tc>
          <w:tcPr>
            <w:tcW w:w="1427" w:type="dxa"/>
            <w:tcBorders>
              <w:top w:val="nil"/>
              <w:left w:val="nil"/>
              <w:bottom w:val="single" w:sz="4" w:space="0" w:color="auto"/>
              <w:right w:val="single" w:sz="4" w:space="0" w:color="auto"/>
            </w:tcBorders>
            <w:shd w:val="clear" w:color="auto" w:fill="auto"/>
            <w:noWrap/>
            <w:vAlign w:val="center"/>
            <w:hideMark/>
          </w:tcPr>
          <w:p w14:paraId="71F094C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587E0A5"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JANA PAWŁA II</w:t>
            </w:r>
          </w:p>
        </w:tc>
      </w:tr>
      <w:tr w:rsidR="007C0215" w:rsidRPr="00767DFC" w14:paraId="1414B2DF"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9EA78D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9</w:t>
            </w:r>
          </w:p>
        </w:tc>
        <w:tc>
          <w:tcPr>
            <w:tcW w:w="1427" w:type="dxa"/>
            <w:tcBorders>
              <w:top w:val="nil"/>
              <w:left w:val="nil"/>
              <w:bottom w:val="single" w:sz="4" w:space="0" w:color="auto"/>
              <w:right w:val="single" w:sz="4" w:space="0" w:color="auto"/>
            </w:tcBorders>
            <w:shd w:val="clear" w:color="auto" w:fill="auto"/>
            <w:noWrap/>
            <w:vAlign w:val="center"/>
            <w:hideMark/>
          </w:tcPr>
          <w:p w14:paraId="632A3EA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6B233C7"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JANA PAWŁA II</w:t>
            </w:r>
          </w:p>
        </w:tc>
      </w:tr>
      <w:tr w:rsidR="007C0215" w:rsidRPr="00767DFC" w14:paraId="2A363B82"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91EC00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10</w:t>
            </w:r>
          </w:p>
        </w:tc>
        <w:tc>
          <w:tcPr>
            <w:tcW w:w="1427" w:type="dxa"/>
            <w:tcBorders>
              <w:top w:val="nil"/>
              <w:left w:val="nil"/>
              <w:bottom w:val="single" w:sz="4" w:space="0" w:color="auto"/>
              <w:right w:val="single" w:sz="4" w:space="0" w:color="auto"/>
            </w:tcBorders>
            <w:shd w:val="clear" w:color="auto" w:fill="auto"/>
            <w:noWrap/>
            <w:vAlign w:val="center"/>
            <w:hideMark/>
          </w:tcPr>
          <w:p w14:paraId="2BB963B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2328274"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JANA PAWŁA II</w:t>
            </w:r>
          </w:p>
        </w:tc>
      </w:tr>
      <w:tr w:rsidR="007C0215" w:rsidRPr="00767DFC" w14:paraId="08CF0843"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D95AAB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11</w:t>
            </w:r>
          </w:p>
        </w:tc>
        <w:tc>
          <w:tcPr>
            <w:tcW w:w="1427" w:type="dxa"/>
            <w:tcBorders>
              <w:top w:val="nil"/>
              <w:left w:val="nil"/>
              <w:bottom w:val="single" w:sz="4" w:space="0" w:color="auto"/>
              <w:right w:val="single" w:sz="4" w:space="0" w:color="auto"/>
            </w:tcBorders>
            <w:shd w:val="clear" w:color="auto" w:fill="auto"/>
            <w:noWrap/>
            <w:vAlign w:val="center"/>
            <w:hideMark/>
          </w:tcPr>
          <w:p w14:paraId="71C3FD8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6E33C2E"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 xml:space="preserve">DROGOWA - ZACHODNIA OBWODNICA ZBASZYNKA POZA PASEM DROGOWYM Z UL. OKRĘŻNĄ I KOŚCIELNĄ </w:t>
            </w:r>
          </w:p>
        </w:tc>
      </w:tr>
      <w:tr w:rsidR="007C0215" w:rsidRPr="00767DFC" w14:paraId="7D11655E"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97C99E8"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12</w:t>
            </w:r>
          </w:p>
        </w:tc>
        <w:tc>
          <w:tcPr>
            <w:tcW w:w="1427" w:type="dxa"/>
            <w:tcBorders>
              <w:top w:val="nil"/>
              <w:left w:val="nil"/>
              <w:bottom w:val="single" w:sz="4" w:space="0" w:color="auto"/>
              <w:right w:val="single" w:sz="4" w:space="0" w:color="auto"/>
            </w:tcBorders>
            <w:shd w:val="clear" w:color="auto" w:fill="auto"/>
            <w:noWrap/>
            <w:vAlign w:val="center"/>
            <w:hideMark/>
          </w:tcPr>
          <w:p w14:paraId="0C29092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D51465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ZACHODNIA OBWODNICA ZBASZYNKA POZA PASEM DROGOWYM Z UL. OKRĘŻNĄ I KOŚCIELNĄ</w:t>
            </w:r>
          </w:p>
        </w:tc>
      </w:tr>
      <w:tr w:rsidR="007C0215" w:rsidRPr="00767DFC" w14:paraId="4566AADA"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F6AB11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13</w:t>
            </w:r>
          </w:p>
        </w:tc>
        <w:tc>
          <w:tcPr>
            <w:tcW w:w="1427" w:type="dxa"/>
            <w:tcBorders>
              <w:top w:val="nil"/>
              <w:left w:val="nil"/>
              <w:bottom w:val="single" w:sz="4" w:space="0" w:color="auto"/>
              <w:right w:val="single" w:sz="4" w:space="0" w:color="auto"/>
            </w:tcBorders>
            <w:shd w:val="clear" w:color="auto" w:fill="auto"/>
            <w:noWrap/>
            <w:vAlign w:val="center"/>
            <w:hideMark/>
          </w:tcPr>
          <w:p w14:paraId="5B18DFE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4536AC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PRYMASA WYSZYŃSKIEGO POZA PASEM DROGOWYM</w:t>
            </w:r>
          </w:p>
        </w:tc>
      </w:tr>
      <w:tr w:rsidR="007C0215" w:rsidRPr="00767DFC" w14:paraId="542CCC24"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EB537F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14</w:t>
            </w:r>
          </w:p>
        </w:tc>
        <w:tc>
          <w:tcPr>
            <w:tcW w:w="1427" w:type="dxa"/>
            <w:tcBorders>
              <w:top w:val="nil"/>
              <w:left w:val="nil"/>
              <w:bottom w:val="single" w:sz="4" w:space="0" w:color="auto"/>
              <w:right w:val="single" w:sz="4" w:space="0" w:color="auto"/>
            </w:tcBorders>
            <w:shd w:val="clear" w:color="auto" w:fill="auto"/>
            <w:noWrap/>
            <w:vAlign w:val="center"/>
            <w:hideMark/>
          </w:tcPr>
          <w:p w14:paraId="59312FE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F08D3EB"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JANA PAWŁA II POZA PASEM DROGOWYM + ŁĄCZNIK</w:t>
            </w:r>
          </w:p>
        </w:tc>
      </w:tr>
      <w:tr w:rsidR="007C0215" w:rsidRPr="00767DFC" w14:paraId="4FCE19E1"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5A0691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15</w:t>
            </w:r>
          </w:p>
        </w:tc>
        <w:tc>
          <w:tcPr>
            <w:tcW w:w="1427" w:type="dxa"/>
            <w:tcBorders>
              <w:top w:val="nil"/>
              <w:left w:val="nil"/>
              <w:bottom w:val="single" w:sz="4" w:space="0" w:color="auto"/>
              <w:right w:val="single" w:sz="4" w:space="0" w:color="auto"/>
            </w:tcBorders>
            <w:shd w:val="clear" w:color="auto" w:fill="auto"/>
            <w:noWrap/>
            <w:vAlign w:val="center"/>
            <w:hideMark/>
          </w:tcPr>
          <w:p w14:paraId="05EC029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A2C9BB8"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JANA PAWŁA II POZA PASEM DROGOWYM</w:t>
            </w:r>
          </w:p>
        </w:tc>
      </w:tr>
      <w:tr w:rsidR="007C0215" w:rsidRPr="00767DFC" w14:paraId="29B30148"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0C3B66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16</w:t>
            </w:r>
          </w:p>
        </w:tc>
        <w:tc>
          <w:tcPr>
            <w:tcW w:w="1427" w:type="dxa"/>
            <w:tcBorders>
              <w:top w:val="nil"/>
              <w:left w:val="nil"/>
              <w:bottom w:val="single" w:sz="4" w:space="0" w:color="auto"/>
              <w:right w:val="single" w:sz="4" w:space="0" w:color="auto"/>
            </w:tcBorders>
            <w:shd w:val="clear" w:color="auto" w:fill="auto"/>
            <w:noWrap/>
            <w:vAlign w:val="center"/>
            <w:hideMark/>
          </w:tcPr>
          <w:p w14:paraId="5F38D22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1E2E202"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JANA PAWŁA II POZA PASEM DROGOWYM</w:t>
            </w:r>
          </w:p>
        </w:tc>
      </w:tr>
      <w:tr w:rsidR="007C0215" w:rsidRPr="00767DFC" w14:paraId="2C3C68B0"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344ED4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17</w:t>
            </w:r>
          </w:p>
        </w:tc>
        <w:tc>
          <w:tcPr>
            <w:tcW w:w="1427" w:type="dxa"/>
            <w:tcBorders>
              <w:top w:val="nil"/>
              <w:left w:val="nil"/>
              <w:bottom w:val="single" w:sz="4" w:space="0" w:color="auto"/>
              <w:right w:val="single" w:sz="4" w:space="0" w:color="auto"/>
            </w:tcBorders>
            <w:shd w:val="clear" w:color="auto" w:fill="auto"/>
            <w:noWrap/>
            <w:vAlign w:val="center"/>
            <w:hideMark/>
          </w:tcPr>
          <w:p w14:paraId="16500A5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7A8CED9"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ZAUŁEK KOŚCIELNY</w:t>
            </w:r>
          </w:p>
        </w:tc>
      </w:tr>
      <w:tr w:rsidR="007C0215" w:rsidRPr="00767DFC" w14:paraId="3B24AAC4"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488E88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18</w:t>
            </w:r>
          </w:p>
        </w:tc>
        <w:tc>
          <w:tcPr>
            <w:tcW w:w="1427" w:type="dxa"/>
            <w:tcBorders>
              <w:top w:val="nil"/>
              <w:left w:val="nil"/>
              <w:bottom w:val="single" w:sz="4" w:space="0" w:color="auto"/>
              <w:right w:val="single" w:sz="4" w:space="0" w:color="auto"/>
            </w:tcBorders>
            <w:shd w:val="clear" w:color="auto" w:fill="auto"/>
            <w:noWrap/>
            <w:vAlign w:val="center"/>
            <w:hideMark/>
          </w:tcPr>
          <w:p w14:paraId="334D4C8C"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77E77F8"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ZAUŁEK KOŚCIELNY</w:t>
            </w:r>
          </w:p>
        </w:tc>
      </w:tr>
      <w:tr w:rsidR="007C0215" w:rsidRPr="00767DFC" w14:paraId="28FF1E32"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8B7F0A1"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19</w:t>
            </w:r>
          </w:p>
        </w:tc>
        <w:tc>
          <w:tcPr>
            <w:tcW w:w="1427" w:type="dxa"/>
            <w:tcBorders>
              <w:top w:val="nil"/>
              <w:left w:val="nil"/>
              <w:bottom w:val="single" w:sz="4" w:space="0" w:color="auto"/>
              <w:right w:val="single" w:sz="4" w:space="0" w:color="auto"/>
            </w:tcBorders>
            <w:shd w:val="clear" w:color="auto" w:fill="auto"/>
            <w:noWrap/>
            <w:vAlign w:val="center"/>
            <w:hideMark/>
          </w:tcPr>
          <w:p w14:paraId="139718A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69948B6"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ZAUŁEK KOŚCIELNY</w:t>
            </w:r>
          </w:p>
        </w:tc>
      </w:tr>
      <w:tr w:rsidR="007C0215" w:rsidRPr="00767DFC" w14:paraId="6D5B55D6"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E3626D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20</w:t>
            </w:r>
          </w:p>
        </w:tc>
        <w:tc>
          <w:tcPr>
            <w:tcW w:w="1427" w:type="dxa"/>
            <w:tcBorders>
              <w:top w:val="nil"/>
              <w:left w:val="nil"/>
              <w:bottom w:val="single" w:sz="4" w:space="0" w:color="auto"/>
              <w:right w:val="single" w:sz="4" w:space="0" w:color="auto"/>
            </w:tcBorders>
            <w:shd w:val="clear" w:color="auto" w:fill="auto"/>
            <w:noWrap/>
            <w:vAlign w:val="center"/>
            <w:hideMark/>
          </w:tcPr>
          <w:p w14:paraId="5E7D45F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6F32873"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WODOCIĄG UL. ZACHODNIA</w:t>
            </w:r>
          </w:p>
        </w:tc>
      </w:tr>
      <w:tr w:rsidR="007C0215" w:rsidRPr="00767DFC" w14:paraId="2B4D6576" w14:textId="77777777" w:rsidTr="007C0215">
        <w:trPr>
          <w:gridAfter w:val="1"/>
          <w:wAfter w:w="992" w:type="dxa"/>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3F8F69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21</w:t>
            </w:r>
          </w:p>
        </w:tc>
        <w:tc>
          <w:tcPr>
            <w:tcW w:w="1427" w:type="dxa"/>
            <w:tcBorders>
              <w:top w:val="nil"/>
              <w:left w:val="nil"/>
              <w:bottom w:val="single" w:sz="4" w:space="0" w:color="auto"/>
              <w:right w:val="single" w:sz="4" w:space="0" w:color="auto"/>
            </w:tcBorders>
            <w:shd w:val="clear" w:color="auto" w:fill="auto"/>
            <w:noWrap/>
            <w:vAlign w:val="center"/>
            <w:hideMark/>
          </w:tcPr>
          <w:p w14:paraId="6119D93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7B03B86"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KANALIZACJA SANITARNA UL. ZACHODNIA</w:t>
            </w:r>
          </w:p>
        </w:tc>
      </w:tr>
    </w:tbl>
    <w:p w14:paraId="0444E37C" w14:textId="7DCB2D68" w:rsidR="00DD2191" w:rsidRDefault="007C0215" w:rsidP="00B54FE5">
      <w:pPr>
        <w:jc w:val="both"/>
      </w:pPr>
      <w:r>
        <w:t xml:space="preserve">Zamawiający wymaga wskazania </w:t>
      </w:r>
      <w:r w:rsidR="00C54EC3">
        <w:t>w ofercie wartości</w:t>
      </w:r>
      <w:r w:rsidR="00B951D1">
        <w:t xml:space="preserve"> nadzorów</w:t>
      </w:r>
      <w:r w:rsidR="00C54EC3">
        <w:t xml:space="preserve"> dla poszczególnych pozycji wskazanych powyżej .</w:t>
      </w:r>
    </w:p>
    <w:p w14:paraId="72C0B41D" w14:textId="2DA9E21B" w:rsidR="004F3382" w:rsidRDefault="004F3382" w:rsidP="00B54FE5">
      <w:pPr>
        <w:jc w:val="both"/>
      </w:pPr>
      <w:r>
        <w:t>3.</w:t>
      </w:r>
      <w:r w:rsidR="00DD2191">
        <w:t>4</w:t>
      </w:r>
      <w:r>
        <w:t>. Audyt wewnętrzny Projektu.</w:t>
      </w:r>
    </w:p>
    <w:p w14:paraId="65CAB145" w14:textId="77777777" w:rsidR="004F3382" w:rsidRDefault="004F3382" w:rsidP="00B54FE5">
      <w:pPr>
        <w:jc w:val="both"/>
      </w:pPr>
      <w:r>
        <w:t>Celem zadania będzie weryfikacja prawidłowości realizacji Projektu. Audyt wewnętrzny zostanie przeprowadzony po przekroczeniu co najmniej 50% wartości Projektu.</w:t>
      </w:r>
    </w:p>
    <w:p w14:paraId="2BFFA445" w14:textId="77777777" w:rsidR="004F3382" w:rsidRDefault="004F3382" w:rsidP="00B54FE5">
      <w:pPr>
        <w:jc w:val="both"/>
      </w:pPr>
      <w:r>
        <w:t>3.</w:t>
      </w:r>
      <w:r w:rsidR="00210689">
        <w:t>4</w:t>
      </w:r>
      <w:r>
        <w:t xml:space="preserve">. Opis przedmiotu zamówienia według kodów Wspólnego Słownika </w:t>
      </w:r>
      <w:r w:rsidR="00210689">
        <w:t>Zamówień</w:t>
      </w:r>
      <w:r>
        <w:t>́ (CPV):</w:t>
      </w:r>
    </w:p>
    <w:p w14:paraId="094DBCBE" w14:textId="574E709A" w:rsidR="004F3382" w:rsidRDefault="004F3382" w:rsidP="00B54FE5">
      <w:pPr>
        <w:jc w:val="both"/>
      </w:pPr>
      <w:r>
        <w:t>71.34.00.00</w:t>
      </w:r>
      <w:r w:rsidR="007A798A">
        <w:t>-4</w:t>
      </w:r>
      <w:r>
        <w:t xml:space="preserve"> - Zintegrowane usługi inżynieryjne 71.54.00.00-5 - Usługi zarządzania budową 71.52.00.00-9 - Usługi nadzoru budowlanego 71.54.10.00-2 - Usługi zarządzania projektem budowlanym 71.31.00.00-4 - Doradcze usługi inżynieryjne i budowlane</w:t>
      </w:r>
    </w:p>
    <w:p w14:paraId="064E780E" w14:textId="77777777" w:rsidR="004F3382" w:rsidRDefault="004F3382" w:rsidP="00B54FE5">
      <w:pPr>
        <w:jc w:val="both"/>
      </w:pPr>
      <w:r>
        <w:t>79.11.00.00-8 - Usługi w zakresie doradztwa prawnego i reprezentacji prawnej</w:t>
      </w:r>
    </w:p>
    <w:p w14:paraId="0B6058F4" w14:textId="77777777" w:rsidR="004F3382" w:rsidRPr="00210689" w:rsidRDefault="004F3382" w:rsidP="00B54FE5">
      <w:pPr>
        <w:jc w:val="both"/>
        <w:rPr>
          <w:b/>
        </w:rPr>
      </w:pPr>
      <w:r w:rsidRPr="00210689">
        <w:rPr>
          <w:b/>
        </w:rPr>
        <w:t>4. Zamówienia częściowe</w:t>
      </w:r>
    </w:p>
    <w:p w14:paraId="0A412E09" w14:textId="77777777" w:rsidR="004F3382" w:rsidRDefault="004F3382" w:rsidP="00B54FE5">
      <w:pPr>
        <w:jc w:val="both"/>
      </w:pPr>
      <w:r>
        <w:t>Zamawiający nie dopuszcza składanie ofert częściowych.</w:t>
      </w:r>
    </w:p>
    <w:p w14:paraId="018FB4E3" w14:textId="77777777" w:rsidR="004F3382" w:rsidRPr="00210689" w:rsidRDefault="004F3382" w:rsidP="00B54FE5">
      <w:pPr>
        <w:jc w:val="both"/>
        <w:rPr>
          <w:b/>
        </w:rPr>
      </w:pPr>
      <w:r w:rsidRPr="00210689">
        <w:rPr>
          <w:b/>
        </w:rPr>
        <w:t>5. Zamówienia dodatkowe/uzupełniające</w:t>
      </w:r>
    </w:p>
    <w:p w14:paraId="011B22FD" w14:textId="77777777" w:rsidR="004F3382" w:rsidRDefault="009D052B" w:rsidP="00B54FE5">
      <w:pPr>
        <w:jc w:val="both"/>
      </w:pPr>
      <w:r>
        <w:t>Zamawiający nie przewiduje zamówień uzupełniających</w:t>
      </w:r>
    </w:p>
    <w:p w14:paraId="0919F212" w14:textId="77777777" w:rsidR="004F3382" w:rsidRPr="00210689" w:rsidRDefault="004F3382" w:rsidP="00B54FE5">
      <w:pPr>
        <w:jc w:val="both"/>
        <w:rPr>
          <w:b/>
        </w:rPr>
      </w:pPr>
      <w:r w:rsidRPr="00210689">
        <w:rPr>
          <w:b/>
        </w:rPr>
        <w:t>6. Informacja o ofercie wariantowej i umowie ramowej oraz aukcji elektronicznej</w:t>
      </w:r>
    </w:p>
    <w:p w14:paraId="43685751" w14:textId="77777777" w:rsidR="004F3382" w:rsidRDefault="004F3382" w:rsidP="00B54FE5">
      <w:pPr>
        <w:jc w:val="both"/>
      </w:pPr>
      <w:r>
        <w:t>Zamawiający nie dopuszcza składania ofert wariantowych i nie przewiduje zawarcia umowy ramowej oraz nie przewiduje wyboru oferty najkorzystniejszej z zastosowaniem aukcji elektronicznej.</w:t>
      </w:r>
    </w:p>
    <w:p w14:paraId="14EAA786" w14:textId="77777777" w:rsidR="004F3382" w:rsidRPr="00210689" w:rsidRDefault="004F3382" w:rsidP="00B54FE5">
      <w:pPr>
        <w:jc w:val="both"/>
        <w:rPr>
          <w:b/>
        </w:rPr>
      </w:pPr>
      <w:r w:rsidRPr="00210689">
        <w:rPr>
          <w:b/>
        </w:rPr>
        <w:t>7. Termin wykonania zamówienia.</w:t>
      </w:r>
    </w:p>
    <w:p w14:paraId="09298C09" w14:textId="6E840336" w:rsidR="004F3382" w:rsidRDefault="009D052B" w:rsidP="00B54FE5">
      <w:pPr>
        <w:jc w:val="both"/>
      </w:pPr>
      <w:r>
        <w:t>Zamawiający zakłada wykonanie</w:t>
      </w:r>
      <w:r w:rsidR="004F3382">
        <w:t xml:space="preserve"> przedmiotu zamówienia</w:t>
      </w:r>
      <w:r>
        <w:t xml:space="preserve"> w terminie do 30 grudnia 2017r</w:t>
      </w:r>
      <w:r w:rsidR="004F3382">
        <w:t>.</w:t>
      </w:r>
      <w:r w:rsidR="00C54EC3">
        <w:t>, niemniej Inspektor Nadzoru Inwestorskiego zobowiązuje się do uczestnictwa w przeglądach i odbiorach wynikających z gwarancji i rękojmi</w:t>
      </w:r>
      <w:r w:rsidR="00B54FE5">
        <w:t xml:space="preserve"> w okresie gwarancyjnym dla robót budowlanych. O terminie przeglądów będzie powiadamiany z wyprzedzeniem 14 dniowym.</w:t>
      </w:r>
      <w:r w:rsidR="00C54EC3">
        <w:t xml:space="preserve"> </w:t>
      </w:r>
    </w:p>
    <w:p w14:paraId="19EDEC45" w14:textId="77777777" w:rsidR="004F3382" w:rsidRDefault="004F3382" w:rsidP="00B54FE5">
      <w:pPr>
        <w:jc w:val="both"/>
      </w:pPr>
      <w:r>
        <w:t xml:space="preserve">Termin, o którym mowa powyżej może zostać przez Zamawiającego wydłużony lub skrócony stosownie do rzeczywistego </w:t>
      </w:r>
      <w:r w:rsidR="009D052B">
        <w:t>zakończenia</w:t>
      </w:r>
      <w:r>
        <w:t xml:space="preserve"> i rozliczenia Projektu. Przesunięcie planowanego terminu realizacji robót, nie stanowi podstawy do renegocjacji wysokości wynagrodzenia umownego. O każdej zmianie przewidywanych terminów Zamawiający w formie pisemnej powiadomi Wykonawcę.</w:t>
      </w:r>
    </w:p>
    <w:p w14:paraId="578DD2FB" w14:textId="77777777" w:rsidR="004F3382" w:rsidRPr="00210689" w:rsidRDefault="004F3382" w:rsidP="00B54FE5">
      <w:pPr>
        <w:jc w:val="both"/>
        <w:rPr>
          <w:b/>
        </w:rPr>
      </w:pPr>
      <w:r w:rsidRPr="00210689">
        <w:rPr>
          <w:b/>
        </w:rPr>
        <w:t>8. Informacje o charakterze prawnym, ekonomicznym, finansowym i technicznym.</w:t>
      </w:r>
    </w:p>
    <w:p w14:paraId="76E3BEB2" w14:textId="77777777" w:rsidR="004F3382" w:rsidRPr="008678D6" w:rsidRDefault="004F3382" w:rsidP="00B54FE5">
      <w:pPr>
        <w:jc w:val="both"/>
        <w:rPr>
          <w:b/>
        </w:rPr>
      </w:pPr>
      <w:r w:rsidRPr="008678D6">
        <w:rPr>
          <w:b/>
        </w:rPr>
        <w:t xml:space="preserve">8.1 Wymagania dotyczące wadium </w:t>
      </w:r>
    </w:p>
    <w:p w14:paraId="1A17B8DD" w14:textId="77777777" w:rsidR="00210689" w:rsidRDefault="00210689" w:rsidP="00B54FE5">
      <w:pPr>
        <w:jc w:val="both"/>
      </w:pPr>
      <w:r>
        <w:t xml:space="preserve">Zamawiający odstępuję od wymagania wadium w niniejszym postępowaniu  </w:t>
      </w:r>
    </w:p>
    <w:p w14:paraId="1B1BB60D" w14:textId="77777777" w:rsidR="004F3382" w:rsidRPr="008678D6" w:rsidRDefault="004F3382" w:rsidP="00B54FE5">
      <w:pPr>
        <w:jc w:val="both"/>
        <w:rPr>
          <w:b/>
        </w:rPr>
      </w:pPr>
      <w:r w:rsidRPr="008678D6">
        <w:rPr>
          <w:b/>
        </w:rPr>
        <w:t>8.</w:t>
      </w:r>
      <w:r w:rsidR="00210689" w:rsidRPr="008678D6">
        <w:rPr>
          <w:b/>
        </w:rPr>
        <w:t>2</w:t>
      </w:r>
      <w:r w:rsidRPr="008678D6">
        <w:rPr>
          <w:b/>
        </w:rPr>
        <w:t xml:space="preserve"> Zabezpieczenie należytego wykonania umowy</w:t>
      </w:r>
    </w:p>
    <w:p w14:paraId="1123DA4E" w14:textId="77777777" w:rsidR="004F3382" w:rsidRDefault="004F3382" w:rsidP="00B54FE5">
      <w:pPr>
        <w:jc w:val="both"/>
      </w:pPr>
      <w:r>
        <w:t>1. Informacje ogólne.</w:t>
      </w:r>
    </w:p>
    <w:p w14:paraId="277AA40D" w14:textId="77777777" w:rsidR="00210689" w:rsidRDefault="004F3382" w:rsidP="00B54FE5">
      <w:pPr>
        <w:jc w:val="both"/>
      </w:pPr>
      <w:r>
        <w:t xml:space="preserve">Zabezpieczenie służy pokryciu </w:t>
      </w:r>
      <w:r w:rsidR="00210689">
        <w:t>roszczeń</w:t>
      </w:r>
      <w:r>
        <w:t xml:space="preserve">́ z tytułu niewykonania lub nienależytego wykonania umowy. </w:t>
      </w:r>
    </w:p>
    <w:p w14:paraId="26F445AA" w14:textId="77777777" w:rsidR="004F3382" w:rsidRDefault="004F3382" w:rsidP="00B54FE5">
      <w:pPr>
        <w:jc w:val="both"/>
      </w:pPr>
      <w:r>
        <w:t>2. Wysokość zabezpieczenia należytego wykonania umowy</w:t>
      </w:r>
    </w:p>
    <w:p w14:paraId="0421546B" w14:textId="77777777" w:rsidR="004F3382" w:rsidRDefault="004F3382" w:rsidP="00B54FE5">
      <w:pPr>
        <w:jc w:val="both"/>
      </w:pPr>
      <w:r>
        <w:t>Zamawiający ustala zabezpieczenie należytego wykonania umowy zawartej w wyniku postępowania o udzielenie niniejszego zamówienia w wysokości 5 % ceny całkowitej podanej w ofercie.</w:t>
      </w:r>
    </w:p>
    <w:p w14:paraId="0DB02F31" w14:textId="77777777" w:rsidR="004F3382" w:rsidRDefault="004F3382" w:rsidP="00B54FE5">
      <w:pPr>
        <w:jc w:val="both"/>
      </w:pPr>
      <w:r>
        <w:t>3. Forma zabezpieczenia należytego wykonania umowy.</w:t>
      </w:r>
    </w:p>
    <w:p w14:paraId="3B0F259F" w14:textId="77777777" w:rsidR="004F3382" w:rsidRDefault="004F3382" w:rsidP="00B54FE5">
      <w:pPr>
        <w:jc w:val="both"/>
      </w:pPr>
      <w:r>
        <w:t>1) Zabezpieczenie należytego wykonania umowy może być wniesione według</w:t>
      </w:r>
      <w:r w:rsidR="00210689">
        <w:t xml:space="preserve"> </w:t>
      </w:r>
      <w:r>
        <w:t>wyboru Wykonawcy w jednej lub w kilku następujących formach:</w:t>
      </w:r>
    </w:p>
    <w:p w14:paraId="4F230ECA" w14:textId="77777777" w:rsidR="004F3382" w:rsidRDefault="004F3382" w:rsidP="00B54FE5">
      <w:pPr>
        <w:jc w:val="both"/>
      </w:pPr>
      <w:r>
        <w:t>a) pieniądzu;</w:t>
      </w:r>
    </w:p>
    <w:p w14:paraId="0EFB46E9" w14:textId="77777777" w:rsidR="004F3382" w:rsidRDefault="004F3382" w:rsidP="00B54FE5">
      <w:pPr>
        <w:jc w:val="both"/>
      </w:pPr>
      <w:r>
        <w:t>b) poręczeniach bankowych lub poręczeniach spółdzielczej kasy oszczędnościowo – kredytowej, z tym że poręczenie kasy jest zawsze poręczeniem pieniężnym;</w:t>
      </w:r>
    </w:p>
    <w:p w14:paraId="58DBFEDB" w14:textId="77777777" w:rsidR="004F3382" w:rsidRDefault="004F3382" w:rsidP="00B54FE5">
      <w:pPr>
        <w:jc w:val="both"/>
      </w:pPr>
      <w:r>
        <w:t>c) gwarancjach bankowych;</w:t>
      </w:r>
    </w:p>
    <w:p w14:paraId="0ACD09D4" w14:textId="77777777" w:rsidR="004F3382" w:rsidRDefault="004F3382" w:rsidP="00210689">
      <w:pPr>
        <w:jc w:val="both"/>
      </w:pPr>
      <w:r>
        <w:t>d) gwarancjach ubezpieczeniowych;</w:t>
      </w:r>
    </w:p>
    <w:p w14:paraId="76FEBD90" w14:textId="77777777" w:rsidR="004F3382" w:rsidRDefault="004F3382" w:rsidP="00210689">
      <w:pPr>
        <w:jc w:val="both"/>
      </w:pPr>
      <w:r>
        <w:t>2) Zabezpieczenie wnoszone w pieniądzu Wykonawca wpłaci przelewem na następujący rachunek bankowy Zamawiającego.</w:t>
      </w:r>
    </w:p>
    <w:p w14:paraId="25BB3C51" w14:textId="77777777" w:rsidR="004F3382" w:rsidRDefault="00210689" w:rsidP="00210689">
      <w:pPr>
        <w:jc w:val="both"/>
      </w:pPr>
      <w:r>
        <w:t>3</w:t>
      </w:r>
      <w:r w:rsidR="004F3382">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B05C4C6" w14:textId="77777777" w:rsidR="004F3382" w:rsidRDefault="00210689" w:rsidP="00B54FE5">
      <w:pPr>
        <w:jc w:val="both"/>
      </w:pPr>
      <w:r>
        <w:t>4</w:t>
      </w:r>
      <w:r w:rsidR="004F3382">
        <w:t xml:space="preserve">) W trakcie realizacji umowy wykonawca może dokonać zmiany formy zabezpieczenia na jedną lub kilka form, o których mowa w pkt. </w:t>
      </w:r>
      <w:r w:rsidR="00CB6E58">
        <w:t xml:space="preserve">8.2.ppkt.3 </w:t>
      </w:r>
      <w:r w:rsidR="004F3382">
        <w:t>za zgodą Zamawiającego.</w:t>
      </w:r>
    </w:p>
    <w:p w14:paraId="475A8F22" w14:textId="77777777" w:rsidR="004F3382" w:rsidRDefault="00CB6E58" w:rsidP="00B54FE5">
      <w:pPr>
        <w:jc w:val="both"/>
      </w:pPr>
      <w:r>
        <w:t>5</w:t>
      </w:r>
      <w:r w:rsidR="004F3382">
        <w:t>) Zmiana formy zabezpieczenia jest dokonywana z zachowaniem ciągłości zabezpieczenia i bez zmniejszenia jego wysokości.</w:t>
      </w:r>
    </w:p>
    <w:p w14:paraId="7831F5D2" w14:textId="77777777" w:rsidR="004F3382" w:rsidRDefault="004F3382" w:rsidP="00B54FE5">
      <w:pPr>
        <w:jc w:val="both"/>
      </w:pPr>
      <w:r>
        <w:t>4. Zwrot zabezpieczenia należytego wykonania umowy.</w:t>
      </w:r>
    </w:p>
    <w:p w14:paraId="2FB07DC3" w14:textId="77777777" w:rsidR="004F3382" w:rsidRDefault="004F3382" w:rsidP="00B54FE5">
      <w:pPr>
        <w:jc w:val="both"/>
      </w:pPr>
      <w:r>
        <w:t xml:space="preserve">Zabezpieczenie należytego wykonania umowy zostanie zwrócone w terminie </w:t>
      </w:r>
      <w:r w:rsidR="00CB6E58">
        <w:t xml:space="preserve">15 </w:t>
      </w:r>
      <w:r>
        <w:t xml:space="preserve">dni od dnia wykonania zamówienia i uznania przez Zamawiającego za należycie wykonane(odbiór </w:t>
      </w:r>
      <w:r w:rsidR="00CB6E58">
        <w:t>końcowy</w:t>
      </w:r>
      <w:r>
        <w:t xml:space="preserve"> protokólarny ).</w:t>
      </w:r>
    </w:p>
    <w:p w14:paraId="20D58113" w14:textId="3BA0C275" w:rsidR="004F3382" w:rsidRPr="008678D6" w:rsidRDefault="004F3382" w:rsidP="00B54FE5">
      <w:pPr>
        <w:jc w:val="both"/>
        <w:rPr>
          <w:b/>
        </w:rPr>
      </w:pPr>
      <w:r w:rsidRPr="008678D6">
        <w:rPr>
          <w:b/>
        </w:rPr>
        <w:t>8.</w:t>
      </w:r>
      <w:r w:rsidR="00620128">
        <w:rPr>
          <w:b/>
        </w:rPr>
        <w:t>2.1</w:t>
      </w:r>
      <w:r w:rsidRPr="008678D6">
        <w:rPr>
          <w:b/>
        </w:rPr>
        <w:t>. Warunki udziału w postępowaniu oraz opis sposobu dokonywania oceny spełniania</w:t>
      </w:r>
    </w:p>
    <w:p w14:paraId="39C58A92" w14:textId="77777777" w:rsidR="004F3382" w:rsidRDefault="004F3382" w:rsidP="00B54FE5">
      <w:pPr>
        <w:jc w:val="both"/>
      </w:pPr>
      <w:r w:rsidRPr="008678D6">
        <w:rPr>
          <w:b/>
        </w:rPr>
        <w:t xml:space="preserve">1. </w:t>
      </w:r>
      <w:r w:rsidR="00CF3E9C">
        <w:rPr>
          <w:b/>
        </w:rPr>
        <w:t>Zdolność techniczna lub zawodowa</w:t>
      </w:r>
      <w:r>
        <w:t>.</w:t>
      </w:r>
    </w:p>
    <w:p w14:paraId="6A61E69E" w14:textId="77777777" w:rsidR="004F3382" w:rsidRDefault="004F3382" w:rsidP="00B54FE5">
      <w:pPr>
        <w:jc w:val="both"/>
      </w:pPr>
      <w:r>
        <w:t>Opis sposobu dokonywania oceny spełniania tego warunku:</w:t>
      </w:r>
    </w:p>
    <w:p w14:paraId="48D92499" w14:textId="77777777" w:rsidR="004F3382" w:rsidRDefault="004F3382" w:rsidP="00B54FE5">
      <w:pPr>
        <w:jc w:val="both"/>
      </w:pPr>
      <w:r>
        <w:t>Wykonawca spełnia warunek, jeżeli w okresie ostatnich 3 lat przed upływem terminu składania ofert, a jeżeli okres prowadzenia działalności jest krótszy - w tym okresie,</w:t>
      </w:r>
      <w:r w:rsidR="00CB6E58">
        <w:t xml:space="preserve"> </w:t>
      </w:r>
      <w:r>
        <w:t>wykonał co najmniej:</w:t>
      </w:r>
    </w:p>
    <w:p w14:paraId="4D5DDC52" w14:textId="3C84FD37" w:rsidR="004F3382" w:rsidRPr="00C6583B" w:rsidRDefault="004F3382" w:rsidP="00B54FE5">
      <w:pPr>
        <w:jc w:val="both"/>
        <w:rPr>
          <w:strike/>
        </w:rPr>
      </w:pPr>
      <w:r>
        <w:t>1) trzy usługi polegające na pełnieniu funkcji nadzoru inwestorskiego / Inżyniera Kontraktu / Inżyniera Rezydenta / Inwestora Zastępczego dla przedsięwzięć (</w:t>
      </w:r>
      <w:r w:rsidR="00B54FE5">
        <w:t>zadań</w:t>
      </w:r>
      <w:r>
        <w:t xml:space="preserve">́/projektów) inwestycyjnych dotyczących </w:t>
      </w:r>
      <w:r w:rsidR="00CB6E58">
        <w:t>budowy dróg</w:t>
      </w:r>
      <w:r w:rsidR="00C6583B">
        <w:t>, instalacji elektrycznej</w:t>
      </w:r>
      <w:r>
        <w:t xml:space="preserve"> </w:t>
      </w:r>
      <w:r w:rsidR="0044631F">
        <w:t xml:space="preserve">i </w:t>
      </w:r>
      <w:r>
        <w:t xml:space="preserve">sieci kanalizacyjnej o wartości co najmniej </w:t>
      </w:r>
      <w:r w:rsidR="00C6583B">
        <w:t>1 500</w:t>
      </w:r>
      <w:r w:rsidR="008D2347">
        <w:t> 000,00</w:t>
      </w:r>
      <w:r>
        <w:t xml:space="preserve"> </w:t>
      </w:r>
      <w:r w:rsidR="00B54FE5">
        <w:t>z</w:t>
      </w:r>
      <w:r>
        <w:t>ł</w:t>
      </w:r>
      <w:r w:rsidR="00C6583B">
        <w:t xml:space="preserve"> każda</w:t>
      </w:r>
      <w:r w:rsidR="00B54FE5">
        <w:t>.</w:t>
      </w:r>
    </w:p>
    <w:p w14:paraId="24DA0E5B" w14:textId="77777777" w:rsidR="004F3382" w:rsidRPr="005643CC" w:rsidRDefault="0044631F" w:rsidP="00B54FE5">
      <w:pPr>
        <w:spacing w:after="0" w:line="240" w:lineRule="auto"/>
        <w:jc w:val="both"/>
        <w:rPr>
          <w:b/>
        </w:rPr>
      </w:pPr>
      <w:r w:rsidRPr="005643CC">
        <w:rPr>
          <w:b/>
        </w:rPr>
        <w:t>2</w:t>
      </w:r>
      <w:r w:rsidR="004F3382" w:rsidRPr="005643CC">
        <w:rPr>
          <w:b/>
        </w:rPr>
        <w:t xml:space="preserve">. </w:t>
      </w:r>
      <w:r w:rsidR="00CF3E9C">
        <w:rPr>
          <w:b/>
        </w:rPr>
        <w:t>Kompetencje lub uprawnienie do prowadzenie określonej działalności zawodowej:</w:t>
      </w:r>
      <w:r w:rsidR="004F3382" w:rsidRPr="005643CC">
        <w:rPr>
          <w:b/>
        </w:rPr>
        <w:t>.</w:t>
      </w:r>
    </w:p>
    <w:p w14:paraId="5C65875B" w14:textId="77777777" w:rsidR="004F3382" w:rsidRDefault="004F3382" w:rsidP="00B54FE5">
      <w:pPr>
        <w:spacing w:after="0" w:line="240" w:lineRule="auto"/>
        <w:jc w:val="both"/>
      </w:pPr>
      <w:r>
        <w:t>Opis sposobu dokonywania oceny spełniania tego warunku:</w:t>
      </w:r>
    </w:p>
    <w:p w14:paraId="3E06A725" w14:textId="77777777" w:rsidR="004F3382" w:rsidRDefault="004F3382" w:rsidP="00B54FE5">
      <w:pPr>
        <w:spacing w:after="0" w:line="360" w:lineRule="auto"/>
        <w:jc w:val="both"/>
      </w:pPr>
      <w:r>
        <w:t>Wykonawca spełnia warunek, jeżeli do wykonania zamówienia dysponował będzie co najmniej:</w:t>
      </w:r>
    </w:p>
    <w:p w14:paraId="2046FE4D" w14:textId="77777777" w:rsidR="004F3382" w:rsidRDefault="004F3382" w:rsidP="00B54FE5">
      <w:pPr>
        <w:spacing w:after="0" w:line="360" w:lineRule="auto"/>
        <w:jc w:val="both"/>
      </w:pPr>
      <w:r w:rsidRPr="005643CC">
        <w:rPr>
          <w:b/>
        </w:rPr>
        <w:t xml:space="preserve">1) Inżynierem </w:t>
      </w:r>
      <w:r w:rsidR="0044631F" w:rsidRPr="005643CC">
        <w:rPr>
          <w:b/>
        </w:rPr>
        <w:t>Koordynatorem</w:t>
      </w:r>
      <w:r>
        <w:t xml:space="preserve"> – 1 (jedną) osobą posiadającą:</w:t>
      </w:r>
    </w:p>
    <w:p w14:paraId="505A37A5" w14:textId="09E82AAA" w:rsidR="004F3382" w:rsidRDefault="0044631F" w:rsidP="00B54FE5">
      <w:pPr>
        <w:spacing w:after="0" w:line="240" w:lineRule="auto"/>
        <w:jc w:val="both"/>
      </w:pPr>
      <w:r>
        <w:t>-</w:t>
      </w:r>
      <w:r w:rsidR="004F3382">
        <w:t xml:space="preserve"> co najmniej </w:t>
      </w:r>
      <w:r w:rsidR="00380F00">
        <w:t>3</w:t>
      </w:r>
      <w:r w:rsidR="004F3382">
        <w:t xml:space="preserve"> letnie doświadczenie zawodowe w zarządzaniu Projektami inwestycyjnymi, </w:t>
      </w:r>
    </w:p>
    <w:p w14:paraId="30159C58" w14:textId="77777777" w:rsidR="004F3382" w:rsidRDefault="005643CC" w:rsidP="00B54FE5">
      <w:pPr>
        <w:spacing w:after="0" w:line="360" w:lineRule="auto"/>
        <w:jc w:val="both"/>
      </w:pPr>
      <w:r w:rsidRPr="005643CC">
        <w:rPr>
          <w:b/>
        </w:rPr>
        <w:t>2</w:t>
      </w:r>
      <w:r w:rsidR="004F3382" w:rsidRPr="005643CC">
        <w:rPr>
          <w:b/>
        </w:rPr>
        <w:t>) Inspektorem nadzoru robót sanitarnych</w:t>
      </w:r>
      <w:r w:rsidR="004F3382">
        <w:t xml:space="preserve"> – 1 (jedną) osobą posiadającą:</w:t>
      </w:r>
    </w:p>
    <w:p w14:paraId="481BA8EC" w14:textId="732EC956" w:rsidR="004F3382" w:rsidRDefault="005643CC" w:rsidP="00B54FE5">
      <w:pPr>
        <w:spacing w:after="0" w:line="240" w:lineRule="auto"/>
        <w:jc w:val="both"/>
      </w:pPr>
      <w:r>
        <w:t>-</w:t>
      </w:r>
      <w:r w:rsidR="004F3382">
        <w:t xml:space="preserve"> uprawnienia do wykonywania samodzielnych funkcji technicznych w budownictwie do nadzorowania robotami budowlanymi w specjalności instalacyjnej w zakresie sieci, instalacji i </w:t>
      </w:r>
      <w:r w:rsidR="009A0AB4">
        <w:t>urządzeń</w:t>
      </w:r>
      <w:r w:rsidR="004F3382">
        <w:t>́ cieplnych, wentylacyjnych, gazowych, wodociągowych i kanalizacyjnych odpowiadające wymaganiom określonym w ustawie Prawo budowlane lub odpowiadające im ważne uprawnienia, w zakresie adekwatnym do przedmiotu zamówienia, które zostały wydane na podstawie wcześniej obowiązujących przepisów lub przepisów nie będących prawem krajowym, oraz</w:t>
      </w:r>
    </w:p>
    <w:p w14:paraId="682C2E1D" w14:textId="57E7A910" w:rsidR="004F3382" w:rsidRDefault="005643CC" w:rsidP="00B54FE5">
      <w:pPr>
        <w:spacing w:line="240" w:lineRule="auto"/>
        <w:jc w:val="both"/>
      </w:pPr>
      <w:r>
        <w:t>-</w:t>
      </w:r>
      <w:r w:rsidR="004F3382">
        <w:t xml:space="preserve"> co najmniej </w:t>
      </w:r>
      <w:r w:rsidR="00380F00">
        <w:t>3</w:t>
      </w:r>
      <w:r w:rsidR="004F3382">
        <w:t xml:space="preserve"> letnie doświadczenie przy wykonywaniu samodzielnych funkcji technicznych w budownictwie, w rozumieniu ustawy z dnia 7 lipca 1994 r. Prawo budowlane w tym poprzez nadzorowanie co najmniej 2 robót budowlanych dotyczących gospodarki wodnej lub ściekowej .</w:t>
      </w:r>
    </w:p>
    <w:p w14:paraId="01F1FA36" w14:textId="77777777" w:rsidR="004F3382" w:rsidRDefault="005643CC" w:rsidP="00B54FE5">
      <w:pPr>
        <w:jc w:val="both"/>
      </w:pPr>
      <w:r w:rsidRPr="005643CC">
        <w:rPr>
          <w:b/>
        </w:rPr>
        <w:t>3</w:t>
      </w:r>
      <w:r w:rsidR="004F3382" w:rsidRPr="005643CC">
        <w:rPr>
          <w:b/>
        </w:rPr>
        <w:t>) Inspektorem nadzoru robót elektrycznych</w:t>
      </w:r>
      <w:r w:rsidR="004F3382">
        <w:t xml:space="preserve"> – 1 (jedną) osobą posiadającą:</w:t>
      </w:r>
    </w:p>
    <w:p w14:paraId="3B189DC5" w14:textId="77777777" w:rsidR="004F3382" w:rsidRDefault="004F3382" w:rsidP="00B54FE5">
      <w:pPr>
        <w:jc w:val="both"/>
      </w:pPr>
      <w:r>
        <w:t xml:space="preserve">- uprawnienia do wykonywania samodzielnych funkcji technicznych w budownictwie do nadzorowania robotami budowlanymi w specjalności instalacyjnej w zakresie sieci, instalacji i </w:t>
      </w:r>
      <w:r w:rsidR="005643CC">
        <w:t>urządzeń</w:t>
      </w:r>
      <w:r>
        <w:t>́ elektrycznych i elektroenergetycznych odpowiadające wymaganiom określonym w ustawie Prawo budowlane lub odpowiadające im ważne uprawnienia, w zakresie adekwatnym do przedmiotu zamówienia, które zostały wydane na podstawie wcześniej obowiązujących przepisów lub przepisów nie będących prawem krajowym, oraz</w:t>
      </w:r>
    </w:p>
    <w:p w14:paraId="3A69523B" w14:textId="51F4902F" w:rsidR="004F3382" w:rsidRDefault="004F3382" w:rsidP="00B54FE5">
      <w:pPr>
        <w:jc w:val="both"/>
      </w:pPr>
      <w:r>
        <w:t xml:space="preserve">- co najmniej </w:t>
      </w:r>
      <w:r w:rsidR="00380F00">
        <w:t>3</w:t>
      </w:r>
      <w:r>
        <w:t xml:space="preserve"> letnie doświadczenie przy wykonywaniu samodzielnych funkcji technicznych w budownictwie, w rozumieniu ustawy z dnia 7 lipca 1994 r. Prawo budowlane w tym poprzez nadzorowanie co najmniej 2 robót budowlanych</w:t>
      </w:r>
      <w:r w:rsidR="008678D6">
        <w:t xml:space="preserve"> elektrycznych</w:t>
      </w:r>
      <w:r>
        <w:t>.,</w:t>
      </w:r>
    </w:p>
    <w:p w14:paraId="75846CBC" w14:textId="77777777" w:rsidR="004F3382" w:rsidRDefault="005643CC" w:rsidP="00B54FE5">
      <w:pPr>
        <w:jc w:val="both"/>
      </w:pPr>
      <w:r>
        <w:t>4</w:t>
      </w:r>
      <w:r w:rsidR="004F3382">
        <w:t xml:space="preserve">) </w:t>
      </w:r>
      <w:r w:rsidR="004F3382" w:rsidRPr="005643CC">
        <w:rPr>
          <w:b/>
        </w:rPr>
        <w:t>Inspektorem nadzoru robót drogowych</w:t>
      </w:r>
      <w:r w:rsidR="004F3382">
        <w:t xml:space="preserve"> – 1 (jedną) osobą posiadającą:</w:t>
      </w:r>
    </w:p>
    <w:p w14:paraId="744C5730" w14:textId="77777777" w:rsidR="004F3382" w:rsidRDefault="005643CC" w:rsidP="00B54FE5">
      <w:pPr>
        <w:jc w:val="both"/>
      </w:pPr>
      <w:r>
        <w:t>-</w:t>
      </w:r>
      <w:r w:rsidR="004F3382">
        <w:t xml:space="preserve"> uprawnienia do wykonywania samodzielnych funkcji technicznych w budownictwie do nadzorowania robotami budowlanymi w specjalności drogowej odpowiadające wymaganiom określonym w ustawie Prawo budowlane lub odpowiadające im ważne uprawnienia, w zakresie adekwatnym do przedmiotu zamówienia, które zostały wydane na podstawie wcześniej obowiązujących przepisów lub przepisów nie będących prawem krajowym, oraz</w:t>
      </w:r>
    </w:p>
    <w:p w14:paraId="2FB9C60C" w14:textId="27EC36E3" w:rsidR="004F3382" w:rsidRDefault="005643CC" w:rsidP="00B54FE5">
      <w:pPr>
        <w:jc w:val="both"/>
      </w:pPr>
      <w:r>
        <w:t>-</w:t>
      </w:r>
      <w:r w:rsidR="004F3382">
        <w:t xml:space="preserve"> co najmniej </w:t>
      </w:r>
      <w:r w:rsidR="00380F00">
        <w:t>3</w:t>
      </w:r>
      <w:r w:rsidR="004F3382">
        <w:t xml:space="preserve"> letnie doświadczenie przy wykonywaniu samodzielnych funkcji technicznych w budownictwie, w rozumieniu ustawy z dnia 7 lipca 1994 r. Prawo budowlane w tym poprzez nadzorowanie co najmniej 2 robót budowlanych dotyczących dróg i placów.</w:t>
      </w:r>
    </w:p>
    <w:p w14:paraId="04EF8CB6" w14:textId="77777777" w:rsidR="004F3382" w:rsidRDefault="004F3382" w:rsidP="00B54FE5">
      <w:pPr>
        <w:jc w:val="both"/>
        <w:rPr>
          <w:b/>
        </w:rPr>
      </w:pPr>
      <w:r w:rsidRPr="008678D6">
        <w:rPr>
          <w:b/>
        </w:rPr>
        <w:t>Zamawiający dopuszcza łączenia funkcji</w:t>
      </w:r>
      <w:r w:rsidR="008678D6" w:rsidRPr="008678D6">
        <w:rPr>
          <w:b/>
        </w:rPr>
        <w:t xml:space="preserve"> Koordynatora z pozostałymi funkcjami</w:t>
      </w:r>
      <w:r w:rsidRPr="008678D6">
        <w:rPr>
          <w:b/>
        </w:rPr>
        <w:t>.</w:t>
      </w:r>
    </w:p>
    <w:p w14:paraId="2DBB7475" w14:textId="03E63948" w:rsidR="00B66F85" w:rsidRDefault="00983855" w:rsidP="00314D37">
      <w:pPr>
        <w:jc w:val="both"/>
        <w:rPr>
          <w:b/>
        </w:rPr>
      </w:pPr>
      <w:r>
        <w:rPr>
          <w:b/>
        </w:rPr>
        <w:t>8.2.2 Wymogi dotyczące sytuacji finansowej lub ekonomicznej</w:t>
      </w:r>
    </w:p>
    <w:p w14:paraId="32301EB4" w14:textId="007C80BB" w:rsidR="00983855" w:rsidRPr="00983855" w:rsidRDefault="00983855" w:rsidP="00314D37">
      <w:pPr>
        <w:jc w:val="both"/>
      </w:pPr>
      <w:r w:rsidRPr="00983855">
        <w:t>Z</w:t>
      </w:r>
      <w:r>
        <w:t xml:space="preserve">godnie z art. 22c w celu potwierdzenia </w:t>
      </w:r>
      <w:r w:rsidR="008C7ED7">
        <w:t xml:space="preserve">zdolności finansowej i ekonomicznej </w:t>
      </w:r>
      <w:r>
        <w:t xml:space="preserve">Zamawiający wymaga wykazaniem się </w:t>
      </w:r>
      <w:r w:rsidR="008C7ED7">
        <w:t xml:space="preserve">opłaconą polisą od odpowiedzialności cywilnej </w:t>
      </w:r>
      <w:r w:rsidR="008C7ED7" w:rsidRPr="008C7ED7">
        <w:t>za szkody osobowe i rzeczowe z tytułu prowadzenia działalności gospodarczej</w:t>
      </w:r>
    </w:p>
    <w:p w14:paraId="74F5C721" w14:textId="77777777" w:rsidR="008678D6" w:rsidRPr="00857613" w:rsidRDefault="004F3382" w:rsidP="00314D37">
      <w:pPr>
        <w:jc w:val="both"/>
        <w:rPr>
          <w:b/>
        </w:rPr>
      </w:pPr>
      <w:r w:rsidRPr="00857613">
        <w:rPr>
          <w:b/>
        </w:rPr>
        <w:t xml:space="preserve">8.3. Informacja o oświadczeniach lub dokumentach, jakie mają dostarczyć </w:t>
      </w:r>
    </w:p>
    <w:p w14:paraId="13E532DA" w14:textId="05F5213E" w:rsidR="00CC6DB8" w:rsidRDefault="0004636E" w:rsidP="00314D37">
      <w:pPr>
        <w:jc w:val="both"/>
      </w:pPr>
      <w:r>
        <w:t xml:space="preserve">8.3.1 </w:t>
      </w:r>
      <w:r w:rsidR="00CC6DB8">
        <w:t xml:space="preserve">Zgodnie z art. 25a ust. 1 ustawy </w:t>
      </w:r>
      <w:proofErr w:type="spellStart"/>
      <w:r w:rsidR="00CC6DB8">
        <w:t>Pzp</w:t>
      </w:r>
      <w:proofErr w:type="spellEnd"/>
      <w:r w:rsidR="00CC6DB8">
        <w:t xml:space="preserve"> do oferty Wykonawca dołącza aktualne na dzień składania ofert oświadczenie w zakresie określonym we wzorze, stanowiącym załącznik nr </w:t>
      </w:r>
      <w:r w:rsidR="001C6E85">
        <w:t>2</w:t>
      </w:r>
      <w:r w:rsidR="00CC6DB8">
        <w:t xml:space="preserve"> do niniejszej SIWZ, stanowiące wstępne potwierdzenie, że Wykonawca nie podlega wykluczeniu z powodów określonych w ustawie </w:t>
      </w:r>
      <w:proofErr w:type="spellStart"/>
      <w:r w:rsidR="00CC6DB8">
        <w:t>Pzp</w:t>
      </w:r>
      <w:proofErr w:type="spellEnd"/>
      <w:r w:rsidR="00CC6DB8">
        <w:t>,</w:t>
      </w:r>
      <w:r w:rsidR="001C6EA7">
        <w:t xml:space="preserve"> </w:t>
      </w:r>
      <w:r w:rsidR="0064062C">
        <w:t>(</w:t>
      </w:r>
      <w:r w:rsidR="000C17D8">
        <w:t xml:space="preserve"> </w:t>
      </w:r>
      <w:r w:rsidR="001C6EA7" w:rsidRPr="001C6EA7">
        <w:t xml:space="preserve">art. 24 ust. 5 pkt 1 ustawy </w:t>
      </w:r>
      <w:proofErr w:type="spellStart"/>
      <w:r w:rsidR="001C6EA7" w:rsidRPr="001C6EA7">
        <w:t>Pzp</w:t>
      </w:r>
      <w:proofErr w:type="spellEnd"/>
      <w:r w:rsidR="0064062C">
        <w:t>)</w:t>
      </w:r>
      <w:r w:rsidR="00CC6DB8">
        <w:t>;</w:t>
      </w:r>
    </w:p>
    <w:p w14:paraId="5ADCA465" w14:textId="19AD9EE6" w:rsidR="00CC6DB8" w:rsidRDefault="00CF3E9C" w:rsidP="00314D37">
      <w:pPr>
        <w:jc w:val="both"/>
      </w:pPr>
      <w:r>
        <w:t xml:space="preserve">8.3.2 </w:t>
      </w:r>
      <w:r w:rsidR="00CC6DB8">
        <w:t xml:space="preserve">W przypadku wspólnego ubiegania się o zamówienie przez Wykonawców, </w:t>
      </w:r>
      <w:r w:rsidR="00EB3786">
        <w:t xml:space="preserve"> w oświadczeniu</w:t>
      </w:r>
      <w:r w:rsidR="00CC6DB8">
        <w:t xml:space="preserve">, o którym mowa w pkt. </w:t>
      </w:r>
      <w:r w:rsidR="0004636E" w:rsidRPr="0004636E">
        <w:t>8.3.1</w:t>
      </w:r>
      <w:r w:rsidR="00CC6DB8">
        <w:t xml:space="preserve">, </w:t>
      </w:r>
      <w:r w:rsidR="00EB3786">
        <w:t xml:space="preserve">zamieszcza on także informacje dotyczące podmiotów na których zasoby się powołuje w zakresie nie podlegania wykluczeniu </w:t>
      </w:r>
      <w:r w:rsidR="0058423C">
        <w:t>oraz spełniania warunków udziału w postępowaniu, a także spełnia kryteria selekcji</w:t>
      </w:r>
      <w:r w:rsidR="00CC6DB8">
        <w:t>.</w:t>
      </w:r>
    </w:p>
    <w:p w14:paraId="5D9B904E" w14:textId="77777777" w:rsidR="00CC6DB8" w:rsidRDefault="00CF3E9C" w:rsidP="00314D37">
      <w:pPr>
        <w:jc w:val="both"/>
      </w:pPr>
      <w:r>
        <w:t xml:space="preserve">8.3.3 </w:t>
      </w:r>
      <w:r w:rsidR="00CC6DB8">
        <w:t xml:space="preserve">Zgodnie z art. 24 ust. 11 ustawy </w:t>
      </w:r>
      <w:proofErr w:type="spellStart"/>
      <w:r w:rsidR="00CC6DB8">
        <w:t>Pzp</w:t>
      </w:r>
      <w:proofErr w:type="spellEnd"/>
      <w:r w:rsidR="00CC6DB8">
        <w:t xml:space="preserve">, Wykonawca, w terminie 3 dni od zamieszczenia przez Zamawiającego na stronie internetowej informacji, o której mowa w art. 86 ust. 5, przekazuje Zamawiającemu oświadczenie o przynależności lub braku przynależności </w:t>
      </w:r>
      <w:r w:rsidR="00857613">
        <w:t xml:space="preserve">do tej samej grupy kapitałowej. </w:t>
      </w:r>
      <w:r w:rsidR="00CC6DB8">
        <w:t>Wraz ze złożeniem oświadczenia, Wykonawca może przedstawić dowody, że powiązania z innym Wykonawcą nie prowadzą do zakłócenia konkurencji w postępowaniu o udzielenie zamówienia.</w:t>
      </w:r>
    </w:p>
    <w:p w14:paraId="33FBE378" w14:textId="01A9E714" w:rsidR="00D47353" w:rsidRDefault="00857613" w:rsidP="007E61C8">
      <w:pPr>
        <w:jc w:val="both"/>
      </w:pPr>
      <w:r>
        <w:t>8.3.4</w:t>
      </w:r>
      <w:r w:rsidR="00CC6DB8">
        <w:tab/>
        <w:t>W celu potwierdzenia spełniania przez Wykonawcę warunków udziału w postępowaniu, dotyczących</w:t>
      </w:r>
      <w:r w:rsidR="0016602F">
        <w:t xml:space="preserve"> zdolności technicznej i</w:t>
      </w:r>
      <w:r w:rsidR="00CC6DB8">
        <w:t xml:space="preserve"> kompetencji lub uprawnień do prowadzenia określonej działalności zawodowej, o których mowa w art. 22</w:t>
      </w:r>
      <w:r w:rsidR="00212816">
        <w:t xml:space="preserve"> ust.1</w:t>
      </w:r>
      <w:r w:rsidR="00CC6DB8">
        <w:t xml:space="preserve">b </w:t>
      </w:r>
      <w:r w:rsidR="00212816">
        <w:t>pkt3.</w:t>
      </w:r>
      <w:r w:rsidR="00CC6DB8">
        <w:t xml:space="preserve"> ustawy </w:t>
      </w:r>
      <w:proofErr w:type="spellStart"/>
      <w:r w:rsidR="00CC6DB8">
        <w:t>Pzp</w:t>
      </w:r>
      <w:proofErr w:type="spellEnd"/>
      <w:r w:rsidR="00CC6DB8">
        <w:t>, Zamawiający będzie wymagał, aby Wykonawca, którego oferta oceniona została najwyżej, złożył w określonym w wezwaniu terminie aktualnych na dzień złożenia dokumentów</w:t>
      </w:r>
      <w:r w:rsidR="00D47353">
        <w:t>:</w:t>
      </w:r>
    </w:p>
    <w:p w14:paraId="615231FB" w14:textId="1B209250" w:rsidR="0016602F" w:rsidRDefault="0016602F" w:rsidP="007E61C8">
      <w:pPr>
        <w:jc w:val="both"/>
      </w:pPr>
      <w:r>
        <w:t xml:space="preserve">- </w:t>
      </w:r>
      <w:r w:rsidR="001C6E85">
        <w:t xml:space="preserve"> do </w:t>
      </w:r>
      <w:r>
        <w:t>wykaz</w:t>
      </w:r>
      <w:r w:rsidR="001C6E85">
        <w:t>u</w:t>
      </w:r>
      <w:r>
        <w:t xml:space="preserve"> </w:t>
      </w:r>
      <w:r w:rsidR="001C6E85">
        <w:t xml:space="preserve">usług </w:t>
      </w:r>
      <w:r w:rsidR="0058423C">
        <w:t>dokumenty potwierdzające wykonanie tych usług.</w:t>
      </w:r>
    </w:p>
    <w:p w14:paraId="29545DA6" w14:textId="2EEAA8CF" w:rsidR="00CC6DB8" w:rsidRDefault="00D47353" w:rsidP="007E61C8">
      <w:pPr>
        <w:jc w:val="both"/>
      </w:pPr>
      <w:r w:rsidRPr="00E47646">
        <w:t xml:space="preserve">- Wykaz </w:t>
      </w:r>
      <w:r w:rsidR="0016602F" w:rsidRPr="00E47646">
        <w:t>osób oraz</w:t>
      </w:r>
      <w:r w:rsidR="00CC6DB8" w:rsidRPr="00E47646">
        <w:t xml:space="preserve"> posiadanie </w:t>
      </w:r>
      <w:r w:rsidR="00B22DD0" w:rsidRPr="00E47646">
        <w:t>uprawnień do</w:t>
      </w:r>
      <w:r w:rsidR="00A43167" w:rsidRPr="00E47646">
        <w:t xml:space="preserve"> wykonywania samodzielnych funkcji technicznych w budownictwie do nadzorowania robotami</w:t>
      </w:r>
      <w:r w:rsidR="00CC6DB8" w:rsidRPr="00E47646">
        <w:t xml:space="preserve">, </w:t>
      </w:r>
      <w:r w:rsidR="0016602F" w:rsidRPr="00E47646">
        <w:t xml:space="preserve">z </w:t>
      </w:r>
      <w:r w:rsidR="00E47646" w:rsidRPr="00E47646">
        <w:t>załączonym opisem doświadczenia.</w:t>
      </w:r>
    </w:p>
    <w:p w14:paraId="628C45C3" w14:textId="33FE1FBA" w:rsidR="008C7ED7" w:rsidRDefault="008C7ED7" w:rsidP="007E61C8">
      <w:pPr>
        <w:jc w:val="both"/>
      </w:pPr>
      <w:r w:rsidRPr="008C7ED7">
        <w:t>W celu potwierdzenia spełniania przez Wykonawcę warunków udziału w postępowaniu, dotyczących zdolności sytuacji finansowej lub ekonomicznej, o których mowa w art. 22</w:t>
      </w:r>
      <w:r w:rsidR="00212816">
        <w:t>c</w:t>
      </w:r>
      <w:r w:rsidRPr="008C7ED7">
        <w:t xml:space="preserve"> ust. </w:t>
      </w:r>
      <w:r w:rsidR="00212816">
        <w:t>1 pkt.3</w:t>
      </w:r>
      <w:r w:rsidRPr="008C7ED7">
        <w:t xml:space="preserve"> ustawy </w:t>
      </w:r>
      <w:proofErr w:type="spellStart"/>
      <w:r w:rsidRPr="008C7ED7">
        <w:t>Pzp</w:t>
      </w:r>
      <w:proofErr w:type="spellEnd"/>
      <w:r w:rsidRPr="008C7ED7">
        <w:t>, Zamawiający będzie wymagał, aby Wykonawca, którego oferta oceniona została najwyżej, złożył w określonym w wezwaniu terminie aktualnych na dzień złożenia dokumentów:</w:t>
      </w:r>
    </w:p>
    <w:p w14:paraId="7B5AD4AD" w14:textId="3FE1A852" w:rsidR="00983855" w:rsidRPr="00E47646" w:rsidRDefault="00983855" w:rsidP="007E61C8">
      <w:pPr>
        <w:jc w:val="both"/>
      </w:pPr>
      <w:r>
        <w:t xml:space="preserve">- </w:t>
      </w:r>
      <w:r w:rsidRPr="00983855">
        <w:t>Wykonawca zobowiązany jest do przedłożenia opłaconej polisy OC a w przypadku jej braku inny dokument potwierdzający, że w</w:t>
      </w:r>
      <w:r>
        <w:t xml:space="preserve"> </w:t>
      </w:r>
      <w:r w:rsidRPr="00983855">
        <w:t>Wykonawca jest ubezpieczony od odp. Cywilnej w zakresie prowadzonej działalności związanej z przedmiotem zamówienia o wartości ubezpieczenia na kwotę nie mniejsza niż 500 000,00 zł wraz z załączonym dowodem opłaty polisy, względnie poszczególnych rat.</w:t>
      </w:r>
    </w:p>
    <w:p w14:paraId="24997FA0" w14:textId="77777777" w:rsidR="00CC6DB8" w:rsidRPr="00E47646" w:rsidRDefault="00314D37" w:rsidP="00ED39F6">
      <w:pPr>
        <w:jc w:val="both"/>
      </w:pPr>
      <w:r w:rsidRPr="00E47646">
        <w:t>8.3.</w:t>
      </w:r>
      <w:r w:rsidR="00B03DD6" w:rsidRPr="00E47646">
        <w:t>5</w:t>
      </w:r>
      <w:r w:rsidR="00CC6DB8" w:rsidRPr="00E47646">
        <w:tab/>
        <w:t xml:space="preserve">W przypadku wspólnego ubiegania się Wykonawców o udzielenie zamówienia, których oferta została oceniona najwyżej, każdy z tych Wykonawców jest zobowiązany przedstawić dokumenty, o których mowa w pkt. </w:t>
      </w:r>
      <w:r w:rsidRPr="00E47646">
        <w:t>8.3.4</w:t>
      </w:r>
      <w:r w:rsidR="0091346D" w:rsidRPr="00E47646">
        <w:t xml:space="preserve"> </w:t>
      </w:r>
      <w:r w:rsidR="007E61C8" w:rsidRPr="00E47646">
        <w:t>świadczące</w:t>
      </w:r>
      <w:r w:rsidR="0091346D" w:rsidRPr="00E47646">
        <w:t xml:space="preserve"> o łącznym spełnieniu warunk</w:t>
      </w:r>
      <w:r w:rsidR="007E61C8" w:rsidRPr="00E47646">
        <w:t>u.</w:t>
      </w:r>
    </w:p>
    <w:p w14:paraId="2FC1DA31" w14:textId="77777777" w:rsidR="00CC6DB8" w:rsidRPr="00E47646" w:rsidRDefault="00314D37" w:rsidP="00ED39F6">
      <w:pPr>
        <w:jc w:val="both"/>
      </w:pPr>
      <w:r w:rsidRPr="00E47646">
        <w:t>8.3.7</w:t>
      </w:r>
      <w:r w:rsidR="00CC6DB8" w:rsidRPr="00E47646">
        <w:tab/>
        <w:t xml:space="preserve">Oświadczenia wymienione w pkt </w:t>
      </w:r>
      <w:r w:rsidRPr="00E47646">
        <w:t>8.3.1, 8.3.2</w:t>
      </w:r>
      <w:r w:rsidR="00CC6DB8" w:rsidRPr="00E47646">
        <w:t>, składane są w oryginale.</w:t>
      </w:r>
    </w:p>
    <w:p w14:paraId="3ADC6510" w14:textId="77777777" w:rsidR="00CC6DB8" w:rsidRPr="00E47646" w:rsidRDefault="00314D37" w:rsidP="00ED39F6">
      <w:pPr>
        <w:jc w:val="both"/>
      </w:pPr>
      <w:r w:rsidRPr="00E47646">
        <w:t>8.3.8</w:t>
      </w:r>
      <w:r w:rsidR="00CC6DB8" w:rsidRPr="00E47646">
        <w:tab/>
        <w:t xml:space="preserve">Dokumenty inne niż oświadczenia, o których mowa w pkt </w:t>
      </w:r>
      <w:r w:rsidRPr="00E47646">
        <w:t>8.3</w:t>
      </w:r>
      <w:r w:rsidR="00CC6DB8" w:rsidRPr="00E47646">
        <w:t>,  składane są w oryginale lub kopii poświadczonej za zgodność z oryginałem.</w:t>
      </w:r>
    </w:p>
    <w:p w14:paraId="341DF9CB" w14:textId="77777777" w:rsidR="00CC6DB8" w:rsidRPr="00E47646" w:rsidRDefault="00314D37" w:rsidP="00ED39F6">
      <w:pPr>
        <w:jc w:val="both"/>
      </w:pPr>
      <w:r w:rsidRPr="00E47646">
        <w:t>8.3.9</w:t>
      </w:r>
      <w:r w:rsidR="00CC6DB8" w:rsidRPr="00E47646">
        <w:tab/>
        <w:t>Poświadczenia za zgodność z oryginałem dokonuje odpowiednio Wykonawca, Wykonawcy wspólnie ubiegający się o udzielenie zamówienia publicznego albo podwykonawca, w zakresie dokumentów, które każdego z nich dotyczą.</w:t>
      </w:r>
    </w:p>
    <w:p w14:paraId="7D04B88F" w14:textId="77777777" w:rsidR="00CC6DB8" w:rsidRPr="00E47646" w:rsidRDefault="00314D37" w:rsidP="00ED39F6">
      <w:pPr>
        <w:jc w:val="both"/>
      </w:pPr>
      <w:r w:rsidRPr="00E47646">
        <w:t>8.3.10</w:t>
      </w:r>
      <w:r w:rsidR="00CC6DB8" w:rsidRPr="00E47646">
        <w:tab/>
        <w:t xml:space="preserve">Poświadczenie za zgodność z oryginałem następuje w formie pisemnej. </w:t>
      </w:r>
    </w:p>
    <w:p w14:paraId="392941A8" w14:textId="77777777" w:rsidR="00CC6DB8" w:rsidRPr="00E47646" w:rsidRDefault="00314D37" w:rsidP="00ED39F6">
      <w:pPr>
        <w:jc w:val="both"/>
      </w:pPr>
      <w:r w:rsidRPr="00E47646">
        <w:t xml:space="preserve">8.3.11 </w:t>
      </w:r>
      <w:r w:rsidR="00CC6DB8" w:rsidRPr="00E47646">
        <w:t>Zamawiający może żądać przedstawienia oryginału lub notarialnie poświadczonej kopii dokumentów, innych niż oświadczenia, wyłącznie wtedy, gdy złożona przez Wykonawcę kopia dokumentu jest nieczytelna lub budzi wątpliwości co do jej prawdziwości.</w:t>
      </w:r>
    </w:p>
    <w:p w14:paraId="7EC89FAC" w14:textId="77777777" w:rsidR="00CC6DB8" w:rsidRDefault="00314D37" w:rsidP="00ED39F6">
      <w:pPr>
        <w:jc w:val="both"/>
      </w:pPr>
      <w:r w:rsidRPr="00314D37">
        <w:t>8.3.1</w:t>
      </w:r>
      <w:r>
        <w:t>2</w:t>
      </w:r>
      <w:r w:rsidR="00CC6DB8">
        <w:tab/>
        <w:t>Dokumenty sporządzone w języku obcym są składanie wraz z tłumaczeniem na język polski.</w:t>
      </w:r>
    </w:p>
    <w:p w14:paraId="71A27AEC" w14:textId="77777777" w:rsidR="00CC6DB8" w:rsidRDefault="00314D37" w:rsidP="00ED39F6">
      <w:pPr>
        <w:jc w:val="both"/>
      </w:pPr>
      <w:r w:rsidRPr="00314D37">
        <w:t>8.3.1</w:t>
      </w:r>
      <w:r>
        <w:t>3</w:t>
      </w:r>
      <w:r w:rsidR="00CC6DB8">
        <w:tab/>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152B03E" w14:textId="77777777" w:rsidR="00CC6DB8" w:rsidRDefault="00314D37" w:rsidP="00ED39F6">
      <w:pPr>
        <w:jc w:val="both"/>
      </w:pPr>
      <w:r w:rsidRPr="00314D37">
        <w:t>8.3.1</w:t>
      </w:r>
      <w:r>
        <w:t>4</w:t>
      </w:r>
      <w:r w:rsidR="00CC6DB8">
        <w:tab/>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00CC6DB8">
        <w:t>Pzp</w:t>
      </w:r>
      <w:proofErr w:type="spellEnd"/>
      <w:r w:rsidR="00CC6DB8">
        <w:t xml:space="preserve">, Zamawiający w celu potwierdzenia okoliczności, o których mowa w art. 25 ust. 1 pkt 1 i 3 ustawy </w:t>
      </w:r>
      <w:proofErr w:type="spellStart"/>
      <w:r w:rsidR="00CC6DB8">
        <w:t>Pzp</w:t>
      </w:r>
      <w:proofErr w:type="spellEnd"/>
      <w:r w:rsidR="00CC6DB8">
        <w:t>, korzysta z posiadanych oświadczeń lub dokumentów, o ile są aktualne.</w:t>
      </w:r>
    </w:p>
    <w:p w14:paraId="5C3FDB6A" w14:textId="77777777" w:rsidR="004F3382" w:rsidRDefault="004F3382" w:rsidP="00ED39F6">
      <w:pPr>
        <w:jc w:val="both"/>
      </w:pPr>
      <w:r>
        <w:t>8.4. Inne dokument</w:t>
      </w:r>
      <w:r w:rsidR="0046500E">
        <w:t xml:space="preserve">y. </w:t>
      </w:r>
    </w:p>
    <w:p w14:paraId="18D167C0" w14:textId="77777777" w:rsidR="004F3382" w:rsidRDefault="004F3382" w:rsidP="00ED39F6">
      <w:pPr>
        <w:jc w:val="both"/>
      </w:pPr>
      <w:r>
        <w:t>Inne dokumenty niewymienione w pkt 8.3:</w:t>
      </w:r>
    </w:p>
    <w:p w14:paraId="3485E174" w14:textId="77777777" w:rsidR="004F3382" w:rsidRDefault="004F3382" w:rsidP="00ED39F6">
      <w:pPr>
        <w:jc w:val="both"/>
      </w:pPr>
      <w:r>
        <w:t>1.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w:t>
      </w:r>
      <w:r w:rsidR="00314D37">
        <w:t xml:space="preserve"> </w:t>
      </w:r>
      <w:r>
        <w:t>przedstawiając w tym celu pisemne zobowiązanie tych podmiotów do oddania mu do dyspozycji niezbędnych zasobów na okres korzystania z nich przy wykonaniu zamówienia.</w:t>
      </w:r>
    </w:p>
    <w:p w14:paraId="0F26FB88" w14:textId="77777777" w:rsidR="004F3382" w:rsidRDefault="004F3382" w:rsidP="00ED39F6">
      <w:pPr>
        <w:jc w:val="both"/>
      </w:pPr>
      <w:r>
        <w:t xml:space="preserve">2. Jeżeli wykonawca, wykazując spełnianie warunków udziału w postępowaniu, polega na zasobach innych podmiotów na zasadach określonych w art. 26 ust. 2b ustawy </w:t>
      </w:r>
      <w:proofErr w:type="spellStart"/>
      <w:r>
        <w:t>Pzp</w:t>
      </w:r>
      <w:proofErr w:type="spellEnd"/>
      <w: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14:paraId="658C4275" w14:textId="77777777" w:rsidR="004F3382" w:rsidRDefault="004F3382" w:rsidP="00ED39F6">
      <w:pPr>
        <w:jc w:val="both"/>
      </w:pPr>
      <w:r>
        <w:t>a) zakresu dostępnych wykonawcy zasobów innego podmiotu,</w:t>
      </w:r>
    </w:p>
    <w:p w14:paraId="50DE693B" w14:textId="77777777" w:rsidR="004F3382" w:rsidRDefault="004F3382" w:rsidP="00ED39F6">
      <w:pPr>
        <w:jc w:val="both"/>
      </w:pPr>
      <w:r>
        <w:t>b) sposobu wykorzystania zasobów innego podmiotu, przez wykonawcę, przy wykonywaniu zamówienia,</w:t>
      </w:r>
    </w:p>
    <w:p w14:paraId="7F77D765" w14:textId="77777777" w:rsidR="004F3382" w:rsidRDefault="004F3382" w:rsidP="00ED39F6">
      <w:pPr>
        <w:jc w:val="both"/>
      </w:pPr>
      <w:r>
        <w:t>c) charakteru stosunku, jaki będzie łączył wykonawcę z innym podmiotem,</w:t>
      </w:r>
    </w:p>
    <w:p w14:paraId="338F2B2A" w14:textId="77777777" w:rsidR="004F3382" w:rsidRDefault="004F3382" w:rsidP="00ED39F6">
      <w:pPr>
        <w:jc w:val="both"/>
      </w:pPr>
      <w:r>
        <w:t>d) zakresu i okresu udziału innego podmiotu przy wykonywaniu zamówienia.</w:t>
      </w:r>
    </w:p>
    <w:p w14:paraId="1677AC46" w14:textId="77777777" w:rsidR="004F3382" w:rsidRDefault="004F3382" w:rsidP="00ED39F6">
      <w:pPr>
        <w:jc w:val="both"/>
      </w:pPr>
      <w:r>
        <w:t>3. W przypadku powoływania się przez Wykonawcę na wiedzę i doświadczenie podmiotów trzecich przy wykazywaniu spełniania warunków udziału w postępowaniu, należy pamiętać, iż podmiot z którego potencjału Wykonawca korzysta musi uczestniczyć w wykonywaniu przedmiotowego zamówienia.</w:t>
      </w:r>
    </w:p>
    <w:p w14:paraId="0818ADE2" w14:textId="77777777" w:rsidR="004F3382" w:rsidRDefault="004F3382" w:rsidP="00ED39F6">
      <w:pPr>
        <w:jc w:val="both"/>
      </w:pPr>
      <w:r>
        <w:t xml:space="preserve">4. Jeżeli w trakcie realizacji zamówienia nastąpi zmiana albo rezygnacja z podwykonawcy, na którego zasoby Wykonawca powołał się, na zasadach określonych w art. 26 ust. 2b ustawy </w:t>
      </w:r>
      <w:proofErr w:type="spellStart"/>
      <w:r>
        <w:t>Pzp</w:t>
      </w:r>
      <w:proofErr w:type="spellEnd"/>
      <w:r>
        <w:t>, w celu wykazania spełnienia warunków udziału w postępowaniu, o których mowa w art. 13 ust. 1 Regulaminu, Wykonawca jest obowiązany wykazać Zamawiającemu, iż proponowany inny podwykonawca samodzielnie spełnia je w stopniu nie mniejszym niż wymagany w trakcie postępowania o udzielenie zamówienia.</w:t>
      </w:r>
    </w:p>
    <w:p w14:paraId="35D37046" w14:textId="77777777" w:rsidR="004F3382" w:rsidRDefault="004F3382" w:rsidP="00ED39F6">
      <w:pPr>
        <w:jc w:val="both"/>
      </w:pPr>
      <w:r>
        <w:t>5. W przypadku, gdy Wykonawcy wspólnie ubiegają się o udzielenie zamówienia, to:</w:t>
      </w:r>
    </w:p>
    <w:p w14:paraId="0B86F79D" w14:textId="77777777" w:rsidR="004F3382" w:rsidRDefault="004F3382" w:rsidP="00ED39F6">
      <w:pPr>
        <w:jc w:val="both"/>
      </w:pPr>
      <w:r>
        <w:t>1) zobowiązani są do ustanowienia pełnomocnika do reprezentowania ich w postępowaniu o udzielenie zamówienia albo reprezentowania w postępowaniu i zawarcia umowy w sprawie zamówienia publicznego;</w:t>
      </w:r>
    </w:p>
    <w:p w14:paraId="53D5EEC4" w14:textId="77777777" w:rsidR="004F3382" w:rsidRDefault="004F3382" w:rsidP="00ED39F6">
      <w:pPr>
        <w:jc w:val="both"/>
      </w:pPr>
      <w:r>
        <w:t xml:space="preserve">2) każdy z wykonawców występujących wspólnie powinien nie podlegać wykluczeniu z postępowania o udzielenie zamówienia na podstawie art. 24 ustawy </w:t>
      </w:r>
      <w:proofErr w:type="spellStart"/>
      <w:r>
        <w:t>Pzp</w:t>
      </w:r>
      <w:proofErr w:type="spellEnd"/>
      <w:r>
        <w:t>;</w:t>
      </w:r>
    </w:p>
    <w:p w14:paraId="5135BFE6" w14:textId="77777777" w:rsidR="004F3382" w:rsidRDefault="004F3382" w:rsidP="00ED39F6">
      <w:pPr>
        <w:jc w:val="both"/>
      </w:pPr>
      <w:r>
        <w:t xml:space="preserve">3) każdy z nich powinien złożyć dokumenty w zakresie potwierdzenia niepodlegania wykluczeniu na podstawie art. 24 ust. 1 ustawy </w:t>
      </w:r>
      <w:proofErr w:type="spellStart"/>
      <w:r>
        <w:t>Pzp</w:t>
      </w:r>
      <w:proofErr w:type="spellEnd"/>
      <w:r>
        <w:t>.</w:t>
      </w:r>
    </w:p>
    <w:p w14:paraId="160FCD93" w14:textId="4CA4214A" w:rsidR="004F3382" w:rsidRDefault="004F3382" w:rsidP="00ED39F6">
      <w:pPr>
        <w:jc w:val="both"/>
      </w:pPr>
      <w:r>
        <w:t xml:space="preserve">8.5. Forma składanych dokumentów. </w:t>
      </w:r>
    </w:p>
    <w:p w14:paraId="08845CF8" w14:textId="29EE3A59" w:rsidR="004F3382" w:rsidRDefault="004F3382" w:rsidP="00ED39F6">
      <w:pPr>
        <w:jc w:val="both"/>
      </w:pPr>
      <w:r>
        <w:t xml:space="preserve">1) Dokumenty są składane w oryginale lub kopii poświadczonej za zgodność z oryginałem przez wykonawcę. </w:t>
      </w:r>
    </w:p>
    <w:p w14:paraId="58EF3A35" w14:textId="77777777" w:rsidR="004F3382" w:rsidRDefault="004F3382" w:rsidP="00ED39F6">
      <w:pPr>
        <w:jc w:val="both"/>
      </w:pPr>
      <w:r>
        <w:t>2) W przypadku wykonawców wspólnie ubiegających się o udzielenie zamówienia oraz w przypadku podmiotów innych, na których Wykonawca powołuje się przy wykazywaniu spełnienia warunków udziału w postępowaniu, kopie dokumentów dotyczących odpowiednio wykonawcy lub tych podmiotów są poświadczane za zgodność z oryginałem przez wykonawcę lub te podmioty.</w:t>
      </w:r>
    </w:p>
    <w:p w14:paraId="6C98F238" w14:textId="77777777" w:rsidR="004F3382" w:rsidRDefault="004F3382" w:rsidP="00ED39F6">
      <w:pPr>
        <w:jc w:val="both"/>
      </w:pPr>
      <w:r>
        <w:t>3) Pisemne zobowiązanie podmiotów, do oddania Wykonawcy do dyspozycji niezbędnych zasobów na okres korzystania z nich przy wykonaniu zamówienia oznacza, że ma być ono złożone w oryginale lub kopii potwierdzonej notarialnie.</w:t>
      </w:r>
    </w:p>
    <w:p w14:paraId="42914EEC" w14:textId="77777777" w:rsidR="004F3382" w:rsidRDefault="004F3382" w:rsidP="00ED39F6">
      <w:pPr>
        <w:jc w:val="both"/>
      </w:pPr>
      <w:r>
        <w:t>4) Zamawiający może żądać przedstawienia oryginału lub notarialnie poświadczonej kopii dokumentu wyłącznie wtedy, gdy złożona kopia dokumentu jest nieczytelna lub budzi wątpliwości co do jej prawdziwości.</w:t>
      </w:r>
    </w:p>
    <w:p w14:paraId="5B8D81E2" w14:textId="77777777" w:rsidR="004F3382" w:rsidRDefault="004F3382" w:rsidP="00ED39F6">
      <w:pPr>
        <w:jc w:val="both"/>
      </w:pPr>
      <w:r>
        <w:t>5) Dokumenty sporządzone w języku obcym są składane wraz z tłumaczeniem na język polski.</w:t>
      </w:r>
    </w:p>
    <w:p w14:paraId="5EBCA63F" w14:textId="5488F24C" w:rsidR="004F3382" w:rsidRDefault="004F3382" w:rsidP="00ED39F6">
      <w:pPr>
        <w:jc w:val="both"/>
      </w:pPr>
      <w:r>
        <w:t xml:space="preserve">3.10. 9. Informacje o sposobie porozumiewania się zamawiającego z wykonawcami oraz przekazywania </w:t>
      </w:r>
      <w:r w:rsidR="0058423C">
        <w:t>oświadczeń</w:t>
      </w:r>
      <w:r>
        <w:t>́ lub dokumentów, a także wskazanie osób uprawnionych do porozumiewania się z wykonawcami oraz adres poczty elektronicznej.</w:t>
      </w:r>
    </w:p>
    <w:p w14:paraId="0642B55A" w14:textId="77777777" w:rsidR="004F3382" w:rsidRDefault="004F3382" w:rsidP="00ED39F6">
      <w:pPr>
        <w:jc w:val="both"/>
      </w:pPr>
      <w:r>
        <w:t>9.1. Oświadczenia, wnioski, zawiadomienia oraz informacje zamawiający i wykonawcy przekazują, zgodnie z wyborem zamawiającego, pisemnie, emailem lub faksem.</w:t>
      </w:r>
    </w:p>
    <w:p w14:paraId="4833F7D7" w14:textId="77777777" w:rsidR="004F3382" w:rsidRDefault="004F3382" w:rsidP="00ED39F6">
      <w:pPr>
        <w:jc w:val="both"/>
      </w:pPr>
      <w:r>
        <w:t>9.2. Jeżeli zamawiający lub wykonawca przekazują oświadczenia, wnioski, zawiadomienia oraz informacje faksem lub emailem, każda ze stron na żądanie drugiej niezwłocznie potwierdza fakt ich otrzymania.</w:t>
      </w:r>
    </w:p>
    <w:p w14:paraId="0CB7CB26" w14:textId="77777777" w:rsidR="004F3382" w:rsidRDefault="004F3382" w:rsidP="00ED39F6">
      <w:pPr>
        <w:jc w:val="both"/>
      </w:pPr>
      <w:r>
        <w:t>9.3. Osobą uprawnioną do porozumiewania się z Wykonawcami jest:</w:t>
      </w:r>
    </w:p>
    <w:p w14:paraId="01F934B2" w14:textId="4E146B50" w:rsidR="004F3382" w:rsidRDefault="004F3382" w:rsidP="00ED39F6">
      <w:pPr>
        <w:jc w:val="both"/>
      </w:pPr>
      <w:r>
        <w:t xml:space="preserve">1. </w:t>
      </w:r>
      <w:r w:rsidR="004D2036">
        <w:t>Hubert Cichy</w:t>
      </w:r>
      <w:r>
        <w:t xml:space="preserve"> – </w:t>
      </w:r>
      <w:r w:rsidR="004D2036">
        <w:t xml:space="preserve">Kierownik Referatu Infrastruktury Technicznej Urzędu Miejskiego w Zbąszynku tel. 68 384 91 40 wew. 54 </w:t>
      </w:r>
      <w:hyperlink r:id="rId11" w:history="1">
        <w:r w:rsidR="004D2036" w:rsidRPr="00897E6F">
          <w:rPr>
            <w:rStyle w:val="Hipercze"/>
          </w:rPr>
          <w:t>kierownikrit@zbaszynek.pl</w:t>
        </w:r>
      </w:hyperlink>
      <w:r w:rsidR="004D2036">
        <w:t xml:space="preserve"> </w:t>
      </w:r>
    </w:p>
    <w:p w14:paraId="50673381" w14:textId="052934C3" w:rsidR="004F3382" w:rsidRDefault="004F3382" w:rsidP="00ED39F6">
      <w:pPr>
        <w:jc w:val="both"/>
      </w:pPr>
      <w:r>
        <w:t xml:space="preserve">2. </w:t>
      </w:r>
      <w:r w:rsidR="004D2036">
        <w:t>Piotr Spychała</w:t>
      </w:r>
      <w:r>
        <w:t xml:space="preserve"> – specjalista ds. </w:t>
      </w:r>
      <w:r w:rsidR="004D2036">
        <w:t>zamówień</w:t>
      </w:r>
      <w:r>
        <w:t>́ publicznych te</w:t>
      </w:r>
      <w:r w:rsidR="004D2036">
        <w:t>l</w:t>
      </w:r>
      <w:r>
        <w:t xml:space="preserve">. </w:t>
      </w:r>
      <w:r w:rsidR="004D2036" w:rsidRPr="004D2036">
        <w:t>68 384 91 40 wew. 5</w:t>
      </w:r>
      <w:r w:rsidR="004D2036">
        <w:t>3</w:t>
      </w:r>
      <w:r>
        <w:t xml:space="preserve">, </w:t>
      </w:r>
      <w:hyperlink r:id="rId12" w:history="1">
        <w:r w:rsidR="004D2036" w:rsidRPr="00897E6F">
          <w:rPr>
            <w:rStyle w:val="Hipercze"/>
          </w:rPr>
          <w:t>przetargi@zbaszynek.pl</w:t>
        </w:r>
      </w:hyperlink>
    </w:p>
    <w:p w14:paraId="222FC777" w14:textId="77777777" w:rsidR="004F3382" w:rsidRDefault="004F3382" w:rsidP="00ED39F6">
      <w:pPr>
        <w:jc w:val="both"/>
      </w:pPr>
      <w:r>
        <w:t>10. Termin związania ofertą</w:t>
      </w:r>
    </w:p>
    <w:p w14:paraId="1E03E46B" w14:textId="6B9CBFEC" w:rsidR="004F3382" w:rsidRDefault="004F3382" w:rsidP="00ED39F6">
      <w:pPr>
        <w:jc w:val="both"/>
      </w:pPr>
      <w:r>
        <w:t xml:space="preserve">10.1. Wykonawca pozostaje związany złożoną ofertą przez okres </w:t>
      </w:r>
      <w:r w:rsidR="004D2036">
        <w:t>3</w:t>
      </w:r>
      <w:r>
        <w:t>0 dni.</w:t>
      </w:r>
    </w:p>
    <w:p w14:paraId="165E9B97" w14:textId="77777777" w:rsidR="004F3382" w:rsidRDefault="004F3382" w:rsidP="00ED39F6">
      <w:pPr>
        <w:jc w:val="both"/>
      </w:pPr>
      <w:r>
        <w:t>10.2. Bieg terminu związania ofertą rozpoczyna się wraz z upływem terminu składania ofert.</w:t>
      </w:r>
    </w:p>
    <w:p w14:paraId="02ECD51C" w14:textId="77777777" w:rsidR="009201C1" w:rsidRDefault="009201C1" w:rsidP="00ED39F6">
      <w:pPr>
        <w:jc w:val="both"/>
      </w:pPr>
      <w:r>
        <w:t>11.</w:t>
      </w:r>
      <w:r>
        <w:tab/>
        <w:t>Opis sposobu przygotowywania ofert</w:t>
      </w:r>
    </w:p>
    <w:p w14:paraId="52B83B7C" w14:textId="77777777" w:rsidR="009201C1" w:rsidRDefault="009201C1" w:rsidP="00ED39F6">
      <w:pPr>
        <w:jc w:val="both"/>
      </w:pPr>
      <w:r>
        <w:t>11.1.</w:t>
      </w:r>
      <w:r>
        <w:tab/>
        <w:t>Przygotowanie oferty</w:t>
      </w:r>
    </w:p>
    <w:p w14:paraId="00CED341" w14:textId="45145262" w:rsidR="009201C1" w:rsidRDefault="009201C1" w:rsidP="00ED39F6">
      <w:pPr>
        <w:jc w:val="both"/>
      </w:pPr>
      <w:r>
        <w:t>11.1.1.</w:t>
      </w:r>
      <w:r>
        <w:tab/>
        <w:t>Wykonawca może złożyć tylko jedną ofertę.</w:t>
      </w:r>
    </w:p>
    <w:p w14:paraId="198B0882" w14:textId="77777777" w:rsidR="009201C1" w:rsidRDefault="009201C1" w:rsidP="00ED39F6">
      <w:pPr>
        <w:jc w:val="both"/>
      </w:pPr>
      <w:r>
        <w:t>11.1.2.</w:t>
      </w:r>
      <w:r>
        <w:tab/>
        <w:t>Ofertę składa się pod rygorem nieważności w formie pisemnej.</w:t>
      </w:r>
    </w:p>
    <w:p w14:paraId="05D216EF" w14:textId="77777777" w:rsidR="009201C1" w:rsidRDefault="009201C1" w:rsidP="00ED39F6">
      <w:pPr>
        <w:jc w:val="both"/>
      </w:pPr>
      <w:r>
        <w:t>11.1.3.</w:t>
      </w:r>
      <w:r>
        <w:tab/>
        <w:t>Oferta musi być sporządzona w języku polskim, w formie zapewniającej pełną czytelność jej treści, pod rygorem nieważności.</w:t>
      </w:r>
    </w:p>
    <w:p w14:paraId="67C6742D" w14:textId="77777777" w:rsidR="009201C1" w:rsidRDefault="009201C1" w:rsidP="00ED39F6">
      <w:pPr>
        <w:jc w:val="both"/>
      </w:pPr>
      <w:r>
        <w:t>11.1.4.</w:t>
      </w:r>
      <w:r>
        <w:tab/>
        <w:t>Koszty związane z przygotowaniem i złożeniem oferty ponosi Wykonawca.</w:t>
      </w:r>
    </w:p>
    <w:p w14:paraId="4363BE06" w14:textId="77777777" w:rsidR="009201C1" w:rsidRDefault="009201C1" w:rsidP="00ED39F6">
      <w:pPr>
        <w:jc w:val="both"/>
      </w:pPr>
      <w:r>
        <w:t>11.1.5.</w:t>
      </w:r>
      <w:r>
        <w:tab/>
        <w:t>Treść oferty musi odpowiadać treści SIWZ.</w:t>
      </w:r>
    </w:p>
    <w:p w14:paraId="647DBBE7" w14:textId="179F9CF9" w:rsidR="009201C1" w:rsidRDefault="009201C1" w:rsidP="00ED39F6">
      <w:pPr>
        <w:jc w:val="both"/>
      </w:pPr>
      <w:r>
        <w:t>11.1.6.</w:t>
      </w:r>
      <w:r>
        <w:tab/>
        <w:t>Ofertę należy sporządzić zgodnie z wymaganiami określonymi w SIWZ oraz dołączyć wszystkie wymagane dokumenty i oświadczenia.</w:t>
      </w:r>
    </w:p>
    <w:p w14:paraId="469E70F2" w14:textId="77777777" w:rsidR="009201C1" w:rsidRDefault="009201C1" w:rsidP="00ED39F6">
      <w:pPr>
        <w:jc w:val="both"/>
      </w:pPr>
      <w:r>
        <w:t>11.1.7.</w:t>
      </w:r>
      <w:r>
        <w:tab/>
        <w:t>Wykonawcy zobowiązani są złożyć następujące dokumenty oraz oświadczenia:</w:t>
      </w:r>
    </w:p>
    <w:p w14:paraId="475FE08F" w14:textId="778D2728" w:rsidR="009201C1" w:rsidRDefault="009201C1" w:rsidP="00ED39F6">
      <w:pPr>
        <w:jc w:val="both"/>
      </w:pPr>
      <w:r>
        <w:t>11.1.7.1.</w:t>
      </w:r>
      <w:r w:rsidR="003C4ACA">
        <w:t xml:space="preserve"> </w:t>
      </w:r>
      <w:r>
        <w:t>oświadczenia oraz dokumenty wymagane w pkt 8.3 niniejszej SIWZ,</w:t>
      </w:r>
    </w:p>
    <w:p w14:paraId="4436B653" w14:textId="521021CD" w:rsidR="009201C1" w:rsidRDefault="009201C1" w:rsidP="00ED39F6">
      <w:pPr>
        <w:jc w:val="both"/>
      </w:pPr>
      <w:r>
        <w:t>11.1.7.2.</w:t>
      </w:r>
      <w:r>
        <w:tab/>
        <w:t xml:space="preserve">formularz oferty, z wykorzystaniem wzoru stanowiącego załącznik nr </w:t>
      </w:r>
      <w:r w:rsidR="00C332F4">
        <w:t>1</w:t>
      </w:r>
      <w:r>
        <w:t xml:space="preserve"> do niniejszej SIWZ; w przypadku składania oferty przez Wykonawców wspólnie ubiegających się o udzielenie zamówienia należy podać nazwy (firmy) oraz dokładne adresy wszystkich Wykonawców składających wspólną ofertę,</w:t>
      </w:r>
    </w:p>
    <w:p w14:paraId="01FD68F8" w14:textId="77777777" w:rsidR="009201C1" w:rsidRDefault="009201C1" w:rsidP="00ED39F6">
      <w:pPr>
        <w:jc w:val="both"/>
      </w:pPr>
      <w:r>
        <w:t>11.1.7.3.</w:t>
      </w:r>
      <w:r>
        <w:tab/>
        <w:t>pełnomocnictwo do reprezentowania w postępowaniu albo do reprezentowania w postępowaniu i zawarcia umowy, w przypadku Wykonawców wspólnie ubiegających się o udzielenie zamówienia,</w:t>
      </w:r>
    </w:p>
    <w:p w14:paraId="71B0AB43" w14:textId="77777777" w:rsidR="009201C1" w:rsidRDefault="009201C1" w:rsidP="00ED39F6">
      <w:pPr>
        <w:jc w:val="both"/>
      </w:pPr>
      <w:r>
        <w:t>11.1.7.4.</w:t>
      </w:r>
      <w:r>
        <w:tab/>
        <w:t>pełnomocnictwo do występowania w imieniu Wykonawcy w przypadku, gdy dokumentów składających się na ofertę nie podpisuje osoba uprawniona do reprezentowania Wykonawcy zgodnie z odpisem z Krajowego Rejestru Sądowego.</w:t>
      </w:r>
    </w:p>
    <w:p w14:paraId="21A719E3" w14:textId="77777777" w:rsidR="009201C1" w:rsidRDefault="009201C1" w:rsidP="00ED39F6">
      <w:pPr>
        <w:jc w:val="both"/>
      </w:pPr>
      <w:r>
        <w:t>11.1.8.</w:t>
      </w:r>
      <w:r>
        <w:tab/>
        <w:t>Pełnomocnictwo, o którym mowa w pkt. 11.1.7.3 i 11.1.7.4 powinno być przedstawione w formie oryginału, ewentualnie w formie poświadczonej notarialnie za zgodność z oryginałem kopii.</w:t>
      </w:r>
    </w:p>
    <w:p w14:paraId="2298DD47" w14:textId="77777777" w:rsidR="009201C1" w:rsidRDefault="009201C1" w:rsidP="00ED39F6">
      <w:pPr>
        <w:jc w:val="both"/>
      </w:pPr>
      <w:r>
        <w:t>11.1.9.</w:t>
      </w:r>
      <w:r>
        <w:tab/>
        <w:t>Dokumenty i oświadczenia składające się na ofertę powinny być podpisane przez osobę upoważnioną do występowania w imieniu Wykonawcy (uprawnioną zgodnie z odpisem z Krajowego Rejestru Sądowego) albo przez osobę umocowaną przez osobę uprawnioną. W przypadku Wykonawców wspólnie ubiegających się o udzielenie zamówienia dokumenty i oświadczenia składające się na ofertę powinny być podpisane przez pełnomocnika.</w:t>
      </w:r>
    </w:p>
    <w:p w14:paraId="5D6DAF07" w14:textId="5E4632ED" w:rsidR="009201C1" w:rsidRDefault="009201C1" w:rsidP="00ED39F6">
      <w:pPr>
        <w:jc w:val="both"/>
      </w:pPr>
      <w:r>
        <w:t>11.1.10.</w:t>
      </w:r>
      <w:r w:rsidR="009F55C9">
        <w:t xml:space="preserve"> </w:t>
      </w:r>
      <w: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14:paraId="53E08F43" w14:textId="58CBC5CD" w:rsidR="009201C1" w:rsidRDefault="009201C1" w:rsidP="00ED39F6">
      <w:pPr>
        <w:jc w:val="both"/>
      </w:pPr>
      <w:r>
        <w:t>11.1.11. Poprawki w ofercie muszą być naniesione czytelnie oraz opatrzone podpisem Wykonawcy.</w:t>
      </w:r>
    </w:p>
    <w:p w14:paraId="68E4D082" w14:textId="49C0194E" w:rsidR="009201C1" w:rsidRDefault="009201C1" w:rsidP="00ED39F6">
      <w:pPr>
        <w:jc w:val="both"/>
      </w:pPr>
      <w:r>
        <w:t>11.1.12. Zaleca się, aby wszystkie strony oferty były ponumerowane i połączone w sposób trwały, zapobiegający możliwości dekompletacji jej zawartości.</w:t>
      </w:r>
    </w:p>
    <w:p w14:paraId="2D1FFCE5" w14:textId="0A0B826A" w:rsidR="009201C1" w:rsidRDefault="009201C1" w:rsidP="00B951D1">
      <w:pPr>
        <w:jc w:val="both"/>
      </w:pPr>
      <w:r>
        <w:t>11.1.13. 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p>
    <w:p w14:paraId="3F35A5B9" w14:textId="77777777" w:rsidR="009201C1" w:rsidRDefault="009201C1" w:rsidP="00B951D1">
      <w:pPr>
        <w:jc w:val="both"/>
      </w:pPr>
      <w:r>
        <w:t>11.2.</w:t>
      </w:r>
      <w:r>
        <w:tab/>
        <w:t>Inne wymagania dotyczące przygotowania oferty</w:t>
      </w:r>
    </w:p>
    <w:p w14:paraId="08237D75" w14:textId="77777777" w:rsidR="009201C1" w:rsidRDefault="009201C1" w:rsidP="00B951D1">
      <w:pPr>
        <w:jc w:val="both"/>
      </w:pPr>
      <w:r>
        <w:t>11.2.1.</w:t>
      </w:r>
      <w:r>
        <w:tab/>
        <w:t>Ofertę wraz z oświadczeniami i dokumentami należy umieścić w zamkniętej kopercie, uniemożliwiającej odczytanie jej zawartości bez uszkodzenia opakowania, oznaczonej nazwą (firmą) i adresem Wykonawcy i zaadresowanej na siedzibę Zamawiającego: Urząd Miejski - Sekretariat, ul. Rynek 1, 66-210 Zbąszynek</w:t>
      </w:r>
    </w:p>
    <w:p w14:paraId="54909D69" w14:textId="394A4DC7" w:rsidR="009201C1" w:rsidRDefault="009201C1" w:rsidP="00B951D1">
      <w:pPr>
        <w:jc w:val="both"/>
      </w:pPr>
      <w:r>
        <w:t>11.2.2.</w:t>
      </w:r>
      <w:r>
        <w:tab/>
        <w:t>Opakowanie oferty należy oznakować następująco: „Oferta w przetargu nieograniczonym pn.</w:t>
      </w:r>
      <w:r w:rsidR="003C4ACA">
        <w:t>:</w:t>
      </w:r>
      <w:r>
        <w:t xml:space="preserve"> </w:t>
      </w:r>
      <w:r w:rsidR="003C4ACA" w:rsidRPr="003C4ACA">
        <w:t>Sprawowanie pełno branżowego nadzoru inwestorskiego dla projektu pn.: Budowa dróg gminnych</w:t>
      </w:r>
      <w:r>
        <w:t xml:space="preserve">” nie otwierać przed dniem </w:t>
      </w:r>
      <w:r w:rsidR="009F55C9">
        <w:t>20.03.2017</w:t>
      </w:r>
      <w:r>
        <w:t>, godz. 12:15”</w:t>
      </w:r>
    </w:p>
    <w:p w14:paraId="4AF3AFEB" w14:textId="77777777" w:rsidR="009201C1" w:rsidRDefault="009201C1" w:rsidP="00B951D1">
      <w:pPr>
        <w:jc w:val="both"/>
      </w:pPr>
      <w:r>
        <w:t>12.</w:t>
      </w:r>
      <w:r>
        <w:tab/>
        <w:t>Miejsce oraz termin składania i otwarcia ofert</w:t>
      </w:r>
    </w:p>
    <w:p w14:paraId="01B09DFF" w14:textId="77777777" w:rsidR="009201C1" w:rsidRDefault="009201C1" w:rsidP="00B951D1">
      <w:pPr>
        <w:jc w:val="both"/>
      </w:pPr>
      <w:r>
        <w:t>12.1.</w:t>
      </w:r>
      <w:r>
        <w:tab/>
        <w:t>Oferty należy składać w siedzibie Zamawiającego, w Urzędzie Miasta w Zbąszynku, ul. Rynek 1, 66 - 210 Zbąszynek, biuro nr 15, osobiście lub za pośrednictwem poczty pod ten sam adres.</w:t>
      </w:r>
    </w:p>
    <w:p w14:paraId="6FA9E805" w14:textId="1FAABF4B" w:rsidR="009201C1" w:rsidRPr="00B747D7" w:rsidRDefault="009201C1" w:rsidP="00B951D1">
      <w:pPr>
        <w:jc w:val="both"/>
        <w:rPr>
          <w:b/>
        </w:rPr>
      </w:pPr>
      <w:r>
        <w:t>12.2.</w:t>
      </w:r>
      <w:r>
        <w:tab/>
      </w:r>
      <w:r w:rsidRPr="00B747D7">
        <w:rPr>
          <w:b/>
        </w:rPr>
        <w:t xml:space="preserve">Termin wpływu ofert do siedziby Zamawiającego upływa dnia  </w:t>
      </w:r>
      <w:r w:rsidR="009F55C9" w:rsidRPr="00B747D7">
        <w:rPr>
          <w:b/>
        </w:rPr>
        <w:t>20.03</w:t>
      </w:r>
      <w:r w:rsidRPr="00B747D7">
        <w:rPr>
          <w:b/>
        </w:rPr>
        <w:t>.2017. o godz. 12.00</w:t>
      </w:r>
    </w:p>
    <w:p w14:paraId="64370459" w14:textId="77777777" w:rsidR="009201C1" w:rsidRDefault="009201C1" w:rsidP="00B951D1">
      <w:pPr>
        <w:jc w:val="both"/>
      </w:pPr>
      <w:r>
        <w:t>12.3.</w:t>
      </w:r>
      <w:r>
        <w:tab/>
        <w:t>Ofertę złożoną po terminie Zamawiający zwróci Wykonawcy bez jej otwierania niezwłocznie.</w:t>
      </w:r>
    </w:p>
    <w:p w14:paraId="2DAEB6E8" w14:textId="77777777" w:rsidR="009201C1" w:rsidRDefault="009201C1" w:rsidP="00B951D1">
      <w:pPr>
        <w:jc w:val="both"/>
      </w:pPr>
      <w:r>
        <w:t>12.4.</w:t>
      </w:r>
      <w:r>
        <w:tab/>
        <w:t>Wykonawca może przed upływem terminu składania ofert zmienić lub wycofać ofertę.</w:t>
      </w:r>
    </w:p>
    <w:p w14:paraId="22AB9D54" w14:textId="77777777" w:rsidR="009201C1" w:rsidRDefault="009201C1" w:rsidP="00B951D1">
      <w:pPr>
        <w:jc w:val="both"/>
      </w:pPr>
      <w:r>
        <w:t>12.5.</w:t>
      </w:r>
      <w:r>
        <w:tab/>
        <w:t>Zmiana oferty złożonej przed upływem terminu składania ofert winna być dokonana poprzez złożenie kolejnej oferty, w sposób i formie przewidzianej w pkt. 11.2 SIWZ oraz dodatkowo opisanej na opakowaniu i na formularzu stanowiącym załącznik nr 2 do niniejszej SIWZ (Formularz Oferty) hasłem „ZMIANA”.</w:t>
      </w:r>
    </w:p>
    <w:p w14:paraId="2CBF5817" w14:textId="77777777" w:rsidR="009201C1" w:rsidRDefault="009201C1" w:rsidP="00B951D1">
      <w:pPr>
        <w:jc w:val="both"/>
      </w:pPr>
      <w:r>
        <w:t>12.6.</w:t>
      </w:r>
      <w:r>
        <w:tab/>
        <w:t>Wycofanie oferty złożonej przed upływem terminu składania ofert winno być dokonane poprzez złożenie przez Wykonawcę stosownego oświadczenia woli, które należy złożyć w opakowaniach/kopertach zamkniętych  i opisanych w sposób określony w pkt. 11.2, z dodatkowa informacją „WYCOFANIE”.</w:t>
      </w:r>
    </w:p>
    <w:p w14:paraId="43A32327" w14:textId="5502C0C8" w:rsidR="009201C1" w:rsidRPr="00B747D7" w:rsidRDefault="009201C1" w:rsidP="00B951D1">
      <w:pPr>
        <w:jc w:val="both"/>
        <w:rPr>
          <w:b/>
        </w:rPr>
      </w:pPr>
      <w:r>
        <w:t>12.7.</w:t>
      </w:r>
      <w:r>
        <w:tab/>
      </w:r>
      <w:r w:rsidRPr="00B747D7">
        <w:rPr>
          <w:b/>
        </w:rPr>
        <w:t xml:space="preserve">Otwarcie ofert nastąpi w dniu </w:t>
      </w:r>
      <w:r w:rsidR="009F55C9" w:rsidRPr="00B747D7">
        <w:rPr>
          <w:b/>
        </w:rPr>
        <w:t>20.03</w:t>
      </w:r>
      <w:r w:rsidRPr="00B747D7">
        <w:rPr>
          <w:b/>
        </w:rPr>
        <w:t>.2017 o godz.: 12:15. w siedzibie Zamawiającego, w Urzędzie Miasta w Zbąszynku, ul. Rynek 1, 66 - 210 Zbąszynek, sala nr 25.</w:t>
      </w:r>
    </w:p>
    <w:p w14:paraId="64885CDE" w14:textId="77777777" w:rsidR="009201C1" w:rsidRDefault="009201C1" w:rsidP="00B951D1">
      <w:pPr>
        <w:jc w:val="both"/>
      </w:pPr>
      <w:r>
        <w:t>12.8.</w:t>
      </w:r>
      <w:r>
        <w:tab/>
        <w:t>Otwarcie ofert jest jawne i następuje bezpośrednio po upływie terminu do ich składania, z tym, że dzień, w którym upływa termin składania ofert jest dniem ich otwarcia.</w:t>
      </w:r>
    </w:p>
    <w:p w14:paraId="5E5F9859" w14:textId="77777777" w:rsidR="009201C1" w:rsidRDefault="009201C1" w:rsidP="00B951D1">
      <w:pPr>
        <w:jc w:val="both"/>
      </w:pPr>
      <w:r>
        <w:t>12.9.</w:t>
      </w:r>
      <w:r>
        <w:tab/>
        <w:t>Bezpośrednio przed otwarciem ofert Zamawiający poda kwotę, jaką zamierza przeznaczyć na sfinansowanie każdej części zamówienia.</w:t>
      </w:r>
    </w:p>
    <w:p w14:paraId="14647729" w14:textId="77777777" w:rsidR="009201C1" w:rsidRDefault="009201C1" w:rsidP="00B951D1">
      <w:pPr>
        <w:jc w:val="both"/>
      </w:pPr>
      <w:r>
        <w:t>12.10.</w:t>
      </w:r>
      <w:r>
        <w:tab/>
        <w:t>Podczas otwarcia ofert zostaną podane nazwy (firmy) oraz adresy Wykonawców, a także informacje dotyczące ceny, terminu wykonania zamówienia i warunków płatności zawartych w ofertach.</w:t>
      </w:r>
    </w:p>
    <w:p w14:paraId="6D3C17CA" w14:textId="77777777" w:rsidR="009201C1" w:rsidRDefault="009201C1" w:rsidP="00B951D1">
      <w:pPr>
        <w:jc w:val="both"/>
      </w:pPr>
      <w:r>
        <w:t>12.11.</w:t>
      </w:r>
      <w:r>
        <w:tab/>
        <w:t xml:space="preserve">Zgodnie z art. 86 ust. 5 ustawy </w:t>
      </w:r>
      <w:proofErr w:type="spellStart"/>
      <w:r>
        <w:t>Pzp</w:t>
      </w:r>
      <w:proofErr w:type="spellEnd"/>
      <w:r>
        <w:t>, niezwłocznie po otwarciu ofert Zamawiający zamieści na stronie internetowej informacje dotyczące:</w:t>
      </w:r>
    </w:p>
    <w:p w14:paraId="35698D8E" w14:textId="77777777" w:rsidR="009201C1" w:rsidRDefault="009201C1" w:rsidP="00B951D1">
      <w:pPr>
        <w:jc w:val="both"/>
      </w:pPr>
      <w:r>
        <w:t>1)</w:t>
      </w:r>
      <w:r>
        <w:tab/>
        <w:t>kwoty, jaką zamierza przeznaczyć na sfinansowanie zamówienia,</w:t>
      </w:r>
    </w:p>
    <w:p w14:paraId="2D684D17" w14:textId="77777777" w:rsidR="009201C1" w:rsidRDefault="009201C1" w:rsidP="00B951D1">
      <w:pPr>
        <w:jc w:val="both"/>
      </w:pPr>
      <w:r>
        <w:t>2)</w:t>
      </w:r>
      <w:r>
        <w:tab/>
        <w:t>firm oraz adresów Wykonawców, którzy złożyli oferty w terminie,</w:t>
      </w:r>
    </w:p>
    <w:p w14:paraId="1562304B" w14:textId="7C1F3417" w:rsidR="009201C1" w:rsidRDefault="009201C1" w:rsidP="00B951D1">
      <w:pPr>
        <w:jc w:val="both"/>
      </w:pPr>
      <w:r>
        <w:t>3)</w:t>
      </w:r>
      <w:r>
        <w:tab/>
        <w:t>ceny, terminu wykonania zamówienia, i warunków płatności zawartych w ofertach.</w:t>
      </w:r>
    </w:p>
    <w:p w14:paraId="21DE0889" w14:textId="7CA85BD9" w:rsidR="004F3382" w:rsidRDefault="009201C1" w:rsidP="00B951D1">
      <w:pPr>
        <w:jc w:val="both"/>
      </w:pPr>
      <w:r>
        <w:t>13.</w:t>
      </w:r>
      <w:r>
        <w:tab/>
        <w:t>Opis sposobu obliczania ceny</w:t>
      </w:r>
    </w:p>
    <w:p w14:paraId="5DFA4184" w14:textId="77777777" w:rsidR="004F3382" w:rsidRDefault="004F3382" w:rsidP="00B951D1">
      <w:pPr>
        <w:jc w:val="both"/>
      </w:pPr>
      <w:r>
        <w:t>1. Podstawą do określenia całkowitej ceny ryczałtowej jest cena za wykonanie przedmiotu zamówienia wskazanego w SIWZ i jej sposób obliczenia wynika z Tabeli kalkulacji ceny.</w:t>
      </w:r>
    </w:p>
    <w:p w14:paraId="64B0454F" w14:textId="77777777" w:rsidR="004F3382" w:rsidRDefault="004F3382" w:rsidP="00B951D1">
      <w:pPr>
        <w:jc w:val="both"/>
      </w:pPr>
      <w:r>
        <w:t>2. Cena podana przez Wykonawcę w formularzu ofertowym jest ceną ryczałtową za realizację przedmiotu zamówienia, tzn. jest stała, jednoznaczna i ostateczna, co zgodnie z art. 632 ustawy z dnia 23 kwietnia 1964 r. Kodeks cywilny, oznacza, że: „Jeżeli strony umówiły się o wynagrodzenie ryczałtowe przyjmując zamówienie nie można żądać podwyższenia wynagrodzenia, chociażby w czasie zawarcia umowy nie można było przewidzieć rozmiarów lub kosztów tych prac”.</w:t>
      </w:r>
    </w:p>
    <w:p w14:paraId="595FD82A" w14:textId="77777777" w:rsidR="004F3382" w:rsidRDefault="004F3382" w:rsidP="00B951D1">
      <w:pPr>
        <w:jc w:val="both"/>
      </w:pPr>
      <w:r>
        <w:t>3. Cena ryczałtowa zamieszczona w Ofercie będzie ceną łączną, powinna obejmować wszystkie elementy wymienione w SIWZ.</w:t>
      </w:r>
    </w:p>
    <w:p w14:paraId="4CF4B5BF" w14:textId="624566C3" w:rsidR="004F3382" w:rsidRDefault="004F3382" w:rsidP="00B951D1">
      <w:pPr>
        <w:jc w:val="both"/>
      </w:pPr>
      <w:r>
        <w:t xml:space="preserve">4. Niezależnie od </w:t>
      </w:r>
      <w:r w:rsidR="00BC7C4D">
        <w:t>ograniczeń</w:t>
      </w:r>
      <w:r>
        <w:t xml:space="preserve">́, jakie mogą sugerować sformułowania SIWZ lub wyjaśnienia, Wykonawca winien mieć pełną świadomość, że cena ryczałtowa dotyczy kompletnych merytorycznie usług, </w:t>
      </w:r>
      <w:r w:rsidR="00BC7C4D">
        <w:t>zakończonych</w:t>
      </w:r>
      <w:r>
        <w:t xml:space="preserve"> całkowicie pod każdym względem. Przyjmuje się, że Wykonawca jest w pełni świadom wszystkich </w:t>
      </w:r>
      <w:r w:rsidR="00BC7C4D">
        <w:t>wymagań</w:t>
      </w:r>
      <w:r>
        <w:t xml:space="preserve">́ i </w:t>
      </w:r>
      <w:r w:rsidR="00BC7C4D">
        <w:t>zobowiązań</w:t>
      </w:r>
      <w:r>
        <w:t>́, wyrażonych bezpośrednio, czy też sugerowanych, objętych każdą częścią, niniejszego SIWZ i że stosownie do nich oferuje cenę.</w:t>
      </w:r>
    </w:p>
    <w:p w14:paraId="62ED4F34" w14:textId="77777777" w:rsidR="004F3382" w:rsidRDefault="004F3382" w:rsidP="00B951D1">
      <w:pPr>
        <w:jc w:val="both"/>
      </w:pPr>
      <w:r>
        <w:t>14. Opis kryteriów, którymi zamawiający będzie się kierował przy wyborze oferty, wraz z podaniem znaczenia tych kryteriów i sposobu oceny ofert.</w:t>
      </w:r>
    </w:p>
    <w:p w14:paraId="45047088" w14:textId="77777777" w:rsidR="004F3382" w:rsidRDefault="004F3382" w:rsidP="00B951D1">
      <w:pPr>
        <w:jc w:val="both"/>
      </w:pPr>
      <w:r>
        <w:t>1. Oferty zostaną ocenione przez Zamawiającego w oparciu o następujące kryteria oceny ofert:</w:t>
      </w:r>
    </w:p>
    <w:p w14:paraId="2702A295" w14:textId="5C7864A2" w:rsidR="004F3382" w:rsidRDefault="004F3382" w:rsidP="00B951D1">
      <w:pPr>
        <w:jc w:val="both"/>
      </w:pPr>
      <w:r>
        <w:t xml:space="preserve">1) Cena [PLN] – waga </w:t>
      </w:r>
      <w:r w:rsidR="00BC7C4D">
        <w:t>60</w:t>
      </w:r>
      <w:r>
        <w:t>%</w:t>
      </w:r>
    </w:p>
    <w:p w14:paraId="2B23E308" w14:textId="2DE3E39A" w:rsidR="004F3382" w:rsidRDefault="004F3382" w:rsidP="00B951D1">
      <w:pPr>
        <w:jc w:val="both"/>
      </w:pPr>
      <w:r>
        <w:t>2</w:t>
      </w:r>
      <w:r w:rsidR="00BC7C4D">
        <w:t>) doświadczenie  w nadzorach  inwestorskich 30</w:t>
      </w:r>
      <w:r>
        <w:t>%</w:t>
      </w:r>
    </w:p>
    <w:p w14:paraId="1AC96687" w14:textId="3D674B2A" w:rsidR="004F3382" w:rsidRDefault="004F3382" w:rsidP="00B951D1">
      <w:pPr>
        <w:jc w:val="both"/>
      </w:pPr>
      <w:r>
        <w:t xml:space="preserve">3) </w:t>
      </w:r>
      <w:r w:rsidR="00BC7C4D">
        <w:t>doświadczenie kadry</w:t>
      </w:r>
      <w:r>
        <w:t xml:space="preserve"> –</w:t>
      </w:r>
      <w:r w:rsidR="00BC7C4D">
        <w:t xml:space="preserve"> 10</w:t>
      </w:r>
      <w:r>
        <w:t>%</w:t>
      </w:r>
    </w:p>
    <w:p w14:paraId="3B6EFA7F" w14:textId="3B135B55" w:rsidR="004F3382" w:rsidRDefault="004F3382" w:rsidP="00B951D1">
      <w:pPr>
        <w:jc w:val="both"/>
      </w:pPr>
      <w:r>
        <w:t xml:space="preserve">2. Punkty za kryterium „Cena" – maksymalnie </w:t>
      </w:r>
      <w:r w:rsidR="00BC7C4D">
        <w:t>60</w:t>
      </w:r>
      <w:r>
        <w:t xml:space="preserve"> pkt – zostaną obliczone w następujący sposób:</w:t>
      </w:r>
    </w:p>
    <w:p w14:paraId="2B8CAF7B" w14:textId="77777777" w:rsidR="004F3382" w:rsidRDefault="004F3382" w:rsidP="00B951D1">
      <w:pPr>
        <w:jc w:val="both"/>
      </w:pPr>
      <w:proofErr w:type="spellStart"/>
      <w:r>
        <w:t>Cmin</w:t>
      </w:r>
      <w:proofErr w:type="spellEnd"/>
    </w:p>
    <w:p w14:paraId="4F34D740" w14:textId="720948F7" w:rsidR="004F3382" w:rsidRDefault="004F3382" w:rsidP="00B951D1">
      <w:pPr>
        <w:jc w:val="both"/>
      </w:pPr>
      <w:r>
        <w:t xml:space="preserve">Pi(C) = ------------- x </w:t>
      </w:r>
      <w:r w:rsidR="00BC7C4D">
        <w:t>60</w:t>
      </w:r>
    </w:p>
    <w:p w14:paraId="39329CB9" w14:textId="77777777" w:rsidR="004F3382" w:rsidRDefault="004F3382" w:rsidP="00B951D1">
      <w:pPr>
        <w:jc w:val="both"/>
      </w:pPr>
      <w:proofErr w:type="spellStart"/>
      <w:r>
        <w:t>Cbad</w:t>
      </w:r>
      <w:proofErr w:type="spellEnd"/>
    </w:p>
    <w:p w14:paraId="65B34351" w14:textId="77777777" w:rsidR="004F3382" w:rsidRDefault="004F3382" w:rsidP="00B951D1">
      <w:pPr>
        <w:jc w:val="both"/>
      </w:pPr>
      <w:r>
        <w:t>gdzie:</w:t>
      </w:r>
    </w:p>
    <w:p w14:paraId="292A59A9" w14:textId="77777777" w:rsidR="004F3382" w:rsidRDefault="004F3382" w:rsidP="00B951D1">
      <w:pPr>
        <w:jc w:val="both"/>
      </w:pPr>
      <w:proofErr w:type="spellStart"/>
      <w:r>
        <w:t>Cmin</w:t>
      </w:r>
      <w:proofErr w:type="spellEnd"/>
      <w:r>
        <w:t xml:space="preserve"> Cena (łącznie z podatkiem VAT) oferty </w:t>
      </w:r>
      <w:proofErr w:type="spellStart"/>
      <w:r>
        <w:t>najtańszej</w:t>
      </w:r>
      <w:proofErr w:type="spellEnd"/>
    </w:p>
    <w:p w14:paraId="58BE7D10" w14:textId="77777777" w:rsidR="004F3382" w:rsidRDefault="004F3382" w:rsidP="00B951D1">
      <w:pPr>
        <w:jc w:val="both"/>
      </w:pPr>
      <w:proofErr w:type="spellStart"/>
      <w:r>
        <w:t>Cbad</w:t>
      </w:r>
      <w:proofErr w:type="spellEnd"/>
      <w:r>
        <w:t xml:space="preserve"> Cena (łącznie z podatkiem VAT) oferty badanej</w:t>
      </w:r>
    </w:p>
    <w:p w14:paraId="1ED0B265" w14:textId="32BB0FC2" w:rsidR="004F3382" w:rsidRDefault="004F3382" w:rsidP="00B951D1">
      <w:pPr>
        <w:jc w:val="both"/>
      </w:pPr>
      <w:r>
        <w:t>3. Punktacja za kryterium „</w:t>
      </w:r>
      <w:r w:rsidR="00BC7C4D">
        <w:t xml:space="preserve">doświadczenie w nadzorach) </w:t>
      </w:r>
      <w:r>
        <w:t xml:space="preserve">dokonana będzie na podstawie oceny dostarczonego przez wykonawcę </w:t>
      </w:r>
      <w:r w:rsidR="00BC7C4D">
        <w:t>oświadczenia a następnie dokumentów potwierdzających</w:t>
      </w:r>
      <w:r w:rsidR="00380F00">
        <w:t xml:space="preserve"> doświadczenie </w:t>
      </w:r>
      <w:r>
        <w:t>.</w:t>
      </w:r>
    </w:p>
    <w:p w14:paraId="47588F87" w14:textId="1594AACA" w:rsidR="004F3382" w:rsidRDefault="004F3382" w:rsidP="00B951D1">
      <w:pPr>
        <w:jc w:val="both"/>
      </w:pPr>
      <w:r>
        <w:t>Punktacja:</w:t>
      </w:r>
    </w:p>
    <w:p w14:paraId="0368C8CD" w14:textId="274DFCBC" w:rsidR="00380F00" w:rsidRDefault="00380F00" w:rsidP="00B951D1">
      <w:pPr>
        <w:jc w:val="both"/>
      </w:pPr>
      <w:r>
        <w:t>0 pkt – wykazanie trzech robót zgodnych z minimalnymi wymaganiami</w:t>
      </w:r>
      <w:r w:rsidR="00620128">
        <w:t xml:space="preserve"> określonymi w 8.2.1.pkt1;</w:t>
      </w:r>
    </w:p>
    <w:p w14:paraId="2B8708C8" w14:textId="19351265" w:rsidR="004F3382" w:rsidRDefault="00380F00" w:rsidP="00B951D1">
      <w:pPr>
        <w:jc w:val="both"/>
      </w:pPr>
      <w:r>
        <w:t>10</w:t>
      </w:r>
      <w:r w:rsidR="004F3382">
        <w:t xml:space="preserve"> pkt – za wskazanie </w:t>
      </w:r>
      <w:r>
        <w:t xml:space="preserve">doświadczenia - kolejnych  </w:t>
      </w:r>
      <w:r w:rsidR="00C435A2">
        <w:t>1</w:t>
      </w:r>
      <w:r>
        <w:t>robót w okresie ostatnich trzech lat</w:t>
      </w:r>
      <w:r w:rsidR="004F3382">
        <w:t>;</w:t>
      </w:r>
    </w:p>
    <w:p w14:paraId="5EE448C9" w14:textId="7AEFF336" w:rsidR="00620128" w:rsidRDefault="00380F00" w:rsidP="00B951D1">
      <w:pPr>
        <w:jc w:val="both"/>
      </w:pPr>
      <w:r>
        <w:t xml:space="preserve">20 pkt – </w:t>
      </w:r>
      <w:r w:rsidRPr="00380F00">
        <w:t xml:space="preserve">za wskazanie doświadczenia - kolejnych </w:t>
      </w:r>
      <w:r w:rsidR="00C435A2">
        <w:t xml:space="preserve"> 2</w:t>
      </w:r>
      <w:r w:rsidRPr="00380F00">
        <w:t xml:space="preserve"> robót w okresie ostatnich trzech lat;</w:t>
      </w:r>
    </w:p>
    <w:p w14:paraId="6D300218" w14:textId="6990F705" w:rsidR="00620128" w:rsidRDefault="00620128" w:rsidP="00B951D1">
      <w:pPr>
        <w:jc w:val="both"/>
      </w:pPr>
      <w:r>
        <w:t>3</w:t>
      </w:r>
      <w:r w:rsidRPr="00620128">
        <w:t>0 pkt – za wskazanie doświadczenia - kolejnych</w:t>
      </w:r>
      <w:r w:rsidR="00D0423B">
        <w:t xml:space="preserve"> 4</w:t>
      </w:r>
      <w:r w:rsidRPr="00620128">
        <w:t xml:space="preserve"> </w:t>
      </w:r>
      <w:r>
        <w:t xml:space="preserve">i więcej </w:t>
      </w:r>
      <w:r w:rsidRPr="00620128">
        <w:t>robót w okresie ostatnich trzech lat</w:t>
      </w:r>
      <w:r>
        <w:t>.</w:t>
      </w:r>
    </w:p>
    <w:p w14:paraId="45CF8364" w14:textId="064E3D62" w:rsidR="004F3382" w:rsidRDefault="004F3382" w:rsidP="00B951D1">
      <w:pPr>
        <w:jc w:val="both"/>
      </w:pPr>
      <w:r>
        <w:t xml:space="preserve">4. Punktacja za kryterium </w:t>
      </w:r>
      <w:r w:rsidR="00620128">
        <w:t>doświadczenie kadry</w:t>
      </w:r>
    </w:p>
    <w:p w14:paraId="44F0720A" w14:textId="74B6864A" w:rsidR="00620128" w:rsidRDefault="00620128" w:rsidP="00B951D1">
      <w:pPr>
        <w:jc w:val="both"/>
      </w:pPr>
      <w:r>
        <w:t>0. pkt</w:t>
      </w:r>
      <w:r w:rsidR="003B4178">
        <w:t xml:space="preserve"> - </w:t>
      </w:r>
      <w:r w:rsidR="00BE15EF">
        <w:t>za wykaza</w:t>
      </w:r>
      <w:r w:rsidR="003B4178">
        <w:t>nie minimalnych warunków określonych w   8.2.1 pkt.2</w:t>
      </w:r>
    </w:p>
    <w:p w14:paraId="13D3D31C" w14:textId="07B32C80" w:rsidR="004F3382" w:rsidRDefault="003B4178" w:rsidP="00B951D1">
      <w:pPr>
        <w:jc w:val="both"/>
      </w:pPr>
      <w:r>
        <w:t xml:space="preserve">5 pkt - za doświadczenie inspektora drogowca </w:t>
      </w:r>
      <w:r w:rsidR="003B4AE7">
        <w:t>oraz inspektora sieci kanalizacyjnej i wodociągowej</w:t>
      </w:r>
      <w:r>
        <w:t xml:space="preserve">  </w:t>
      </w:r>
      <w:r w:rsidR="003B4AE7">
        <w:t>w przedziale 3-6lat</w:t>
      </w:r>
      <w:r w:rsidR="00166D17">
        <w:t xml:space="preserve"> (obaj inspektorzy mają doświadczenie powyżej tego progu) </w:t>
      </w:r>
      <w:r>
        <w:t>;</w:t>
      </w:r>
    </w:p>
    <w:p w14:paraId="611356CB" w14:textId="0C79F8CA" w:rsidR="003B4178" w:rsidRDefault="003B4178" w:rsidP="00B951D1">
      <w:pPr>
        <w:jc w:val="both"/>
      </w:pPr>
      <w:r>
        <w:t>10 pkt – za doświadczenie</w:t>
      </w:r>
      <w:r w:rsidR="003B4AE7" w:rsidRPr="003B4AE7">
        <w:t xml:space="preserve"> inspektora drogowca oraz inspektora sieci kanalizacyjnej i wodociągowej  </w:t>
      </w:r>
      <w:r>
        <w:t xml:space="preserve"> </w:t>
      </w:r>
      <w:r w:rsidR="003B4AE7" w:rsidRPr="003B4AE7">
        <w:t>w przedziale</w:t>
      </w:r>
      <w:r w:rsidR="003B4AE7">
        <w:t xml:space="preserve"> powyżej</w:t>
      </w:r>
      <w:r w:rsidR="003B4AE7" w:rsidRPr="003B4AE7">
        <w:t xml:space="preserve"> </w:t>
      </w:r>
      <w:r w:rsidR="003B4AE7">
        <w:t>6</w:t>
      </w:r>
      <w:r w:rsidR="003B4AE7" w:rsidRPr="003B4AE7">
        <w:t>lat</w:t>
      </w:r>
      <w:r w:rsidR="00166D17">
        <w:t xml:space="preserve"> (</w:t>
      </w:r>
      <w:r w:rsidR="00166D17" w:rsidRPr="00166D17">
        <w:t>obaj inspektorzy mają doświadczenie powyżej tego progu)</w:t>
      </w:r>
      <w:r>
        <w:t>.</w:t>
      </w:r>
    </w:p>
    <w:p w14:paraId="40568647" w14:textId="77777777" w:rsidR="004F3382" w:rsidRDefault="004F3382" w:rsidP="00B951D1">
      <w:pPr>
        <w:jc w:val="both"/>
      </w:pPr>
      <w:r>
        <w:t>5. Ostateczna ocena punktowa oferty:</w:t>
      </w:r>
    </w:p>
    <w:p w14:paraId="526A38F8" w14:textId="77777777" w:rsidR="004F3382" w:rsidRDefault="004F3382" w:rsidP="00B951D1">
      <w:pPr>
        <w:jc w:val="both"/>
      </w:pPr>
      <w:r>
        <w:t>Ocena punktowa oferty "i" będzie zaokrągloną do dwóch miejsc po przecinku liczbą wynikającą z działania:</w:t>
      </w:r>
    </w:p>
    <w:p w14:paraId="50186081" w14:textId="77777777" w:rsidR="004F3382" w:rsidRDefault="004F3382" w:rsidP="00B951D1">
      <w:pPr>
        <w:jc w:val="both"/>
      </w:pPr>
      <w:r>
        <w:t>Pi = Pi (C) + Pi (J) + Pi(T)</w:t>
      </w:r>
    </w:p>
    <w:p w14:paraId="523B099B" w14:textId="77777777" w:rsidR="004F3382" w:rsidRDefault="004F3382" w:rsidP="00B951D1">
      <w:pPr>
        <w:jc w:val="both"/>
      </w:pPr>
      <w:r>
        <w:t>gdzie:</w:t>
      </w:r>
    </w:p>
    <w:p w14:paraId="3DEC69DB" w14:textId="66632185" w:rsidR="004F3382" w:rsidRDefault="004F3382" w:rsidP="00B951D1">
      <w:pPr>
        <w:jc w:val="both"/>
      </w:pPr>
      <w:r>
        <w:t xml:space="preserve">Pi (C) – ostateczna ilość punktów, jakie otrzyma badana oferta „i” za kryterium „Cena” (nie więcej niż </w:t>
      </w:r>
      <w:r w:rsidR="003B4AE7">
        <w:t>60</w:t>
      </w:r>
      <w:r>
        <w:t xml:space="preserve"> pkt)</w:t>
      </w:r>
    </w:p>
    <w:p w14:paraId="31A5DBA3" w14:textId="4BC6BD17" w:rsidR="004F3382" w:rsidRDefault="004F3382" w:rsidP="00B951D1">
      <w:pPr>
        <w:jc w:val="both"/>
      </w:pPr>
      <w:r>
        <w:t>Pi (J) – ostateczna ilość punktów, jakie otrzyma badana oferta „i” za kryterium „</w:t>
      </w:r>
      <w:r w:rsidR="003B4AE7">
        <w:t>doświadczenie w nadzorach</w:t>
      </w:r>
      <w:r>
        <w:t xml:space="preserve">” (nie więcej niż </w:t>
      </w:r>
      <w:r w:rsidR="003B4AE7">
        <w:t>30</w:t>
      </w:r>
      <w:r>
        <w:t xml:space="preserve"> pkt)</w:t>
      </w:r>
    </w:p>
    <w:p w14:paraId="118AAD53" w14:textId="5A648E9A" w:rsidR="004F3382" w:rsidRDefault="004F3382" w:rsidP="00B951D1">
      <w:pPr>
        <w:jc w:val="both"/>
      </w:pPr>
      <w:r>
        <w:t>Pi(T) – ostateczna ilość punktów, jakie otrzyma badana oferta „i” za kryterium „</w:t>
      </w:r>
      <w:r w:rsidR="003B4AE7">
        <w:t>doświadczenie załogi</w:t>
      </w:r>
      <w:r>
        <w:t xml:space="preserve">” (nie więcej niż </w:t>
      </w:r>
      <w:r w:rsidR="003B4AE7">
        <w:t>10</w:t>
      </w:r>
      <w:r>
        <w:t xml:space="preserve"> pkt)</w:t>
      </w:r>
    </w:p>
    <w:p w14:paraId="1027FF67" w14:textId="77777777" w:rsidR="004F3382" w:rsidRDefault="004F3382" w:rsidP="00B951D1">
      <w:pPr>
        <w:jc w:val="both"/>
      </w:pPr>
      <w:r>
        <w:t>6. Jeżeli nie można wybrać oferty najkorzystniejszej z uwagi na to, że dwie lub więcej ofert przedstawia taki sam bilans ceny i innych kryteriów oceny ofert, zamawiający spośród tych ofert wybiera ofertę z niższą ceną.</w:t>
      </w:r>
    </w:p>
    <w:p w14:paraId="697DD95F" w14:textId="77777777" w:rsidR="004F3382" w:rsidRDefault="004F3382" w:rsidP="00B951D1">
      <w:pPr>
        <w:jc w:val="both"/>
      </w:pPr>
      <w:r>
        <w:t>15. Informacje o formalnościach, jakie powinny zostać dopełnione po wyborze oferty w celu zawarcia umowy w sprawie zamówienia publicznego.</w:t>
      </w:r>
    </w:p>
    <w:p w14:paraId="1C09123E" w14:textId="77777777" w:rsidR="004F3382" w:rsidRDefault="004F3382" w:rsidP="00B951D1">
      <w:pPr>
        <w:jc w:val="both"/>
      </w:pPr>
      <w:r>
        <w:t>1. Po wyborze najkorzystniejszej oferty, Wykonawca zostanie zaproszony do siedziby Zamawiającego celem podpisania umowy.</w:t>
      </w:r>
    </w:p>
    <w:p w14:paraId="230D8A40" w14:textId="427BC3C3" w:rsidR="004F3382" w:rsidRDefault="004F3382" w:rsidP="00B951D1">
      <w:pPr>
        <w:jc w:val="both"/>
      </w:pPr>
      <w:r>
        <w:t>2. Wykonawca, pod rygorem wszczęcia procedury możliwości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wypis z rejestru, zaświadczenie).</w:t>
      </w:r>
    </w:p>
    <w:p w14:paraId="2111E08A" w14:textId="54654EEE" w:rsidR="00B951D1" w:rsidRDefault="00B951D1" w:rsidP="00B951D1">
      <w:pPr>
        <w:jc w:val="both"/>
      </w:pPr>
      <w:r>
        <w:t xml:space="preserve">3. </w:t>
      </w:r>
      <w:r w:rsidRPr="00B951D1">
        <w:t>. Wykonawca, pod rygorem wszczęcia procedury możliwości stwierdzenia uchylania się od podpisania umowy, dostarczy najpóźniej w dniu podpisania umowy dokument lub dokumenty potwierdzające</w:t>
      </w:r>
      <w:r>
        <w:t xml:space="preserve"> uiszczenie zabezpieczenia należytego wykonania umowy w formie zgodnej z </w:t>
      </w:r>
      <w:r w:rsidR="00407C00">
        <w:t>art. 148 ust. 1</w:t>
      </w:r>
    </w:p>
    <w:p w14:paraId="597D75CA" w14:textId="77777777" w:rsidR="004F3382" w:rsidRDefault="004F3382" w:rsidP="00BB725C">
      <w:pPr>
        <w:jc w:val="both"/>
      </w:pPr>
      <w:r>
        <w:t>3.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w:t>
      </w:r>
    </w:p>
    <w:p w14:paraId="3D1CBD98" w14:textId="77777777" w:rsidR="004F3382" w:rsidRDefault="004F3382" w:rsidP="00BB725C">
      <w:pPr>
        <w:jc w:val="both"/>
      </w:pPr>
      <w:r>
        <w:t>16. Wymagania dotyczące zabezpieczenia należytego wykonania umowy.</w:t>
      </w:r>
    </w:p>
    <w:p w14:paraId="12A249B0" w14:textId="7831B9B7" w:rsidR="004F3382" w:rsidRDefault="004F3382" w:rsidP="00BB725C">
      <w:pPr>
        <w:jc w:val="both"/>
      </w:pPr>
      <w:r>
        <w:t>Zamawiający żąda od wykonawcy wniesienia zabezpieczenia należytego wykonania umowy</w:t>
      </w:r>
      <w:r w:rsidR="007E6573">
        <w:t xml:space="preserve"> w wysokości 5% wartości umowy</w:t>
      </w:r>
      <w:r>
        <w:t>.</w:t>
      </w:r>
    </w:p>
    <w:p w14:paraId="76F193C4" w14:textId="77777777" w:rsidR="004F3382" w:rsidRDefault="004F3382" w:rsidP="00BB725C">
      <w:pPr>
        <w:jc w:val="both"/>
      </w:pPr>
      <w:r>
        <w:t>17. Wzór umowy.</w:t>
      </w:r>
    </w:p>
    <w:p w14:paraId="2CBEB433" w14:textId="37AC5660" w:rsidR="004F3382" w:rsidRDefault="004F3382" w:rsidP="00BB725C">
      <w:pPr>
        <w:jc w:val="both"/>
      </w:pPr>
      <w:r>
        <w:t xml:space="preserve">1. Wzór umowy stanowi </w:t>
      </w:r>
      <w:r w:rsidR="00AA334C">
        <w:t>załącznik nr 3</w:t>
      </w:r>
      <w:r>
        <w:t>.</w:t>
      </w:r>
    </w:p>
    <w:p w14:paraId="2B13D4E2" w14:textId="77777777" w:rsidR="004F3382" w:rsidRDefault="004F3382" w:rsidP="00BB725C">
      <w:pPr>
        <w:jc w:val="both"/>
      </w:pPr>
      <w:r>
        <w:t>2. Wszelkie zmiany i uzupełnienia umowy, wymagają formy pisemnej w postaci aneksów do umowy, pod rygorem nieważności.</w:t>
      </w:r>
    </w:p>
    <w:p w14:paraId="32DA991A" w14:textId="49053492" w:rsidR="004F3382" w:rsidRDefault="004F3382" w:rsidP="00BB725C">
      <w:pPr>
        <w:jc w:val="both"/>
      </w:pPr>
      <w:r>
        <w:t xml:space="preserve">3. Zakazuje się istotnych zmian </w:t>
      </w:r>
      <w:r w:rsidR="007E6573">
        <w:t>postanowień</w:t>
      </w:r>
      <w:r>
        <w:t>́ zawartej umowy w stosunku do treści oferty, na podstawie której dokonano wyboru wykonawcy, jednakże Zamawiający przewiduje możliwość dokonania zmian umowy w stosunku do treści oferty oraz określa w części SIWZ – Wzór umowy – warunki takiej zmiany.</w:t>
      </w:r>
    </w:p>
    <w:p w14:paraId="07303A5D" w14:textId="77777777" w:rsidR="004F3382" w:rsidRDefault="004F3382" w:rsidP="00BB725C">
      <w:pPr>
        <w:jc w:val="both"/>
      </w:pPr>
      <w:r>
        <w:t>18. Pouczenie o środkach ochrony prawnej przysługujących wykonawcy w toku postępowania o udzielenie zamówienia.</w:t>
      </w:r>
    </w:p>
    <w:p w14:paraId="3C481E36" w14:textId="77777777" w:rsidR="00E35727" w:rsidRDefault="004F3382" w:rsidP="00BB725C">
      <w:pPr>
        <w:jc w:val="both"/>
      </w:pPr>
      <w:r>
        <w:t xml:space="preserve">1. Środki ochrony </w:t>
      </w:r>
      <w:r w:rsidR="00E35727">
        <w:t xml:space="preserve">prawnej </w:t>
      </w:r>
    </w:p>
    <w:p w14:paraId="7B6CEAB2" w14:textId="04DECF22" w:rsidR="004F3382" w:rsidRDefault="00E35727" w:rsidP="00BB725C">
      <w:pPr>
        <w:jc w:val="both"/>
      </w:pPr>
      <w:r>
        <w:t>Zawarte w dziale 2 rozdział VI</w:t>
      </w:r>
      <w:r w:rsidR="004F3382">
        <w:t xml:space="preserve"> </w:t>
      </w:r>
      <w:r w:rsidR="004E7BD3">
        <w:t>art. 180</w:t>
      </w:r>
    </w:p>
    <w:p w14:paraId="1C74B1B8" w14:textId="396F2F26" w:rsidR="004F3382" w:rsidRDefault="004F3382" w:rsidP="00BB725C">
      <w:pPr>
        <w:jc w:val="both"/>
      </w:pPr>
      <w:r>
        <w:t>19. Wykaz załączników do IDW (SIWZ).</w:t>
      </w:r>
    </w:p>
    <w:p w14:paraId="08B55085" w14:textId="4389CD3A" w:rsidR="00355017" w:rsidRPr="00355017" w:rsidRDefault="00355017" w:rsidP="00355017">
      <w:pPr>
        <w:suppressAutoHyphens/>
        <w:spacing w:after="0" w:line="240" w:lineRule="auto"/>
        <w:ind w:left="357"/>
        <w:jc w:val="right"/>
        <w:outlineLvl w:val="0"/>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 xml:space="preserve">Załącznik nr </w:t>
      </w:r>
      <w:r>
        <w:rPr>
          <w:rFonts w:ascii="Times New Roman" w:eastAsia="Times New Roman" w:hAnsi="Times New Roman" w:cs="Times New Roman"/>
          <w:lang w:eastAsia="ar-SA"/>
        </w:rPr>
        <w:t>1</w:t>
      </w:r>
      <w:r w:rsidRPr="00355017">
        <w:rPr>
          <w:rFonts w:ascii="Times New Roman" w:eastAsia="Times New Roman" w:hAnsi="Times New Roman" w:cs="Times New Roman"/>
          <w:lang w:eastAsia="ar-SA"/>
        </w:rPr>
        <w:t xml:space="preserve"> do SIWZ</w:t>
      </w:r>
    </w:p>
    <w:p w14:paraId="2EDEA0EF" w14:textId="77777777" w:rsidR="00355017" w:rsidRPr="00355017" w:rsidRDefault="00355017" w:rsidP="00355017">
      <w:pPr>
        <w:widowControl w:val="0"/>
        <w:suppressAutoHyphens/>
        <w:spacing w:before="720" w:after="0" w:line="240" w:lineRule="auto"/>
        <w:ind w:right="5103"/>
        <w:jc w:val="center"/>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p w14:paraId="2DD0C785" w14:textId="77777777" w:rsidR="00355017" w:rsidRPr="00355017" w:rsidRDefault="00355017" w:rsidP="00355017">
      <w:pPr>
        <w:widowControl w:val="0"/>
        <w:suppressAutoHyphens/>
        <w:spacing w:after="0" w:line="240" w:lineRule="auto"/>
        <w:ind w:right="5103"/>
        <w:jc w:val="center"/>
        <w:rPr>
          <w:rFonts w:ascii="Times New Roman" w:eastAsia="Times New Roman" w:hAnsi="Times New Roman" w:cs="Times New Roman"/>
          <w:i/>
          <w:sz w:val="18"/>
          <w:lang w:eastAsia="ar-SA"/>
        </w:rPr>
      </w:pPr>
      <w:r w:rsidRPr="00355017">
        <w:rPr>
          <w:rFonts w:ascii="Times New Roman" w:eastAsia="Times New Roman" w:hAnsi="Times New Roman" w:cs="Times New Roman"/>
          <w:i/>
          <w:sz w:val="18"/>
          <w:lang w:eastAsia="ar-SA"/>
        </w:rPr>
        <w:t>(Pieczęć Wykonawcy / Wykonawców)</w:t>
      </w:r>
    </w:p>
    <w:p w14:paraId="3D82F2DD" w14:textId="77777777" w:rsidR="00355017" w:rsidRPr="00355017" w:rsidRDefault="00355017" w:rsidP="00355017">
      <w:pPr>
        <w:widowControl w:val="0"/>
        <w:suppressAutoHyphens/>
        <w:spacing w:after="0" w:line="240" w:lineRule="auto"/>
        <w:ind w:right="5103"/>
        <w:jc w:val="center"/>
        <w:rPr>
          <w:rFonts w:ascii="Times New Roman" w:eastAsia="Times New Roman" w:hAnsi="Times New Roman" w:cs="Times New Roman"/>
          <w:i/>
          <w:sz w:val="18"/>
          <w:lang w:eastAsia="ar-SA"/>
        </w:rPr>
      </w:pPr>
    </w:p>
    <w:p w14:paraId="63ABCEF1" w14:textId="77777777" w:rsidR="00355017" w:rsidRPr="00355017" w:rsidRDefault="00355017" w:rsidP="00355017">
      <w:pPr>
        <w:suppressAutoHyphens/>
        <w:autoSpaceDE w:val="0"/>
        <w:spacing w:before="240" w:after="0" w:line="240" w:lineRule="auto"/>
        <w:jc w:val="center"/>
        <w:rPr>
          <w:rFonts w:ascii="Times New Roman" w:eastAsia="Times New Roman" w:hAnsi="Times New Roman" w:cs="Times New Roman"/>
          <w:b/>
          <w:bCs/>
          <w:lang w:eastAsia="ar-SA"/>
        </w:rPr>
      </w:pPr>
      <w:r w:rsidRPr="00355017">
        <w:rPr>
          <w:rFonts w:ascii="Times New Roman" w:eastAsia="Times New Roman" w:hAnsi="Times New Roman" w:cs="Times New Roman"/>
          <w:b/>
          <w:bCs/>
          <w:lang w:eastAsia="ar-SA"/>
        </w:rPr>
        <w:t>FORMULARZ OFERTOWY</w:t>
      </w:r>
    </w:p>
    <w:p w14:paraId="512ED867"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p>
    <w:p w14:paraId="0D30D3FE" w14:textId="77777777" w:rsidR="00355017" w:rsidRPr="00355017" w:rsidRDefault="00355017" w:rsidP="00355017">
      <w:pPr>
        <w:suppressAutoHyphens/>
        <w:autoSpaceDE w:val="0"/>
        <w:spacing w:after="0" w:line="240" w:lineRule="auto"/>
        <w:jc w:val="both"/>
        <w:rPr>
          <w:rFonts w:ascii="Times New Roman" w:eastAsia="Times New Roman" w:hAnsi="Times New Roman" w:cs="Times New Roman"/>
          <w:b/>
          <w:bCs/>
          <w:lang w:eastAsia="ar-SA"/>
        </w:rPr>
      </w:pPr>
      <w:r w:rsidRPr="00355017">
        <w:rPr>
          <w:rFonts w:ascii="Times New Roman" w:eastAsia="Times New Roman" w:hAnsi="Times New Roman" w:cs="Times New Roman"/>
          <w:b/>
          <w:bCs/>
          <w:lang w:eastAsia="ar-SA"/>
        </w:rPr>
        <w:t>WYKONAWCA:</w:t>
      </w:r>
    </w:p>
    <w:p w14:paraId="25417252" w14:textId="77777777" w:rsidR="00355017" w:rsidRPr="00355017" w:rsidRDefault="00355017" w:rsidP="00355017">
      <w:pPr>
        <w:suppressAutoHyphens/>
        <w:spacing w:after="120" w:line="240" w:lineRule="auto"/>
        <w:rPr>
          <w:rFonts w:ascii="Times New Roman" w:eastAsia="Times New Roman" w:hAnsi="Times New Roman" w:cs="Times New Roman"/>
          <w:i/>
          <w:sz w:val="18"/>
          <w:szCs w:val="18"/>
          <w:lang w:eastAsia="ar-SA"/>
        </w:rPr>
      </w:pPr>
      <w:r w:rsidRPr="00355017">
        <w:rPr>
          <w:rFonts w:ascii="Times New Roman" w:eastAsia="Times New Roman" w:hAnsi="Times New Roman" w:cs="Times New Roman"/>
          <w:i/>
          <w:sz w:val="18"/>
          <w:szCs w:val="18"/>
          <w:lang w:eastAsia="ar-SA"/>
        </w:rPr>
        <w:t>(w przypadku składania oferty przez Wykonawców wspólnie ubiegających się o udzielenie zamówienia należy podać</w:t>
      </w:r>
      <w:r w:rsidRPr="00355017">
        <w:rPr>
          <w:rFonts w:ascii="Times New Roman" w:eastAsia="Times New Roman" w:hAnsi="Times New Roman" w:cs="Times New Roman"/>
          <w:sz w:val="18"/>
          <w:szCs w:val="18"/>
          <w:lang w:eastAsia="ar-SA"/>
        </w:rPr>
        <w:t xml:space="preserve"> </w:t>
      </w:r>
      <w:r w:rsidRPr="00355017">
        <w:rPr>
          <w:rFonts w:ascii="Times New Roman" w:eastAsia="Times New Roman" w:hAnsi="Times New Roman" w:cs="Times New Roman"/>
          <w:i/>
          <w:sz w:val="18"/>
          <w:szCs w:val="18"/>
          <w:lang w:eastAsia="ar-SA"/>
        </w:rPr>
        <w:t>nazwy (firmy) oraz dokładne adresy wszystkich Wykonawców)</w:t>
      </w:r>
    </w:p>
    <w:tbl>
      <w:tblPr>
        <w:tblW w:w="0" w:type="auto"/>
        <w:jc w:val="center"/>
        <w:tblLook w:val="04A0" w:firstRow="1" w:lastRow="0" w:firstColumn="1" w:lastColumn="0" w:noHBand="0" w:noVBand="1"/>
      </w:tblPr>
      <w:tblGrid>
        <w:gridCol w:w="2783"/>
        <w:gridCol w:w="6185"/>
      </w:tblGrid>
      <w:tr w:rsidR="00355017" w:rsidRPr="00355017" w14:paraId="7535F5D4" w14:textId="77777777" w:rsidTr="00355017">
        <w:trPr>
          <w:trHeight w:val="564"/>
          <w:jc w:val="center"/>
        </w:trPr>
        <w:tc>
          <w:tcPr>
            <w:tcW w:w="2783" w:type="dxa"/>
            <w:shd w:val="clear" w:color="auto" w:fill="auto"/>
            <w:vAlign w:val="bottom"/>
          </w:tcPr>
          <w:p w14:paraId="5ACB6C5C"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Nazwa:</w:t>
            </w:r>
          </w:p>
        </w:tc>
        <w:tc>
          <w:tcPr>
            <w:tcW w:w="6185" w:type="dxa"/>
            <w:shd w:val="clear" w:color="auto" w:fill="auto"/>
            <w:vAlign w:val="bottom"/>
          </w:tcPr>
          <w:p w14:paraId="4908E495"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7AE24498" w14:textId="77777777" w:rsidTr="00355017">
        <w:trPr>
          <w:trHeight w:val="558"/>
          <w:jc w:val="center"/>
        </w:trPr>
        <w:tc>
          <w:tcPr>
            <w:tcW w:w="2783" w:type="dxa"/>
            <w:shd w:val="clear" w:color="auto" w:fill="auto"/>
            <w:vAlign w:val="bottom"/>
          </w:tcPr>
          <w:p w14:paraId="3224ADB8"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Siedziba:</w:t>
            </w:r>
          </w:p>
        </w:tc>
        <w:tc>
          <w:tcPr>
            <w:tcW w:w="6185" w:type="dxa"/>
            <w:shd w:val="clear" w:color="auto" w:fill="auto"/>
            <w:vAlign w:val="bottom"/>
          </w:tcPr>
          <w:p w14:paraId="44292E4E"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426C0050" w14:textId="77777777" w:rsidTr="00355017">
        <w:trPr>
          <w:trHeight w:val="566"/>
          <w:jc w:val="center"/>
        </w:trPr>
        <w:tc>
          <w:tcPr>
            <w:tcW w:w="2783" w:type="dxa"/>
            <w:shd w:val="clear" w:color="auto" w:fill="auto"/>
            <w:vAlign w:val="bottom"/>
          </w:tcPr>
          <w:p w14:paraId="556E6863"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Numer REGON:</w:t>
            </w:r>
          </w:p>
        </w:tc>
        <w:tc>
          <w:tcPr>
            <w:tcW w:w="6185" w:type="dxa"/>
            <w:shd w:val="clear" w:color="auto" w:fill="auto"/>
            <w:vAlign w:val="bottom"/>
          </w:tcPr>
          <w:p w14:paraId="07A790D5"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17D9FD20" w14:textId="77777777" w:rsidTr="00355017">
        <w:trPr>
          <w:trHeight w:val="546"/>
          <w:jc w:val="center"/>
        </w:trPr>
        <w:tc>
          <w:tcPr>
            <w:tcW w:w="2783" w:type="dxa"/>
            <w:shd w:val="clear" w:color="auto" w:fill="auto"/>
            <w:vAlign w:val="bottom"/>
          </w:tcPr>
          <w:p w14:paraId="4454DB19"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Numer NIP:</w:t>
            </w:r>
          </w:p>
        </w:tc>
        <w:tc>
          <w:tcPr>
            <w:tcW w:w="6185" w:type="dxa"/>
            <w:shd w:val="clear" w:color="auto" w:fill="auto"/>
            <w:vAlign w:val="bottom"/>
          </w:tcPr>
          <w:p w14:paraId="0666265A"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7C192F9E" w14:textId="77777777" w:rsidTr="00355017">
        <w:trPr>
          <w:trHeight w:val="546"/>
          <w:jc w:val="center"/>
        </w:trPr>
        <w:tc>
          <w:tcPr>
            <w:tcW w:w="2783" w:type="dxa"/>
            <w:shd w:val="clear" w:color="auto" w:fill="auto"/>
            <w:vAlign w:val="bottom"/>
          </w:tcPr>
          <w:p w14:paraId="20D07178"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Numer KRS:</w:t>
            </w:r>
          </w:p>
        </w:tc>
        <w:tc>
          <w:tcPr>
            <w:tcW w:w="6185" w:type="dxa"/>
            <w:shd w:val="clear" w:color="auto" w:fill="auto"/>
            <w:vAlign w:val="bottom"/>
          </w:tcPr>
          <w:p w14:paraId="779DCEF3"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5CE9CC1B" w14:textId="77777777" w:rsidTr="00355017">
        <w:trPr>
          <w:trHeight w:val="746"/>
          <w:jc w:val="center"/>
        </w:trPr>
        <w:tc>
          <w:tcPr>
            <w:tcW w:w="2783" w:type="dxa"/>
            <w:shd w:val="clear" w:color="auto" w:fill="auto"/>
            <w:vAlign w:val="bottom"/>
          </w:tcPr>
          <w:p w14:paraId="6D44BD9A"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b/>
                <w:lang w:eastAsia="ar-SA"/>
              </w:rPr>
              <w:t>reprezentowany przez:</w:t>
            </w:r>
          </w:p>
        </w:tc>
        <w:tc>
          <w:tcPr>
            <w:tcW w:w="6185" w:type="dxa"/>
            <w:shd w:val="clear" w:color="auto" w:fill="auto"/>
            <w:vAlign w:val="bottom"/>
          </w:tcPr>
          <w:p w14:paraId="012AAADF"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41C9DB1A" w14:textId="77777777" w:rsidTr="00355017">
        <w:trPr>
          <w:trHeight w:val="548"/>
          <w:jc w:val="center"/>
        </w:trPr>
        <w:tc>
          <w:tcPr>
            <w:tcW w:w="2783" w:type="dxa"/>
            <w:shd w:val="clear" w:color="auto" w:fill="auto"/>
            <w:vAlign w:val="bottom"/>
          </w:tcPr>
          <w:p w14:paraId="10481043"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Nr telefonu/faks:</w:t>
            </w:r>
          </w:p>
        </w:tc>
        <w:tc>
          <w:tcPr>
            <w:tcW w:w="6185" w:type="dxa"/>
            <w:shd w:val="clear" w:color="auto" w:fill="auto"/>
            <w:vAlign w:val="bottom"/>
          </w:tcPr>
          <w:p w14:paraId="37A4A139"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321511F9" w14:textId="77777777" w:rsidTr="00355017">
        <w:trPr>
          <w:trHeight w:val="556"/>
          <w:jc w:val="center"/>
        </w:trPr>
        <w:tc>
          <w:tcPr>
            <w:tcW w:w="2783" w:type="dxa"/>
            <w:shd w:val="clear" w:color="auto" w:fill="auto"/>
            <w:vAlign w:val="bottom"/>
          </w:tcPr>
          <w:p w14:paraId="77E754A6" w14:textId="77777777" w:rsidR="00355017" w:rsidRPr="00355017" w:rsidRDefault="00355017" w:rsidP="00355017">
            <w:pPr>
              <w:suppressAutoHyphens/>
              <w:spacing w:after="0" w:line="240" w:lineRule="auto"/>
              <w:rPr>
                <w:rFonts w:ascii="Times New Roman" w:eastAsia="Times New Roman" w:hAnsi="Times New Roman" w:cs="Times New Roman"/>
                <w:szCs w:val="24"/>
                <w:lang w:eastAsia="ar-SA"/>
              </w:rPr>
            </w:pPr>
            <w:r w:rsidRPr="00355017">
              <w:rPr>
                <w:rFonts w:ascii="Times New Roman" w:eastAsia="Times New Roman" w:hAnsi="Times New Roman" w:cs="Times New Roman"/>
                <w:lang w:eastAsia="ar-SA"/>
              </w:rPr>
              <w:t>Osoba do kontaktu:</w:t>
            </w:r>
          </w:p>
        </w:tc>
        <w:tc>
          <w:tcPr>
            <w:tcW w:w="6185" w:type="dxa"/>
            <w:shd w:val="clear" w:color="auto" w:fill="auto"/>
            <w:vAlign w:val="bottom"/>
          </w:tcPr>
          <w:p w14:paraId="00A76D34"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0994CE1A" w14:textId="77777777" w:rsidTr="00355017">
        <w:trPr>
          <w:trHeight w:val="564"/>
          <w:jc w:val="center"/>
        </w:trPr>
        <w:tc>
          <w:tcPr>
            <w:tcW w:w="2783" w:type="dxa"/>
            <w:shd w:val="clear" w:color="auto" w:fill="auto"/>
            <w:vAlign w:val="bottom"/>
          </w:tcPr>
          <w:p w14:paraId="6D5F4C21"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Nr tel.:</w:t>
            </w:r>
          </w:p>
        </w:tc>
        <w:tc>
          <w:tcPr>
            <w:tcW w:w="6185" w:type="dxa"/>
            <w:shd w:val="clear" w:color="auto" w:fill="auto"/>
            <w:vAlign w:val="bottom"/>
          </w:tcPr>
          <w:p w14:paraId="7BF88F0D"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r w:rsidR="00355017" w:rsidRPr="00355017" w14:paraId="4D88AAA4" w14:textId="77777777" w:rsidTr="00355017">
        <w:trPr>
          <w:trHeight w:val="558"/>
          <w:jc w:val="center"/>
        </w:trPr>
        <w:tc>
          <w:tcPr>
            <w:tcW w:w="2783" w:type="dxa"/>
            <w:shd w:val="clear" w:color="auto" w:fill="auto"/>
            <w:vAlign w:val="bottom"/>
          </w:tcPr>
          <w:p w14:paraId="2CB36FF9"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Adres poczty elektronicznej:</w:t>
            </w:r>
          </w:p>
        </w:tc>
        <w:tc>
          <w:tcPr>
            <w:tcW w:w="6185" w:type="dxa"/>
            <w:shd w:val="clear" w:color="auto" w:fill="auto"/>
            <w:vAlign w:val="bottom"/>
          </w:tcPr>
          <w:p w14:paraId="7ADB6398" w14:textId="77777777" w:rsidR="00355017" w:rsidRPr="00355017" w:rsidRDefault="00355017" w:rsidP="00355017">
            <w:pPr>
              <w:suppressAutoHyphens/>
              <w:spacing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p>
        </w:tc>
      </w:tr>
    </w:tbl>
    <w:p w14:paraId="0F072920" w14:textId="77777777" w:rsidR="00355017" w:rsidRPr="00355017" w:rsidRDefault="00355017" w:rsidP="00355017">
      <w:pPr>
        <w:suppressAutoHyphens/>
        <w:spacing w:before="720" w:after="120" w:line="240" w:lineRule="auto"/>
        <w:rPr>
          <w:rFonts w:ascii="Times New Roman" w:eastAsia="Times New Roman" w:hAnsi="Times New Roman" w:cs="Times New Roman"/>
          <w:b/>
          <w:lang w:eastAsia="ar-SA"/>
        </w:rPr>
      </w:pPr>
      <w:r w:rsidRPr="00355017">
        <w:rPr>
          <w:rFonts w:ascii="Times New Roman" w:eastAsia="Times New Roman" w:hAnsi="Times New Roman" w:cs="Times New Roman"/>
          <w:b/>
          <w:lang w:eastAsia="ar-SA"/>
        </w:rPr>
        <w:t>ZAMAWIAJĄCY:</w:t>
      </w:r>
    </w:p>
    <w:p w14:paraId="20C17869" w14:textId="77777777" w:rsidR="00355017" w:rsidRPr="00355017" w:rsidRDefault="00355017" w:rsidP="00355017">
      <w:pPr>
        <w:suppressAutoHyphens/>
        <w:spacing w:after="0" w:line="240" w:lineRule="auto"/>
        <w:rPr>
          <w:rFonts w:ascii="Times New Roman" w:eastAsia="Times New Roman" w:hAnsi="Times New Roman" w:cs="Times New Roman"/>
          <w:b/>
          <w:lang w:eastAsia="ar-SA"/>
        </w:rPr>
      </w:pPr>
      <w:r w:rsidRPr="00355017">
        <w:rPr>
          <w:rFonts w:ascii="Times New Roman" w:eastAsia="Times New Roman" w:hAnsi="Times New Roman" w:cs="Times New Roman"/>
          <w:b/>
          <w:lang w:eastAsia="ar-SA"/>
        </w:rPr>
        <w:t>Gmina Zbąszynek</w:t>
      </w:r>
    </w:p>
    <w:p w14:paraId="39350812" w14:textId="77777777" w:rsidR="00355017" w:rsidRPr="00355017" w:rsidRDefault="00355017" w:rsidP="00355017">
      <w:pPr>
        <w:suppressAutoHyphens/>
        <w:spacing w:after="0" w:line="240" w:lineRule="auto"/>
        <w:rPr>
          <w:rFonts w:ascii="Times New Roman" w:eastAsia="Times New Roman" w:hAnsi="Times New Roman" w:cs="Times New Roman"/>
          <w:b/>
          <w:lang w:eastAsia="ar-SA"/>
        </w:rPr>
      </w:pPr>
      <w:r w:rsidRPr="00355017">
        <w:rPr>
          <w:rFonts w:ascii="Times New Roman" w:eastAsia="Times New Roman" w:hAnsi="Times New Roman" w:cs="Times New Roman"/>
          <w:b/>
          <w:lang w:eastAsia="ar-SA"/>
        </w:rPr>
        <w:t>ul. Rynek 1, 66- 210 Zbąszynek</w:t>
      </w:r>
    </w:p>
    <w:p w14:paraId="42836FA8" w14:textId="77777777" w:rsidR="00355017" w:rsidRPr="00355017" w:rsidRDefault="00355017" w:rsidP="00355017">
      <w:pPr>
        <w:suppressAutoHyphens/>
        <w:spacing w:before="240" w:after="0" w:line="240" w:lineRule="auto"/>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Odpowiadając na ogłoszenie o przetargu nieograniczonym na:</w:t>
      </w:r>
    </w:p>
    <w:p w14:paraId="702AAFB2" w14:textId="1D160D18" w:rsidR="00663B90" w:rsidRDefault="00663B90" w:rsidP="00C745E5">
      <w:pPr>
        <w:spacing w:before="120" w:after="120"/>
        <w:jc w:val="both"/>
        <w:rPr>
          <w:rFonts w:ascii="Times New Roman" w:hAnsi="Times New Roman" w:cs="Times New Roman"/>
          <w:b/>
        </w:rPr>
      </w:pPr>
      <w:r w:rsidRPr="00F235F3">
        <w:rPr>
          <w:rFonts w:ascii="Times New Roman" w:hAnsi="Times New Roman" w:cs="Times New Roman"/>
          <w:b/>
        </w:rPr>
        <w:t>„</w:t>
      </w:r>
      <w:r w:rsidR="00C745E5" w:rsidRPr="00C745E5">
        <w:rPr>
          <w:rFonts w:ascii="Times New Roman" w:hAnsi="Times New Roman" w:cs="Times New Roman"/>
          <w:b/>
        </w:rPr>
        <w:t>Sprawowanie pełno branżowego nadzoru inwestorskiego dla projektu pn.: Budowa dróg gminnych: Jana Pawła II, Prymasa Wyszyńskiego, Zaułek Kościelny i Zachodniej obwodnicy Zbąszynka – etap I, oraz budowa sieci kanalizacji sanitarnej i wodociągowej z przyłączami w granicach pasa drogowego</w:t>
      </w:r>
      <w:r w:rsidRPr="00F235F3">
        <w:rPr>
          <w:rFonts w:ascii="Times New Roman" w:hAnsi="Times New Roman" w:cs="Times New Roman"/>
          <w:b/>
        </w:rPr>
        <w:t>”</w:t>
      </w:r>
    </w:p>
    <w:p w14:paraId="7DD58CB8" w14:textId="36F77D0C" w:rsidR="00355017" w:rsidRDefault="00355017" w:rsidP="007C0215">
      <w:pPr>
        <w:widowControl w:val="0"/>
        <w:tabs>
          <w:tab w:val="left" w:pos="567"/>
        </w:tabs>
        <w:suppressAutoHyphens/>
        <w:spacing w:before="240" w:after="240" w:line="240" w:lineRule="auto"/>
        <w:contextualSpacing/>
        <w:jc w:val="both"/>
        <w:rPr>
          <w:rFonts w:ascii="Times New Roman" w:eastAsia="Times New Roman" w:hAnsi="Times New Roman" w:cs="Times New Roman"/>
          <w:szCs w:val="24"/>
          <w:lang w:eastAsia="ar-SA"/>
        </w:rPr>
      </w:pPr>
      <w:bookmarkStart w:id="28" w:name="_Toc456007610"/>
      <w:bookmarkStart w:id="29" w:name="_Toc456007840"/>
      <w:r w:rsidRPr="00355017">
        <w:rPr>
          <w:rFonts w:ascii="Times New Roman" w:eastAsia="Times New Roman" w:hAnsi="Times New Roman" w:cs="Times New Roman"/>
          <w:szCs w:val="24"/>
          <w:lang w:eastAsia="ar-SA"/>
        </w:rPr>
        <w:t xml:space="preserve"> oferujemy</w:t>
      </w:r>
      <w:bookmarkEnd w:id="28"/>
      <w:bookmarkEnd w:id="29"/>
      <w:r w:rsidRPr="00355017">
        <w:rPr>
          <w:rFonts w:ascii="Times New Roman" w:eastAsia="Times New Roman" w:hAnsi="Times New Roman" w:cs="Times New Roman"/>
          <w:szCs w:val="24"/>
          <w:lang w:eastAsia="ar-SA"/>
        </w:rPr>
        <w:t xml:space="preserve"> wykonanie usług objętych zamówieniem, zgodnie z wymogami zawartymi w Specyfikacji Istotnych Warunków Zamówienia, za cenę łączną:</w:t>
      </w:r>
    </w:p>
    <w:p w14:paraId="4F850263" w14:textId="0214526D" w:rsidR="007C0215" w:rsidRDefault="007C0215" w:rsidP="007C0215">
      <w:pPr>
        <w:widowControl w:val="0"/>
        <w:tabs>
          <w:tab w:val="left" w:pos="567"/>
        </w:tabs>
        <w:suppressAutoHyphens/>
        <w:spacing w:before="240" w:after="240" w:line="240" w:lineRule="auto"/>
        <w:contextualSpacing/>
        <w:jc w:val="both"/>
        <w:rPr>
          <w:rFonts w:ascii="Times New Roman" w:eastAsia="Times New Roman" w:hAnsi="Times New Roman" w:cs="Times New Roman"/>
          <w:szCs w:val="24"/>
          <w:lang w:eastAsia="ar-SA"/>
        </w:rPr>
      </w:pPr>
    </w:p>
    <w:p w14:paraId="60AABEEB" w14:textId="77777777" w:rsidR="007C0215" w:rsidRPr="00355017" w:rsidRDefault="007C0215" w:rsidP="007C0215">
      <w:pPr>
        <w:widowControl w:val="0"/>
        <w:tabs>
          <w:tab w:val="left" w:pos="567"/>
        </w:tabs>
        <w:suppressAutoHyphens/>
        <w:spacing w:before="240" w:after="240" w:line="240" w:lineRule="auto"/>
        <w:contextualSpacing/>
        <w:jc w:val="both"/>
        <w:rPr>
          <w:rFonts w:ascii="Times New Roman" w:eastAsia="Times New Roman" w:hAnsi="Times New Roman" w:cs="Times New Roman"/>
          <w:szCs w:val="24"/>
          <w:lang w:eastAsia="ar-SA"/>
        </w:rPr>
      </w:pPr>
    </w:p>
    <w:p w14:paraId="048458A5" w14:textId="5344DB74" w:rsidR="00355017" w:rsidRDefault="00355017" w:rsidP="00355017">
      <w:pPr>
        <w:suppressAutoHyphens/>
        <w:spacing w:before="360" w:after="0" w:line="360" w:lineRule="auto"/>
        <w:jc w:val="center"/>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w:t>
      </w:r>
      <w:r w:rsidRPr="00355017">
        <w:rPr>
          <w:rFonts w:ascii="Times New Roman" w:eastAsia="Times New Roman" w:hAnsi="Times New Roman" w:cs="Times New Roman"/>
          <w:b/>
          <w:lang w:eastAsia="ar-SA"/>
        </w:rPr>
        <w:t xml:space="preserve"> PLN, słownie złotych: </w:t>
      </w:r>
      <w:r w:rsidRPr="00355017">
        <w:rPr>
          <w:rFonts w:ascii="Times New Roman" w:eastAsia="Times New Roman" w:hAnsi="Times New Roman" w:cs="Times New Roman"/>
          <w:lang w:eastAsia="ar-SA"/>
        </w:rPr>
        <w:t>.............................................................................</w:t>
      </w:r>
    </w:p>
    <w:p w14:paraId="13A3E31C" w14:textId="77777777" w:rsidR="007C0215" w:rsidRPr="00355017" w:rsidRDefault="007C0215" w:rsidP="00355017">
      <w:pPr>
        <w:suppressAutoHyphens/>
        <w:spacing w:before="360" w:after="0" w:line="360" w:lineRule="auto"/>
        <w:jc w:val="center"/>
        <w:rPr>
          <w:rFonts w:ascii="Times New Roman" w:eastAsia="Times New Roman" w:hAnsi="Times New Roman" w:cs="Times New Roman"/>
          <w:b/>
          <w:lang w:eastAsia="ar-SA"/>
        </w:rPr>
      </w:pPr>
    </w:p>
    <w:tbl>
      <w:tblPr>
        <w:tblpPr w:leftFromText="141" w:rightFromText="141" w:vertAnchor="text" w:horzAnchor="margin" w:tblpY="-62"/>
        <w:tblW w:w="10348" w:type="dxa"/>
        <w:tblLayout w:type="fixed"/>
        <w:tblCellMar>
          <w:left w:w="70" w:type="dxa"/>
          <w:right w:w="70" w:type="dxa"/>
        </w:tblCellMar>
        <w:tblLook w:val="04A0" w:firstRow="1" w:lastRow="0" w:firstColumn="1" w:lastColumn="0" w:noHBand="0" w:noVBand="1"/>
      </w:tblPr>
      <w:tblGrid>
        <w:gridCol w:w="416"/>
        <w:gridCol w:w="1427"/>
        <w:gridCol w:w="6379"/>
        <w:gridCol w:w="992"/>
        <w:gridCol w:w="1134"/>
      </w:tblGrid>
      <w:tr w:rsidR="007C0215" w:rsidRPr="00767DFC" w14:paraId="12A64216" w14:textId="77777777" w:rsidTr="00B747D7">
        <w:trPr>
          <w:trHeight w:val="709"/>
        </w:trPr>
        <w:tc>
          <w:tcPr>
            <w:tcW w:w="9214" w:type="dxa"/>
            <w:gridSpan w:val="4"/>
            <w:tcBorders>
              <w:top w:val="nil"/>
              <w:left w:val="nil"/>
              <w:bottom w:val="nil"/>
              <w:right w:val="nil"/>
            </w:tcBorders>
            <w:shd w:val="clear" w:color="000000" w:fill="FFFFFF"/>
            <w:vAlign w:val="center"/>
            <w:hideMark/>
          </w:tcPr>
          <w:p w14:paraId="7666BD73" w14:textId="77777777" w:rsidR="007C0215" w:rsidRPr="006D0330" w:rsidRDefault="007C0215" w:rsidP="00B747D7">
            <w:pPr>
              <w:jc w:val="both"/>
              <w:rPr>
                <w:rFonts w:ascii="Cambria" w:hAnsi="Cambria"/>
                <w:sz w:val="20"/>
                <w:szCs w:val="20"/>
              </w:rPr>
            </w:pPr>
            <w:r w:rsidRPr="006D0330">
              <w:rPr>
                <w:rFonts w:ascii="Cambria" w:hAnsi="Cambria"/>
                <w:sz w:val="20"/>
                <w:szCs w:val="20"/>
              </w:rPr>
              <w:t>na którą się składają następujące pozycje:</w:t>
            </w:r>
          </w:p>
          <w:p w14:paraId="5E7ED7DE" w14:textId="751694BF" w:rsidR="007C0215" w:rsidRPr="00767DFC" w:rsidRDefault="007C0215" w:rsidP="00B747D7">
            <w:pPr>
              <w:jc w:val="both"/>
              <w:rPr>
                <w:b/>
                <w:bCs/>
                <w:sz w:val="20"/>
                <w:szCs w:val="20"/>
                <w:lang w:eastAsia="pl-PL"/>
              </w:rPr>
            </w:pPr>
            <w:r w:rsidRPr="00767DFC">
              <w:rPr>
                <w:b/>
                <w:bCs/>
                <w:sz w:val="20"/>
                <w:szCs w:val="20"/>
                <w:lang w:eastAsia="pl-PL"/>
              </w:rPr>
              <w:t>SUMA KOSZTÓW</w:t>
            </w:r>
            <w:r>
              <w:rPr>
                <w:b/>
                <w:bCs/>
                <w:sz w:val="20"/>
                <w:szCs w:val="20"/>
                <w:lang w:eastAsia="pl-PL"/>
              </w:rPr>
              <w:t xml:space="preserve"> NADZORÓW NAD ELEMENTAMI </w:t>
            </w:r>
            <w:r w:rsidRPr="00767DFC">
              <w:rPr>
                <w:b/>
                <w:bCs/>
                <w:sz w:val="20"/>
                <w:szCs w:val="20"/>
                <w:lang w:eastAsia="pl-PL"/>
              </w:rPr>
              <w:t xml:space="preserve"> INWESTYCJI                                         </w:t>
            </w:r>
          </w:p>
        </w:tc>
        <w:tc>
          <w:tcPr>
            <w:tcW w:w="1134" w:type="dxa"/>
            <w:tcBorders>
              <w:top w:val="nil"/>
              <w:left w:val="nil"/>
              <w:bottom w:val="nil"/>
              <w:right w:val="nil"/>
            </w:tcBorders>
            <w:shd w:val="clear" w:color="auto" w:fill="auto"/>
            <w:noWrap/>
            <w:vAlign w:val="bottom"/>
            <w:hideMark/>
          </w:tcPr>
          <w:p w14:paraId="432C397D" w14:textId="77777777" w:rsidR="007C0215" w:rsidRPr="00767DFC" w:rsidRDefault="007C0215" w:rsidP="00B747D7">
            <w:pPr>
              <w:jc w:val="center"/>
              <w:rPr>
                <w:b/>
                <w:bCs/>
                <w:sz w:val="28"/>
                <w:szCs w:val="28"/>
                <w:lang w:eastAsia="pl-PL"/>
              </w:rPr>
            </w:pPr>
          </w:p>
        </w:tc>
      </w:tr>
      <w:tr w:rsidR="007C0215" w:rsidRPr="00767DFC" w14:paraId="3414E18D" w14:textId="77777777" w:rsidTr="00B747D7">
        <w:trPr>
          <w:trHeight w:val="645"/>
        </w:trPr>
        <w:tc>
          <w:tcPr>
            <w:tcW w:w="416" w:type="dxa"/>
            <w:tcBorders>
              <w:top w:val="single" w:sz="8" w:space="0" w:color="auto"/>
              <w:left w:val="single" w:sz="8" w:space="0" w:color="auto"/>
              <w:bottom w:val="double" w:sz="6" w:space="0" w:color="auto"/>
              <w:right w:val="single" w:sz="4" w:space="0" w:color="auto"/>
            </w:tcBorders>
            <w:shd w:val="clear" w:color="000000" w:fill="CCFFFF"/>
            <w:noWrap/>
            <w:vAlign w:val="center"/>
            <w:hideMark/>
          </w:tcPr>
          <w:p w14:paraId="0F41F906" w14:textId="77777777" w:rsidR="007C0215" w:rsidRPr="00767DFC" w:rsidRDefault="007C0215" w:rsidP="00B747D7">
            <w:pPr>
              <w:jc w:val="center"/>
              <w:rPr>
                <w:b/>
                <w:bCs/>
                <w:sz w:val="16"/>
                <w:szCs w:val="16"/>
                <w:lang w:eastAsia="pl-PL"/>
              </w:rPr>
            </w:pPr>
            <w:proofErr w:type="spellStart"/>
            <w:r w:rsidRPr="00767DFC">
              <w:rPr>
                <w:b/>
                <w:bCs/>
                <w:sz w:val="16"/>
                <w:szCs w:val="16"/>
                <w:lang w:eastAsia="pl-PL"/>
              </w:rPr>
              <w:t>L,p</w:t>
            </w:r>
            <w:proofErr w:type="spellEnd"/>
            <w:r w:rsidRPr="00767DFC">
              <w:rPr>
                <w:b/>
                <w:bCs/>
                <w:sz w:val="16"/>
                <w:szCs w:val="16"/>
                <w:lang w:eastAsia="pl-PL"/>
              </w:rPr>
              <w:t>.</w:t>
            </w:r>
          </w:p>
        </w:tc>
        <w:tc>
          <w:tcPr>
            <w:tcW w:w="1427" w:type="dxa"/>
            <w:tcBorders>
              <w:top w:val="single" w:sz="8" w:space="0" w:color="auto"/>
              <w:left w:val="nil"/>
              <w:bottom w:val="double" w:sz="6" w:space="0" w:color="auto"/>
              <w:right w:val="single" w:sz="4" w:space="0" w:color="auto"/>
            </w:tcBorders>
            <w:shd w:val="clear" w:color="000000" w:fill="CCFFFF"/>
            <w:vAlign w:val="center"/>
            <w:hideMark/>
          </w:tcPr>
          <w:p w14:paraId="70FB030A" w14:textId="77777777" w:rsidR="007C0215" w:rsidRPr="00767DFC" w:rsidRDefault="007C0215" w:rsidP="00B747D7">
            <w:pPr>
              <w:jc w:val="center"/>
              <w:rPr>
                <w:b/>
                <w:bCs/>
                <w:sz w:val="16"/>
                <w:szCs w:val="16"/>
                <w:lang w:eastAsia="pl-PL"/>
              </w:rPr>
            </w:pPr>
            <w:r w:rsidRPr="00767DFC">
              <w:rPr>
                <w:b/>
                <w:bCs/>
                <w:sz w:val="16"/>
                <w:szCs w:val="16"/>
                <w:lang w:eastAsia="pl-PL"/>
              </w:rPr>
              <w:t>kwalifikacja kosztów</w:t>
            </w:r>
          </w:p>
        </w:tc>
        <w:tc>
          <w:tcPr>
            <w:tcW w:w="6379" w:type="dxa"/>
            <w:tcBorders>
              <w:top w:val="single" w:sz="8" w:space="0" w:color="auto"/>
              <w:left w:val="nil"/>
              <w:bottom w:val="double" w:sz="6" w:space="0" w:color="auto"/>
              <w:right w:val="single" w:sz="4" w:space="0" w:color="000000"/>
            </w:tcBorders>
            <w:shd w:val="clear" w:color="000000" w:fill="CCFFFF"/>
            <w:vAlign w:val="center"/>
            <w:hideMark/>
          </w:tcPr>
          <w:p w14:paraId="68B088BF" w14:textId="77777777" w:rsidR="007C0215" w:rsidRPr="00767DFC" w:rsidRDefault="007C0215" w:rsidP="00B747D7">
            <w:pPr>
              <w:jc w:val="center"/>
              <w:rPr>
                <w:b/>
                <w:bCs/>
                <w:sz w:val="16"/>
                <w:szCs w:val="16"/>
                <w:lang w:eastAsia="pl-PL"/>
              </w:rPr>
            </w:pPr>
            <w:r w:rsidRPr="00767DFC">
              <w:rPr>
                <w:b/>
                <w:bCs/>
                <w:sz w:val="16"/>
                <w:szCs w:val="16"/>
                <w:lang w:eastAsia="pl-PL"/>
              </w:rPr>
              <w:t>Wyszczególnienie elementów</w:t>
            </w:r>
            <w:r w:rsidRPr="00767DFC">
              <w:rPr>
                <w:b/>
                <w:bCs/>
                <w:sz w:val="16"/>
                <w:szCs w:val="16"/>
                <w:lang w:eastAsia="pl-PL"/>
              </w:rPr>
              <w:br/>
              <w:t xml:space="preserve"> rozliczeniowych</w:t>
            </w:r>
          </w:p>
        </w:tc>
        <w:tc>
          <w:tcPr>
            <w:tcW w:w="992" w:type="dxa"/>
            <w:tcBorders>
              <w:top w:val="single" w:sz="8" w:space="0" w:color="auto"/>
              <w:left w:val="nil"/>
              <w:bottom w:val="double" w:sz="6" w:space="0" w:color="auto"/>
              <w:right w:val="nil"/>
            </w:tcBorders>
            <w:shd w:val="clear" w:color="000000" w:fill="CCFFFF"/>
            <w:noWrap/>
            <w:vAlign w:val="center"/>
            <w:hideMark/>
          </w:tcPr>
          <w:p w14:paraId="577AF9CD" w14:textId="77777777" w:rsidR="007C0215" w:rsidRPr="00767DFC" w:rsidRDefault="007C0215" w:rsidP="00B747D7">
            <w:pPr>
              <w:jc w:val="center"/>
              <w:rPr>
                <w:b/>
                <w:bCs/>
                <w:sz w:val="16"/>
                <w:szCs w:val="16"/>
                <w:lang w:eastAsia="pl-PL"/>
              </w:rPr>
            </w:pPr>
            <w:r w:rsidRPr="00767DFC">
              <w:rPr>
                <w:b/>
                <w:bCs/>
                <w:sz w:val="16"/>
                <w:szCs w:val="16"/>
                <w:lang w:eastAsia="pl-PL"/>
              </w:rPr>
              <w:t>Wartość</w:t>
            </w:r>
          </w:p>
        </w:tc>
        <w:tc>
          <w:tcPr>
            <w:tcW w:w="1134" w:type="dxa"/>
            <w:tcBorders>
              <w:top w:val="single" w:sz="8" w:space="0" w:color="auto"/>
              <w:left w:val="single" w:sz="4" w:space="0" w:color="auto"/>
              <w:bottom w:val="double" w:sz="6" w:space="0" w:color="auto"/>
              <w:right w:val="single" w:sz="8" w:space="0" w:color="auto"/>
            </w:tcBorders>
            <w:shd w:val="clear" w:color="000000" w:fill="CCFFFF"/>
            <w:vAlign w:val="center"/>
            <w:hideMark/>
          </w:tcPr>
          <w:p w14:paraId="23CE1553" w14:textId="77777777" w:rsidR="007C0215" w:rsidRPr="00767DFC" w:rsidRDefault="007C0215" w:rsidP="00B747D7">
            <w:pPr>
              <w:jc w:val="center"/>
              <w:rPr>
                <w:b/>
                <w:bCs/>
                <w:sz w:val="16"/>
                <w:szCs w:val="16"/>
                <w:lang w:eastAsia="pl-PL"/>
              </w:rPr>
            </w:pPr>
            <w:r w:rsidRPr="00767DFC">
              <w:rPr>
                <w:b/>
                <w:bCs/>
                <w:sz w:val="16"/>
                <w:szCs w:val="16"/>
                <w:lang w:eastAsia="pl-PL"/>
              </w:rPr>
              <w:t>Suma kosztów (netto)</w:t>
            </w:r>
          </w:p>
        </w:tc>
      </w:tr>
      <w:tr w:rsidR="007C0215" w:rsidRPr="00767DFC" w14:paraId="2A8BC797" w14:textId="77777777" w:rsidTr="00B747D7">
        <w:trPr>
          <w:trHeight w:val="270"/>
        </w:trPr>
        <w:tc>
          <w:tcPr>
            <w:tcW w:w="416" w:type="dxa"/>
            <w:tcBorders>
              <w:top w:val="single" w:sz="8" w:space="0" w:color="auto"/>
              <w:left w:val="single" w:sz="8" w:space="0" w:color="auto"/>
              <w:bottom w:val="nil"/>
              <w:right w:val="single" w:sz="4" w:space="0" w:color="auto"/>
            </w:tcBorders>
            <w:shd w:val="clear" w:color="000000" w:fill="CCFFFF"/>
            <w:noWrap/>
            <w:vAlign w:val="center"/>
            <w:hideMark/>
          </w:tcPr>
          <w:p w14:paraId="201DB43E"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1427" w:type="dxa"/>
            <w:tcBorders>
              <w:top w:val="single" w:sz="8" w:space="0" w:color="auto"/>
              <w:left w:val="nil"/>
              <w:bottom w:val="nil"/>
              <w:right w:val="single" w:sz="4" w:space="0" w:color="auto"/>
            </w:tcBorders>
            <w:shd w:val="clear" w:color="000000" w:fill="CCFFFF"/>
            <w:noWrap/>
            <w:vAlign w:val="center"/>
            <w:hideMark/>
          </w:tcPr>
          <w:p w14:paraId="2E987615"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6379" w:type="dxa"/>
            <w:tcBorders>
              <w:top w:val="double" w:sz="6" w:space="0" w:color="auto"/>
              <w:left w:val="nil"/>
              <w:bottom w:val="single" w:sz="4" w:space="0" w:color="auto"/>
              <w:right w:val="single" w:sz="4" w:space="0" w:color="000000"/>
            </w:tcBorders>
            <w:shd w:val="clear" w:color="000000" w:fill="CCFFFF"/>
            <w:noWrap/>
            <w:vAlign w:val="center"/>
            <w:hideMark/>
          </w:tcPr>
          <w:p w14:paraId="29F6C904"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992" w:type="dxa"/>
            <w:tcBorders>
              <w:top w:val="single" w:sz="8" w:space="0" w:color="auto"/>
              <w:left w:val="nil"/>
              <w:bottom w:val="nil"/>
              <w:right w:val="nil"/>
            </w:tcBorders>
            <w:shd w:val="clear" w:color="000000" w:fill="CCFFFF"/>
            <w:noWrap/>
            <w:vAlign w:val="center"/>
            <w:hideMark/>
          </w:tcPr>
          <w:p w14:paraId="7B8A5991" w14:textId="77777777" w:rsidR="007C0215" w:rsidRPr="00767DFC" w:rsidRDefault="007C0215" w:rsidP="00B747D7">
            <w:pPr>
              <w:jc w:val="center"/>
              <w:rPr>
                <w:b/>
                <w:bCs/>
                <w:sz w:val="16"/>
                <w:szCs w:val="16"/>
                <w:lang w:eastAsia="pl-PL"/>
              </w:rPr>
            </w:pPr>
            <w:r w:rsidRPr="00767DFC">
              <w:rPr>
                <w:b/>
                <w:bCs/>
                <w:sz w:val="16"/>
                <w:szCs w:val="16"/>
                <w:lang w:eastAsia="pl-PL"/>
              </w:rPr>
              <w:t>x</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14:paraId="059B1BF2" w14:textId="77777777" w:rsidR="007C0215" w:rsidRPr="00767DFC" w:rsidRDefault="007C0215" w:rsidP="00B747D7">
            <w:pPr>
              <w:jc w:val="center"/>
              <w:rPr>
                <w:b/>
                <w:bCs/>
                <w:sz w:val="16"/>
                <w:szCs w:val="16"/>
                <w:lang w:eastAsia="pl-PL"/>
              </w:rPr>
            </w:pPr>
            <w:r w:rsidRPr="00767DFC">
              <w:rPr>
                <w:b/>
                <w:bCs/>
                <w:sz w:val="16"/>
                <w:szCs w:val="16"/>
                <w:lang w:eastAsia="pl-PL"/>
              </w:rPr>
              <w:t>x</w:t>
            </w:r>
          </w:p>
        </w:tc>
      </w:tr>
      <w:tr w:rsidR="007C0215" w:rsidRPr="00767DFC" w14:paraId="57EAAA7B" w14:textId="77777777" w:rsidTr="00B747D7">
        <w:trPr>
          <w:trHeight w:val="450"/>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74B9E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4C0DC3A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7173EC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ZACHODNIA OBWODNICA ZBASZYNKA</w:t>
            </w:r>
          </w:p>
        </w:tc>
        <w:tc>
          <w:tcPr>
            <w:tcW w:w="992" w:type="dxa"/>
            <w:tcBorders>
              <w:top w:val="single" w:sz="4" w:space="0" w:color="auto"/>
              <w:left w:val="nil"/>
              <w:bottom w:val="single" w:sz="4" w:space="0" w:color="auto"/>
              <w:right w:val="nil"/>
            </w:tcBorders>
            <w:shd w:val="clear" w:color="auto" w:fill="auto"/>
            <w:noWrap/>
            <w:vAlign w:val="center"/>
            <w:hideMark/>
          </w:tcPr>
          <w:p w14:paraId="61D0F83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8D03E16" w14:textId="77777777" w:rsidR="007C0215" w:rsidRPr="00767DFC" w:rsidRDefault="007C0215" w:rsidP="00B747D7">
            <w:pPr>
              <w:jc w:val="center"/>
              <w:rPr>
                <w:rFonts w:ascii="Arial CE" w:hAnsi="Arial CE"/>
                <w:sz w:val="20"/>
                <w:szCs w:val="20"/>
                <w:lang w:eastAsia="pl-PL"/>
              </w:rPr>
            </w:pPr>
            <w:r w:rsidRPr="00767DFC">
              <w:rPr>
                <w:rFonts w:ascii="Arial CE" w:hAnsi="Arial CE"/>
                <w:sz w:val="20"/>
                <w:szCs w:val="20"/>
                <w:lang w:eastAsia="pl-PL"/>
              </w:rPr>
              <w:t> </w:t>
            </w:r>
          </w:p>
        </w:tc>
      </w:tr>
      <w:tr w:rsidR="007C0215" w:rsidRPr="00767DFC" w14:paraId="478E5D44"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09B1E60"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w:t>
            </w:r>
          </w:p>
        </w:tc>
        <w:tc>
          <w:tcPr>
            <w:tcW w:w="1427" w:type="dxa"/>
            <w:tcBorders>
              <w:top w:val="nil"/>
              <w:left w:val="nil"/>
              <w:bottom w:val="single" w:sz="4" w:space="0" w:color="auto"/>
              <w:right w:val="single" w:sz="4" w:space="0" w:color="auto"/>
            </w:tcBorders>
            <w:shd w:val="clear" w:color="auto" w:fill="auto"/>
            <w:noWrap/>
            <w:vAlign w:val="center"/>
            <w:hideMark/>
          </w:tcPr>
          <w:p w14:paraId="39E9461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5325B1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ZACHODNIA OBWODNICA ZBASZYNKA</w:t>
            </w:r>
          </w:p>
        </w:tc>
        <w:tc>
          <w:tcPr>
            <w:tcW w:w="992" w:type="dxa"/>
            <w:tcBorders>
              <w:top w:val="nil"/>
              <w:left w:val="nil"/>
              <w:bottom w:val="single" w:sz="4" w:space="0" w:color="auto"/>
              <w:right w:val="nil"/>
            </w:tcBorders>
            <w:shd w:val="clear" w:color="auto" w:fill="auto"/>
            <w:noWrap/>
            <w:vAlign w:val="center"/>
            <w:hideMark/>
          </w:tcPr>
          <w:p w14:paraId="37DE25F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062C0E1" w14:textId="77777777" w:rsidR="007C0215" w:rsidRPr="00767DFC" w:rsidRDefault="007C0215" w:rsidP="00B747D7">
            <w:pPr>
              <w:rPr>
                <w:rFonts w:ascii="Arial CE" w:hAnsi="Arial CE"/>
                <w:sz w:val="20"/>
                <w:szCs w:val="20"/>
                <w:lang w:eastAsia="pl-PL"/>
              </w:rPr>
            </w:pPr>
          </w:p>
        </w:tc>
      </w:tr>
      <w:tr w:rsidR="007C0215" w:rsidRPr="00767DFC" w14:paraId="1D8A57CC"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B9CD84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3</w:t>
            </w:r>
          </w:p>
        </w:tc>
        <w:tc>
          <w:tcPr>
            <w:tcW w:w="1427" w:type="dxa"/>
            <w:tcBorders>
              <w:top w:val="nil"/>
              <w:left w:val="nil"/>
              <w:bottom w:val="single" w:sz="4" w:space="0" w:color="auto"/>
              <w:right w:val="single" w:sz="4" w:space="0" w:color="auto"/>
            </w:tcBorders>
            <w:shd w:val="clear" w:color="auto" w:fill="auto"/>
            <w:noWrap/>
            <w:vAlign w:val="center"/>
            <w:hideMark/>
          </w:tcPr>
          <w:p w14:paraId="0B21650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B2D532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ZACHODNIA OBWODNICA ZBASZYNKA</w:t>
            </w:r>
          </w:p>
        </w:tc>
        <w:tc>
          <w:tcPr>
            <w:tcW w:w="992" w:type="dxa"/>
            <w:tcBorders>
              <w:top w:val="nil"/>
              <w:left w:val="nil"/>
              <w:bottom w:val="single" w:sz="4" w:space="0" w:color="auto"/>
              <w:right w:val="nil"/>
            </w:tcBorders>
            <w:shd w:val="clear" w:color="auto" w:fill="auto"/>
            <w:noWrap/>
            <w:vAlign w:val="center"/>
            <w:hideMark/>
          </w:tcPr>
          <w:p w14:paraId="34DAB21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4EEF06D" w14:textId="77777777" w:rsidR="007C0215" w:rsidRPr="00767DFC" w:rsidRDefault="007C0215" w:rsidP="00B747D7">
            <w:pPr>
              <w:rPr>
                <w:rFonts w:ascii="Arial CE" w:hAnsi="Arial CE"/>
                <w:sz w:val="20"/>
                <w:szCs w:val="20"/>
                <w:lang w:eastAsia="pl-PL"/>
              </w:rPr>
            </w:pPr>
          </w:p>
        </w:tc>
      </w:tr>
      <w:tr w:rsidR="007C0215" w:rsidRPr="00767DFC" w14:paraId="46CCCA6E"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F56EA8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4</w:t>
            </w:r>
          </w:p>
        </w:tc>
        <w:tc>
          <w:tcPr>
            <w:tcW w:w="1427" w:type="dxa"/>
            <w:tcBorders>
              <w:top w:val="nil"/>
              <w:left w:val="nil"/>
              <w:bottom w:val="single" w:sz="4" w:space="0" w:color="auto"/>
              <w:right w:val="single" w:sz="4" w:space="0" w:color="auto"/>
            </w:tcBorders>
            <w:shd w:val="clear" w:color="auto" w:fill="auto"/>
            <w:noWrap/>
            <w:vAlign w:val="center"/>
            <w:hideMark/>
          </w:tcPr>
          <w:p w14:paraId="2470FAF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D58A41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(PRZEBUDOWA LINII NAPOWIETRZNEJ) - ZACHODNIA OBWODNICA ZBASZYNKA</w:t>
            </w:r>
          </w:p>
        </w:tc>
        <w:tc>
          <w:tcPr>
            <w:tcW w:w="992" w:type="dxa"/>
            <w:tcBorders>
              <w:top w:val="nil"/>
              <w:left w:val="nil"/>
              <w:bottom w:val="single" w:sz="4" w:space="0" w:color="auto"/>
              <w:right w:val="nil"/>
            </w:tcBorders>
            <w:shd w:val="clear" w:color="auto" w:fill="auto"/>
            <w:noWrap/>
            <w:vAlign w:val="center"/>
            <w:hideMark/>
          </w:tcPr>
          <w:p w14:paraId="6C9C797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9EDE73C" w14:textId="77777777" w:rsidR="007C0215" w:rsidRPr="00767DFC" w:rsidRDefault="007C0215" w:rsidP="00B747D7">
            <w:pPr>
              <w:rPr>
                <w:rFonts w:ascii="Arial CE" w:hAnsi="Arial CE"/>
                <w:sz w:val="20"/>
                <w:szCs w:val="20"/>
                <w:lang w:eastAsia="pl-PL"/>
              </w:rPr>
            </w:pPr>
          </w:p>
        </w:tc>
      </w:tr>
      <w:tr w:rsidR="007C0215" w:rsidRPr="00767DFC" w14:paraId="77138A60"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97EAB70"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5</w:t>
            </w:r>
          </w:p>
        </w:tc>
        <w:tc>
          <w:tcPr>
            <w:tcW w:w="1427" w:type="dxa"/>
            <w:tcBorders>
              <w:top w:val="nil"/>
              <w:left w:val="nil"/>
              <w:bottom w:val="single" w:sz="4" w:space="0" w:color="auto"/>
              <w:right w:val="single" w:sz="4" w:space="0" w:color="auto"/>
            </w:tcBorders>
            <w:shd w:val="clear" w:color="auto" w:fill="auto"/>
            <w:noWrap/>
            <w:vAlign w:val="center"/>
            <w:hideMark/>
          </w:tcPr>
          <w:p w14:paraId="4B83BA7C"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795F5E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PRYMASA WYSZYŃSKIEGO</w:t>
            </w:r>
          </w:p>
        </w:tc>
        <w:tc>
          <w:tcPr>
            <w:tcW w:w="992" w:type="dxa"/>
            <w:tcBorders>
              <w:top w:val="nil"/>
              <w:left w:val="nil"/>
              <w:bottom w:val="single" w:sz="4" w:space="0" w:color="auto"/>
              <w:right w:val="nil"/>
            </w:tcBorders>
            <w:shd w:val="clear" w:color="auto" w:fill="auto"/>
            <w:noWrap/>
            <w:vAlign w:val="center"/>
            <w:hideMark/>
          </w:tcPr>
          <w:p w14:paraId="6F06492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F31082D" w14:textId="77777777" w:rsidR="007C0215" w:rsidRPr="00767DFC" w:rsidRDefault="007C0215" w:rsidP="00B747D7">
            <w:pPr>
              <w:rPr>
                <w:rFonts w:ascii="Arial CE" w:hAnsi="Arial CE"/>
                <w:sz w:val="20"/>
                <w:szCs w:val="20"/>
                <w:lang w:eastAsia="pl-PL"/>
              </w:rPr>
            </w:pPr>
          </w:p>
        </w:tc>
      </w:tr>
      <w:tr w:rsidR="007C0215" w:rsidRPr="00767DFC" w14:paraId="6E1950AD"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3B0718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6</w:t>
            </w:r>
          </w:p>
        </w:tc>
        <w:tc>
          <w:tcPr>
            <w:tcW w:w="1427" w:type="dxa"/>
            <w:tcBorders>
              <w:top w:val="nil"/>
              <w:left w:val="nil"/>
              <w:bottom w:val="single" w:sz="4" w:space="0" w:color="auto"/>
              <w:right w:val="single" w:sz="4" w:space="0" w:color="auto"/>
            </w:tcBorders>
            <w:shd w:val="clear" w:color="auto" w:fill="auto"/>
            <w:noWrap/>
            <w:vAlign w:val="center"/>
            <w:hideMark/>
          </w:tcPr>
          <w:p w14:paraId="62FFE3D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DD497DC"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PRYMASA WYSZYŃSKIEGO</w:t>
            </w:r>
          </w:p>
        </w:tc>
        <w:tc>
          <w:tcPr>
            <w:tcW w:w="992" w:type="dxa"/>
            <w:tcBorders>
              <w:top w:val="nil"/>
              <w:left w:val="nil"/>
              <w:bottom w:val="single" w:sz="4" w:space="0" w:color="auto"/>
              <w:right w:val="nil"/>
            </w:tcBorders>
            <w:shd w:val="clear" w:color="auto" w:fill="auto"/>
            <w:noWrap/>
            <w:vAlign w:val="center"/>
            <w:hideMark/>
          </w:tcPr>
          <w:p w14:paraId="2FD283D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3A190D20" w14:textId="77777777" w:rsidR="007C0215" w:rsidRPr="00767DFC" w:rsidRDefault="007C0215" w:rsidP="00B747D7">
            <w:pPr>
              <w:rPr>
                <w:rFonts w:ascii="Arial CE" w:hAnsi="Arial CE"/>
                <w:sz w:val="20"/>
                <w:szCs w:val="20"/>
                <w:lang w:eastAsia="pl-PL"/>
              </w:rPr>
            </w:pPr>
          </w:p>
        </w:tc>
      </w:tr>
      <w:tr w:rsidR="007C0215" w:rsidRPr="00767DFC" w14:paraId="07388430"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C38E4B2"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7</w:t>
            </w:r>
          </w:p>
        </w:tc>
        <w:tc>
          <w:tcPr>
            <w:tcW w:w="1427" w:type="dxa"/>
            <w:tcBorders>
              <w:top w:val="nil"/>
              <w:left w:val="nil"/>
              <w:bottom w:val="single" w:sz="4" w:space="0" w:color="auto"/>
              <w:right w:val="single" w:sz="4" w:space="0" w:color="auto"/>
            </w:tcBorders>
            <w:shd w:val="clear" w:color="auto" w:fill="auto"/>
            <w:noWrap/>
            <w:vAlign w:val="center"/>
            <w:hideMark/>
          </w:tcPr>
          <w:p w14:paraId="0DAA779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FBA265B"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PRYMASA WYSZYŃSKIEGO</w:t>
            </w:r>
          </w:p>
        </w:tc>
        <w:tc>
          <w:tcPr>
            <w:tcW w:w="992" w:type="dxa"/>
            <w:tcBorders>
              <w:top w:val="nil"/>
              <w:left w:val="nil"/>
              <w:bottom w:val="single" w:sz="4" w:space="0" w:color="auto"/>
              <w:right w:val="nil"/>
            </w:tcBorders>
            <w:shd w:val="clear" w:color="auto" w:fill="auto"/>
            <w:noWrap/>
            <w:vAlign w:val="center"/>
            <w:hideMark/>
          </w:tcPr>
          <w:p w14:paraId="035E56B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53256CB" w14:textId="77777777" w:rsidR="007C0215" w:rsidRPr="00767DFC" w:rsidRDefault="007C0215" w:rsidP="00B747D7">
            <w:pPr>
              <w:rPr>
                <w:rFonts w:ascii="Arial CE" w:hAnsi="Arial CE"/>
                <w:sz w:val="20"/>
                <w:szCs w:val="20"/>
                <w:lang w:eastAsia="pl-PL"/>
              </w:rPr>
            </w:pPr>
          </w:p>
        </w:tc>
      </w:tr>
      <w:tr w:rsidR="007C0215" w:rsidRPr="00767DFC" w14:paraId="08D5C322"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E33E222"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8</w:t>
            </w:r>
          </w:p>
        </w:tc>
        <w:tc>
          <w:tcPr>
            <w:tcW w:w="1427" w:type="dxa"/>
            <w:tcBorders>
              <w:top w:val="nil"/>
              <w:left w:val="nil"/>
              <w:bottom w:val="single" w:sz="4" w:space="0" w:color="auto"/>
              <w:right w:val="single" w:sz="4" w:space="0" w:color="auto"/>
            </w:tcBorders>
            <w:shd w:val="clear" w:color="auto" w:fill="auto"/>
            <w:noWrap/>
            <w:vAlign w:val="center"/>
            <w:hideMark/>
          </w:tcPr>
          <w:p w14:paraId="4776EAC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8197F27"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JANA PAWŁA II</w:t>
            </w:r>
          </w:p>
        </w:tc>
        <w:tc>
          <w:tcPr>
            <w:tcW w:w="992" w:type="dxa"/>
            <w:tcBorders>
              <w:top w:val="nil"/>
              <w:left w:val="nil"/>
              <w:bottom w:val="single" w:sz="4" w:space="0" w:color="auto"/>
              <w:right w:val="nil"/>
            </w:tcBorders>
            <w:shd w:val="clear" w:color="auto" w:fill="auto"/>
            <w:noWrap/>
            <w:vAlign w:val="center"/>
            <w:hideMark/>
          </w:tcPr>
          <w:p w14:paraId="452FD11C"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676061F" w14:textId="77777777" w:rsidR="007C0215" w:rsidRPr="00767DFC" w:rsidRDefault="007C0215" w:rsidP="00B747D7">
            <w:pPr>
              <w:rPr>
                <w:rFonts w:ascii="Arial CE" w:hAnsi="Arial CE"/>
                <w:sz w:val="20"/>
                <w:szCs w:val="20"/>
                <w:lang w:eastAsia="pl-PL"/>
              </w:rPr>
            </w:pPr>
          </w:p>
        </w:tc>
      </w:tr>
      <w:tr w:rsidR="007C0215" w:rsidRPr="00767DFC" w14:paraId="25ACBD32"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BABAA1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9</w:t>
            </w:r>
          </w:p>
        </w:tc>
        <w:tc>
          <w:tcPr>
            <w:tcW w:w="1427" w:type="dxa"/>
            <w:tcBorders>
              <w:top w:val="nil"/>
              <w:left w:val="nil"/>
              <w:bottom w:val="single" w:sz="4" w:space="0" w:color="auto"/>
              <w:right w:val="single" w:sz="4" w:space="0" w:color="auto"/>
            </w:tcBorders>
            <w:shd w:val="clear" w:color="auto" w:fill="auto"/>
            <w:noWrap/>
            <w:vAlign w:val="center"/>
            <w:hideMark/>
          </w:tcPr>
          <w:p w14:paraId="53A9442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FA808B9"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JANA PAWŁA II</w:t>
            </w:r>
          </w:p>
        </w:tc>
        <w:tc>
          <w:tcPr>
            <w:tcW w:w="992" w:type="dxa"/>
            <w:tcBorders>
              <w:top w:val="nil"/>
              <w:left w:val="nil"/>
              <w:bottom w:val="single" w:sz="4" w:space="0" w:color="auto"/>
              <w:right w:val="nil"/>
            </w:tcBorders>
            <w:shd w:val="clear" w:color="auto" w:fill="auto"/>
            <w:noWrap/>
            <w:vAlign w:val="center"/>
            <w:hideMark/>
          </w:tcPr>
          <w:p w14:paraId="0C636D6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D692491" w14:textId="77777777" w:rsidR="007C0215" w:rsidRPr="00767DFC" w:rsidRDefault="007C0215" w:rsidP="00B747D7">
            <w:pPr>
              <w:rPr>
                <w:rFonts w:ascii="Arial CE" w:hAnsi="Arial CE"/>
                <w:sz w:val="20"/>
                <w:szCs w:val="20"/>
                <w:lang w:eastAsia="pl-PL"/>
              </w:rPr>
            </w:pPr>
          </w:p>
        </w:tc>
      </w:tr>
      <w:tr w:rsidR="007C0215" w:rsidRPr="00767DFC" w14:paraId="14DA37F9"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EE2FDE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10</w:t>
            </w:r>
          </w:p>
        </w:tc>
        <w:tc>
          <w:tcPr>
            <w:tcW w:w="1427" w:type="dxa"/>
            <w:tcBorders>
              <w:top w:val="nil"/>
              <w:left w:val="nil"/>
              <w:bottom w:val="single" w:sz="4" w:space="0" w:color="auto"/>
              <w:right w:val="single" w:sz="4" w:space="0" w:color="auto"/>
            </w:tcBorders>
            <w:shd w:val="clear" w:color="auto" w:fill="auto"/>
            <w:noWrap/>
            <w:vAlign w:val="center"/>
            <w:hideMark/>
          </w:tcPr>
          <w:p w14:paraId="15347A5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9461E38"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JANA PAWŁA II</w:t>
            </w:r>
          </w:p>
        </w:tc>
        <w:tc>
          <w:tcPr>
            <w:tcW w:w="992" w:type="dxa"/>
            <w:tcBorders>
              <w:top w:val="nil"/>
              <w:left w:val="nil"/>
              <w:bottom w:val="single" w:sz="4" w:space="0" w:color="auto"/>
              <w:right w:val="nil"/>
            </w:tcBorders>
            <w:shd w:val="clear" w:color="auto" w:fill="auto"/>
            <w:noWrap/>
            <w:vAlign w:val="center"/>
            <w:hideMark/>
          </w:tcPr>
          <w:p w14:paraId="3202102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4337347" w14:textId="77777777" w:rsidR="007C0215" w:rsidRPr="00767DFC" w:rsidRDefault="007C0215" w:rsidP="00B747D7">
            <w:pPr>
              <w:rPr>
                <w:rFonts w:ascii="Arial CE" w:hAnsi="Arial CE"/>
                <w:sz w:val="20"/>
                <w:szCs w:val="20"/>
                <w:lang w:eastAsia="pl-PL"/>
              </w:rPr>
            </w:pPr>
          </w:p>
        </w:tc>
      </w:tr>
      <w:tr w:rsidR="007C0215" w:rsidRPr="00767DFC" w14:paraId="7AA4EBDA"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2A20262"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11</w:t>
            </w:r>
          </w:p>
        </w:tc>
        <w:tc>
          <w:tcPr>
            <w:tcW w:w="1427" w:type="dxa"/>
            <w:tcBorders>
              <w:top w:val="nil"/>
              <w:left w:val="nil"/>
              <w:bottom w:val="single" w:sz="4" w:space="0" w:color="auto"/>
              <w:right w:val="single" w:sz="4" w:space="0" w:color="auto"/>
            </w:tcBorders>
            <w:shd w:val="clear" w:color="auto" w:fill="auto"/>
            <w:noWrap/>
            <w:vAlign w:val="center"/>
            <w:hideMark/>
          </w:tcPr>
          <w:p w14:paraId="6C42228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034307F"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 xml:space="preserve">DROGOWA - ZACHODNIA OBWODNICA ZBASZYNKA POZA PASEM DROGOWYM Z UL. OKRĘŻNĄ I KOŚCIELNĄ </w:t>
            </w:r>
          </w:p>
        </w:tc>
        <w:tc>
          <w:tcPr>
            <w:tcW w:w="992" w:type="dxa"/>
            <w:tcBorders>
              <w:top w:val="nil"/>
              <w:left w:val="nil"/>
              <w:bottom w:val="single" w:sz="4" w:space="0" w:color="auto"/>
              <w:right w:val="nil"/>
            </w:tcBorders>
            <w:shd w:val="clear" w:color="auto" w:fill="auto"/>
            <w:noWrap/>
            <w:vAlign w:val="center"/>
            <w:hideMark/>
          </w:tcPr>
          <w:p w14:paraId="2D3557AC"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2712BA9" w14:textId="77777777" w:rsidR="007C0215" w:rsidRPr="00767DFC" w:rsidRDefault="007C0215" w:rsidP="00B747D7">
            <w:pPr>
              <w:jc w:val="center"/>
              <w:rPr>
                <w:rFonts w:ascii="Arial CE" w:hAnsi="Arial CE"/>
                <w:sz w:val="20"/>
                <w:szCs w:val="20"/>
                <w:lang w:eastAsia="pl-PL"/>
              </w:rPr>
            </w:pPr>
            <w:r w:rsidRPr="00767DFC">
              <w:rPr>
                <w:rFonts w:ascii="Arial CE" w:hAnsi="Arial CE"/>
                <w:sz w:val="20"/>
                <w:szCs w:val="20"/>
                <w:lang w:eastAsia="pl-PL"/>
              </w:rPr>
              <w:t> </w:t>
            </w:r>
          </w:p>
        </w:tc>
      </w:tr>
      <w:tr w:rsidR="007C0215" w:rsidRPr="00767DFC" w14:paraId="2A46756F"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3F8F4F8"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12</w:t>
            </w:r>
          </w:p>
        </w:tc>
        <w:tc>
          <w:tcPr>
            <w:tcW w:w="1427" w:type="dxa"/>
            <w:tcBorders>
              <w:top w:val="nil"/>
              <w:left w:val="nil"/>
              <w:bottom w:val="single" w:sz="4" w:space="0" w:color="auto"/>
              <w:right w:val="single" w:sz="4" w:space="0" w:color="auto"/>
            </w:tcBorders>
            <w:shd w:val="clear" w:color="auto" w:fill="auto"/>
            <w:noWrap/>
            <w:vAlign w:val="center"/>
            <w:hideMark/>
          </w:tcPr>
          <w:p w14:paraId="20DAA1CA"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E7D9819"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ZACHODNIA OBWODNICA ZBASZYNKA POZA PASEM DROGOWYM Z UL. OKRĘŻNĄ I KOŚCIELNĄ</w:t>
            </w:r>
          </w:p>
        </w:tc>
        <w:tc>
          <w:tcPr>
            <w:tcW w:w="992" w:type="dxa"/>
            <w:tcBorders>
              <w:top w:val="nil"/>
              <w:left w:val="nil"/>
              <w:bottom w:val="single" w:sz="4" w:space="0" w:color="auto"/>
              <w:right w:val="nil"/>
            </w:tcBorders>
            <w:shd w:val="clear" w:color="auto" w:fill="auto"/>
            <w:noWrap/>
            <w:vAlign w:val="center"/>
            <w:hideMark/>
          </w:tcPr>
          <w:p w14:paraId="3340EF7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D308AB7" w14:textId="77777777" w:rsidR="007C0215" w:rsidRPr="00767DFC" w:rsidRDefault="007C0215" w:rsidP="00B747D7">
            <w:pPr>
              <w:rPr>
                <w:rFonts w:ascii="Arial CE" w:hAnsi="Arial CE"/>
                <w:sz w:val="20"/>
                <w:szCs w:val="20"/>
                <w:lang w:eastAsia="pl-PL"/>
              </w:rPr>
            </w:pPr>
          </w:p>
        </w:tc>
      </w:tr>
      <w:tr w:rsidR="007C0215" w:rsidRPr="00767DFC" w14:paraId="2F3F3349"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C13ECD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13</w:t>
            </w:r>
          </w:p>
        </w:tc>
        <w:tc>
          <w:tcPr>
            <w:tcW w:w="1427" w:type="dxa"/>
            <w:tcBorders>
              <w:top w:val="nil"/>
              <w:left w:val="nil"/>
              <w:bottom w:val="single" w:sz="4" w:space="0" w:color="auto"/>
              <w:right w:val="single" w:sz="4" w:space="0" w:color="auto"/>
            </w:tcBorders>
            <w:shd w:val="clear" w:color="auto" w:fill="auto"/>
            <w:noWrap/>
            <w:vAlign w:val="center"/>
            <w:hideMark/>
          </w:tcPr>
          <w:p w14:paraId="5371621F"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FCE28B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PRYMASA WYSZYŃSKIEGO POZA PASEM DROGOWYM</w:t>
            </w:r>
          </w:p>
        </w:tc>
        <w:tc>
          <w:tcPr>
            <w:tcW w:w="992" w:type="dxa"/>
            <w:tcBorders>
              <w:top w:val="nil"/>
              <w:left w:val="nil"/>
              <w:bottom w:val="single" w:sz="4" w:space="0" w:color="auto"/>
              <w:right w:val="nil"/>
            </w:tcBorders>
            <w:shd w:val="clear" w:color="auto" w:fill="auto"/>
            <w:noWrap/>
            <w:vAlign w:val="center"/>
            <w:hideMark/>
          </w:tcPr>
          <w:p w14:paraId="62FBB13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CCA7D8B" w14:textId="77777777" w:rsidR="007C0215" w:rsidRPr="00767DFC" w:rsidRDefault="007C0215" w:rsidP="00B747D7">
            <w:pPr>
              <w:rPr>
                <w:rFonts w:ascii="Arial CE" w:hAnsi="Arial CE"/>
                <w:sz w:val="20"/>
                <w:szCs w:val="20"/>
                <w:lang w:eastAsia="pl-PL"/>
              </w:rPr>
            </w:pPr>
          </w:p>
        </w:tc>
      </w:tr>
      <w:tr w:rsidR="007C0215" w:rsidRPr="00767DFC" w14:paraId="08DC2943"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69F3FA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14</w:t>
            </w:r>
          </w:p>
        </w:tc>
        <w:tc>
          <w:tcPr>
            <w:tcW w:w="1427" w:type="dxa"/>
            <w:tcBorders>
              <w:top w:val="nil"/>
              <w:left w:val="nil"/>
              <w:bottom w:val="single" w:sz="4" w:space="0" w:color="auto"/>
              <w:right w:val="single" w:sz="4" w:space="0" w:color="auto"/>
            </w:tcBorders>
            <w:shd w:val="clear" w:color="auto" w:fill="auto"/>
            <w:noWrap/>
            <w:vAlign w:val="center"/>
            <w:hideMark/>
          </w:tcPr>
          <w:p w14:paraId="465AA69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EB6BBEA"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JANA PAWŁA II POZA PASEM DROGOWYM + ŁĄCZNIK</w:t>
            </w:r>
          </w:p>
        </w:tc>
        <w:tc>
          <w:tcPr>
            <w:tcW w:w="992" w:type="dxa"/>
            <w:tcBorders>
              <w:top w:val="nil"/>
              <w:left w:val="nil"/>
              <w:bottom w:val="single" w:sz="4" w:space="0" w:color="auto"/>
              <w:right w:val="nil"/>
            </w:tcBorders>
            <w:shd w:val="clear" w:color="auto" w:fill="auto"/>
            <w:noWrap/>
            <w:vAlign w:val="center"/>
            <w:hideMark/>
          </w:tcPr>
          <w:p w14:paraId="6353C28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F5B33BA" w14:textId="77777777" w:rsidR="007C0215" w:rsidRPr="00767DFC" w:rsidRDefault="007C0215" w:rsidP="00B747D7">
            <w:pPr>
              <w:rPr>
                <w:rFonts w:ascii="Arial CE" w:hAnsi="Arial CE"/>
                <w:sz w:val="20"/>
                <w:szCs w:val="20"/>
                <w:lang w:eastAsia="pl-PL"/>
              </w:rPr>
            </w:pPr>
          </w:p>
        </w:tc>
      </w:tr>
      <w:tr w:rsidR="007C0215" w:rsidRPr="00767DFC" w14:paraId="7840FC0A"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12795C8"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15</w:t>
            </w:r>
          </w:p>
        </w:tc>
        <w:tc>
          <w:tcPr>
            <w:tcW w:w="1427" w:type="dxa"/>
            <w:tcBorders>
              <w:top w:val="nil"/>
              <w:left w:val="nil"/>
              <w:bottom w:val="single" w:sz="4" w:space="0" w:color="auto"/>
              <w:right w:val="single" w:sz="4" w:space="0" w:color="auto"/>
            </w:tcBorders>
            <w:shd w:val="clear" w:color="auto" w:fill="auto"/>
            <w:noWrap/>
            <w:vAlign w:val="center"/>
            <w:hideMark/>
          </w:tcPr>
          <w:p w14:paraId="66A9D41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C3AB70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138B39DE"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F37BC55" w14:textId="77777777" w:rsidR="007C0215" w:rsidRPr="00767DFC" w:rsidRDefault="007C0215" w:rsidP="00B747D7">
            <w:pPr>
              <w:rPr>
                <w:rFonts w:ascii="Arial CE" w:hAnsi="Arial CE"/>
                <w:sz w:val="20"/>
                <w:szCs w:val="20"/>
                <w:lang w:eastAsia="pl-PL"/>
              </w:rPr>
            </w:pPr>
          </w:p>
        </w:tc>
      </w:tr>
      <w:tr w:rsidR="007C0215" w:rsidRPr="00767DFC" w14:paraId="12D097CC"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01212CD"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16</w:t>
            </w:r>
          </w:p>
        </w:tc>
        <w:tc>
          <w:tcPr>
            <w:tcW w:w="1427" w:type="dxa"/>
            <w:tcBorders>
              <w:top w:val="nil"/>
              <w:left w:val="nil"/>
              <w:bottom w:val="single" w:sz="4" w:space="0" w:color="auto"/>
              <w:right w:val="single" w:sz="4" w:space="0" w:color="auto"/>
            </w:tcBorders>
            <w:shd w:val="clear" w:color="auto" w:fill="auto"/>
            <w:noWrap/>
            <w:vAlign w:val="center"/>
            <w:hideMark/>
          </w:tcPr>
          <w:p w14:paraId="0068366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8FB4DCE"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1BE4A983"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2E47C801" w14:textId="77777777" w:rsidR="007C0215" w:rsidRPr="00767DFC" w:rsidRDefault="007C0215" w:rsidP="00B747D7">
            <w:pPr>
              <w:rPr>
                <w:rFonts w:ascii="Arial CE" w:hAnsi="Arial CE"/>
                <w:sz w:val="20"/>
                <w:szCs w:val="20"/>
                <w:lang w:eastAsia="pl-PL"/>
              </w:rPr>
            </w:pPr>
          </w:p>
        </w:tc>
      </w:tr>
      <w:tr w:rsidR="007C0215" w:rsidRPr="00767DFC" w14:paraId="13215380"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75C20E2"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17</w:t>
            </w:r>
          </w:p>
        </w:tc>
        <w:tc>
          <w:tcPr>
            <w:tcW w:w="1427" w:type="dxa"/>
            <w:tcBorders>
              <w:top w:val="nil"/>
              <w:left w:val="nil"/>
              <w:bottom w:val="single" w:sz="4" w:space="0" w:color="auto"/>
              <w:right w:val="single" w:sz="4" w:space="0" w:color="auto"/>
            </w:tcBorders>
            <w:shd w:val="clear" w:color="auto" w:fill="auto"/>
            <w:noWrap/>
            <w:vAlign w:val="center"/>
            <w:hideMark/>
          </w:tcPr>
          <w:p w14:paraId="54666BA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83C8835"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DROGOWA - UL. ZAUŁEK KOŚCIELNY</w:t>
            </w:r>
          </w:p>
        </w:tc>
        <w:tc>
          <w:tcPr>
            <w:tcW w:w="992" w:type="dxa"/>
            <w:tcBorders>
              <w:top w:val="nil"/>
              <w:left w:val="nil"/>
              <w:bottom w:val="single" w:sz="4" w:space="0" w:color="auto"/>
              <w:right w:val="nil"/>
            </w:tcBorders>
            <w:shd w:val="clear" w:color="auto" w:fill="auto"/>
            <w:noWrap/>
            <w:vAlign w:val="center"/>
            <w:hideMark/>
          </w:tcPr>
          <w:p w14:paraId="45424F5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BEAA0A3" w14:textId="77777777" w:rsidR="007C0215" w:rsidRPr="00767DFC" w:rsidRDefault="007C0215" w:rsidP="00B747D7">
            <w:pPr>
              <w:rPr>
                <w:rFonts w:ascii="Arial CE" w:hAnsi="Arial CE"/>
                <w:sz w:val="20"/>
                <w:szCs w:val="20"/>
                <w:lang w:eastAsia="pl-PL"/>
              </w:rPr>
            </w:pPr>
          </w:p>
        </w:tc>
      </w:tr>
      <w:tr w:rsidR="007C0215" w:rsidRPr="00767DFC" w14:paraId="4C04D992"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08D178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18</w:t>
            </w:r>
          </w:p>
        </w:tc>
        <w:tc>
          <w:tcPr>
            <w:tcW w:w="1427" w:type="dxa"/>
            <w:tcBorders>
              <w:top w:val="nil"/>
              <w:left w:val="nil"/>
              <w:bottom w:val="single" w:sz="4" w:space="0" w:color="auto"/>
              <w:right w:val="single" w:sz="4" w:space="0" w:color="auto"/>
            </w:tcBorders>
            <w:shd w:val="clear" w:color="auto" w:fill="auto"/>
            <w:noWrap/>
            <w:vAlign w:val="center"/>
            <w:hideMark/>
          </w:tcPr>
          <w:p w14:paraId="3FCBD767"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A1369F5"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SANITARNA (ODWODNIENIE) - UL. ZAUŁEK KOŚCIELNY</w:t>
            </w:r>
          </w:p>
        </w:tc>
        <w:tc>
          <w:tcPr>
            <w:tcW w:w="992" w:type="dxa"/>
            <w:tcBorders>
              <w:top w:val="nil"/>
              <w:left w:val="nil"/>
              <w:bottom w:val="single" w:sz="4" w:space="0" w:color="auto"/>
              <w:right w:val="nil"/>
            </w:tcBorders>
            <w:shd w:val="clear" w:color="auto" w:fill="auto"/>
            <w:noWrap/>
            <w:vAlign w:val="center"/>
            <w:hideMark/>
          </w:tcPr>
          <w:p w14:paraId="25D48B49"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5F03A98" w14:textId="77777777" w:rsidR="007C0215" w:rsidRPr="00767DFC" w:rsidRDefault="007C0215" w:rsidP="00B747D7">
            <w:pPr>
              <w:rPr>
                <w:rFonts w:ascii="Arial CE" w:hAnsi="Arial CE"/>
                <w:sz w:val="20"/>
                <w:szCs w:val="20"/>
                <w:lang w:eastAsia="pl-PL"/>
              </w:rPr>
            </w:pPr>
          </w:p>
        </w:tc>
      </w:tr>
      <w:tr w:rsidR="007C0215" w:rsidRPr="00767DFC" w14:paraId="0785D44F"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11B95A5"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19</w:t>
            </w:r>
          </w:p>
        </w:tc>
        <w:tc>
          <w:tcPr>
            <w:tcW w:w="1427" w:type="dxa"/>
            <w:tcBorders>
              <w:top w:val="nil"/>
              <w:left w:val="nil"/>
              <w:bottom w:val="single" w:sz="4" w:space="0" w:color="auto"/>
              <w:right w:val="single" w:sz="4" w:space="0" w:color="auto"/>
            </w:tcBorders>
            <w:shd w:val="clear" w:color="auto" w:fill="auto"/>
            <w:noWrap/>
            <w:vAlign w:val="center"/>
            <w:hideMark/>
          </w:tcPr>
          <w:p w14:paraId="4A48D274"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6BE7B30"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ELEKTRYCZNA (OŚWIETLENIE) - UL. ZAUŁEK KOŚCIELNY</w:t>
            </w:r>
          </w:p>
        </w:tc>
        <w:tc>
          <w:tcPr>
            <w:tcW w:w="992" w:type="dxa"/>
            <w:tcBorders>
              <w:top w:val="nil"/>
              <w:left w:val="nil"/>
              <w:bottom w:val="single" w:sz="4" w:space="0" w:color="auto"/>
              <w:right w:val="nil"/>
            </w:tcBorders>
            <w:shd w:val="clear" w:color="auto" w:fill="auto"/>
            <w:noWrap/>
            <w:vAlign w:val="center"/>
            <w:hideMark/>
          </w:tcPr>
          <w:p w14:paraId="3488D27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7FFF7DB0" w14:textId="77777777" w:rsidR="007C0215" w:rsidRPr="00767DFC" w:rsidRDefault="007C0215" w:rsidP="00B747D7">
            <w:pPr>
              <w:rPr>
                <w:rFonts w:ascii="Arial CE" w:hAnsi="Arial CE"/>
                <w:sz w:val="20"/>
                <w:szCs w:val="20"/>
                <w:lang w:eastAsia="pl-PL"/>
              </w:rPr>
            </w:pPr>
          </w:p>
        </w:tc>
      </w:tr>
      <w:tr w:rsidR="007C0215" w:rsidRPr="00767DFC" w14:paraId="5C5F2DAA"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42E887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20</w:t>
            </w:r>
          </w:p>
        </w:tc>
        <w:tc>
          <w:tcPr>
            <w:tcW w:w="1427" w:type="dxa"/>
            <w:tcBorders>
              <w:top w:val="nil"/>
              <w:left w:val="nil"/>
              <w:bottom w:val="single" w:sz="4" w:space="0" w:color="auto"/>
              <w:right w:val="single" w:sz="4" w:space="0" w:color="auto"/>
            </w:tcBorders>
            <w:shd w:val="clear" w:color="auto" w:fill="auto"/>
            <w:noWrap/>
            <w:vAlign w:val="center"/>
            <w:hideMark/>
          </w:tcPr>
          <w:p w14:paraId="7836AFD8"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504F783"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WODOCIĄG UL. ZACHODNIA</w:t>
            </w:r>
          </w:p>
        </w:tc>
        <w:tc>
          <w:tcPr>
            <w:tcW w:w="992" w:type="dxa"/>
            <w:tcBorders>
              <w:top w:val="nil"/>
              <w:left w:val="nil"/>
              <w:bottom w:val="single" w:sz="4" w:space="0" w:color="auto"/>
              <w:right w:val="nil"/>
            </w:tcBorders>
            <w:shd w:val="clear" w:color="auto" w:fill="auto"/>
            <w:noWrap/>
            <w:vAlign w:val="center"/>
            <w:hideMark/>
          </w:tcPr>
          <w:p w14:paraId="0A985B26"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1ED6C44" w14:textId="77777777" w:rsidR="007C0215" w:rsidRPr="00767DFC" w:rsidRDefault="007C0215" w:rsidP="00B747D7">
            <w:pPr>
              <w:rPr>
                <w:rFonts w:ascii="Arial CE" w:hAnsi="Arial CE"/>
                <w:sz w:val="20"/>
                <w:szCs w:val="20"/>
                <w:lang w:eastAsia="pl-PL"/>
              </w:rPr>
            </w:pPr>
          </w:p>
        </w:tc>
      </w:tr>
      <w:tr w:rsidR="007C0215" w:rsidRPr="00767DFC" w14:paraId="65C28869" w14:textId="77777777" w:rsidTr="00B747D7">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A67BF1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21</w:t>
            </w:r>
          </w:p>
        </w:tc>
        <w:tc>
          <w:tcPr>
            <w:tcW w:w="1427" w:type="dxa"/>
            <w:tcBorders>
              <w:top w:val="nil"/>
              <w:left w:val="nil"/>
              <w:bottom w:val="single" w:sz="4" w:space="0" w:color="auto"/>
              <w:right w:val="single" w:sz="4" w:space="0" w:color="auto"/>
            </w:tcBorders>
            <w:shd w:val="clear" w:color="auto" w:fill="auto"/>
            <w:noWrap/>
            <w:vAlign w:val="center"/>
            <w:hideMark/>
          </w:tcPr>
          <w:p w14:paraId="091B3B50"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4BF30FE" w14:textId="77777777" w:rsidR="007C0215" w:rsidRPr="00767DFC" w:rsidRDefault="007C0215" w:rsidP="00B747D7">
            <w:pPr>
              <w:rPr>
                <w:rFonts w:ascii="Arial CE" w:hAnsi="Arial CE"/>
                <w:sz w:val="16"/>
                <w:szCs w:val="16"/>
                <w:lang w:eastAsia="pl-PL"/>
              </w:rPr>
            </w:pPr>
            <w:r w:rsidRPr="00767DFC">
              <w:rPr>
                <w:rFonts w:ascii="Arial CE" w:hAnsi="Arial CE"/>
                <w:sz w:val="16"/>
                <w:szCs w:val="16"/>
                <w:lang w:eastAsia="pl-PL"/>
              </w:rPr>
              <w:t>KANALIZACJA SANITARNA UL. ZACHODNIA</w:t>
            </w:r>
          </w:p>
        </w:tc>
        <w:tc>
          <w:tcPr>
            <w:tcW w:w="992" w:type="dxa"/>
            <w:tcBorders>
              <w:top w:val="nil"/>
              <w:left w:val="nil"/>
              <w:bottom w:val="single" w:sz="4" w:space="0" w:color="auto"/>
              <w:right w:val="nil"/>
            </w:tcBorders>
            <w:shd w:val="clear" w:color="auto" w:fill="auto"/>
            <w:noWrap/>
            <w:vAlign w:val="center"/>
            <w:hideMark/>
          </w:tcPr>
          <w:p w14:paraId="65C784AB" w14:textId="77777777" w:rsidR="007C0215" w:rsidRPr="00767DFC" w:rsidRDefault="007C0215" w:rsidP="00B747D7">
            <w:pPr>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323992D3" w14:textId="77777777" w:rsidR="007C0215" w:rsidRPr="00767DFC" w:rsidRDefault="007C0215" w:rsidP="00B747D7">
            <w:pPr>
              <w:rPr>
                <w:rFonts w:ascii="Arial CE" w:hAnsi="Arial CE"/>
                <w:sz w:val="20"/>
                <w:szCs w:val="20"/>
                <w:lang w:eastAsia="pl-PL"/>
              </w:rPr>
            </w:pPr>
          </w:p>
        </w:tc>
      </w:tr>
      <w:tr w:rsidR="007C0215" w:rsidRPr="00767DFC" w14:paraId="6103FFB7" w14:textId="77777777" w:rsidTr="00B747D7">
        <w:trPr>
          <w:trHeight w:val="435"/>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F8033A"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OGÓŁEM WARTOŚĆ ROBÓT (netto)</w:t>
            </w:r>
          </w:p>
        </w:tc>
        <w:tc>
          <w:tcPr>
            <w:tcW w:w="992" w:type="dxa"/>
            <w:tcBorders>
              <w:top w:val="single" w:sz="8" w:space="0" w:color="auto"/>
              <w:left w:val="nil"/>
              <w:bottom w:val="single" w:sz="8" w:space="0" w:color="auto"/>
              <w:right w:val="nil"/>
            </w:tcBorders>
            <w:shd w:val="clear" w:color="auto" w:fill="auto"/>
            <w:noWrap/>
            <w:vAlign w:val="center"/>
            <w:hideMark/>
          </w:tcPr>
          <w:p w14:paraId="2FA0B52B"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4352F814" w14:textId="77777777" w:rsidR="007C0215" w:rsidRPr="00767DFC" w:rsidRDefault="007C0215" w:rsidP="00B747D7">
            <w:pPr>
              <w:rPr>
                <w:rFonts w:ascii="Arial CE" w:hAnsi="Arial CE"/>
                <w:sz w:val="20"/>
                <w:szCs w:val="20"/>
                <w:lang w:eastAsia="pl-PL"/>
              </w:rPr>
            </w:pPr>
            <w:r w:rsidRPr="00767DFC">
              <w:rPr>
                <w:rFonts w:ascii="Arial CE" w:hAnsi="Arial CE"/>
                <w:sz w:val="20"/>
                <w:szCs w:val="20"/>
                <w:lang w:eastAsia="pl-PL"/>
              </w:rPr>
              <w:t> </w:t>
            </w:r>
          </w:p>
        </w:tc>
      </w:tr>
      <w:tr w:rsidR="007C0215" w:rsidRPr="00767DFC" w14:paraId="2FF20FB2" w14:textId="77777777" w:rsidTr="00B747D7">
        <w:trPr>
          <w:trHeight w:val="435"/>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75F142"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Podatek VAT (23%)</w:t>
            </w:r>
          </w:p>
        </w:tc>
        <w:tc>
          <w:tcPr>
            <w:tcW w:w="992" w:type="dxa"/>
            <w:tcBorders>
              <w:top w:val="nil"/>
              <w:left w:val="nil"/>
              <w:bottom w:val="single" w:sz="8" w:space="0" w:color="auto"/>
              <w:right w:val="nil"/>
            </w:tcBorders>
            <w:shd w:val="clear" w:color="auto" w:fill="auto"/>
            <w:noWrap/>
            <w:vAlign w:val="center"/>
            <w:hideMark/>
          </w:tcPr>
          <w:p w14:paraId="54B572C0"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500020AB" w14:textId="77777777" w:rsidR="007C0215" w:rsidRPr="00767DFC" w:rsidRDefault="007C0215" w:rsidP="00B747D7">
            <w:pPr>
              <w:rPr>
                <w:rFonts w:ascii="Arial CE" w:hAnsi="Arial CE"/>
                <w:sz w:val="20"/>
                <w:szCs w:val="20"/>
                <w:lang w:eastAsia="pl-PL"/>
              </w:rPr>
            </w:pPr>
            <w:r w:rsidRPr="00767DFC">
              <w:rPr>
                <w:rFonts w:ascii="Arial CE" w:hAnsi="Arial CE"/>
                <w:sz w:val="20"/>
                <w:szCs w:val="20"/>
                <w:lang w:eastAsia="pl-PL"/>
              </w:rPr>
              <w:t> </w:t>
            </w:r>
          </w:p>
        </w:tc>
      </w:tr>
      <w:tr w:rsidR="007C0215" w:rsidRPr="00767DFC" w14:paraId="6B1A38FB" w14:textId="77777777" w:rsidTr="00B747D7">
        <w:trPr>
          <w:trHeight w:val="439"/>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50F5C1"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OGÓŁEM WARTOŚĆ ROBÓT (brutto)</w:t>
            </w:r>
          </w:p>
        </w:tc>
        <w:tc>
          <w:tcPr>
            <w:tcW w:w="992" w:type="dxa"/>
            <w:tcBorders>
              <w:top w:val="nil"/>
              <w:left w:val="nil"/>
              <w:bottom w:val="single" w:sz="8" w:space="0" w:color="auto"/>
              <w:right w:val="nil"/>
            </w:tcBorders>
            <w:shd w:val="clear" w:color="auto" w:fill="auto"/>
            <w:noWrap/>
            <w:vAlign w:val="center"/>
            <w:hideMark/>
          </w:tcPr>
          <w:p w14:paraId="60F0E200" w14:textId="77777777" w:rsidR="007C0215" w:rsidRPr="00767DFC" w:rsidRDefault="007C0215" w:rsidP="00B747D7">
            <w:pPr>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141B01A1" w14:textId="77777777" w:rsidR="007C0215" w:rsidRPr="00767DFC" w:rsidRDefault="007C0215" w:rsidP="00B747D7">
            <w:pPr>
              <w:rPr>
                <w:rFonts w:ascii="Arial CE" w:hAnsi="Arial CE"/>
                <w:sz w:val="20"/>
                <w:szCs w:val="20"/>
                <w:lang w:eastAsia="pl-PL"/>
              </w:rPr>
            </w:pPr>
            <w:r w:rsidRPr="00767DFC">
              <w:rPr>
                <w:rFonts w:ascii="Arial CE" w:hAnsi="Arial CE"/>
                <w:sz w:val="20"/>
                <w:szCs w:val="20"/>
                <w:lang w:eastAsia="pl-PL"/>
              </w:rPr>
              <w:t> </w:t>
            </w:r>
          </w:p>
        </w:tc>
      </w:tr>
    </w:tbl>
    <w:p w14:paraId="644977B3" w14:textId="19021C5E" w:rsidR="00355017" w:rsidRDefault="00355017" w:rsidP="00355017">
      <w:pPr>
        <w:suppressAutoHyphens/>
        <w:spacing w:after="0" w:line="240" w:lineRule="auto"/>
        <w:jc w:val="center"/>
        <w:rPr>
          <w:rFonts w:ascii="Times New Roman" w:eastAsia="Times New Roman" w:hAnsi="Times New Roman" w:cs="Times New Roman"/>
          <w:sz w:val="20"/>
          <w:lang w:eastAsia="ar-SA"/>
        </w:rPr>
      </w:pPr>
    </w:p>
    <w:p w14:paraId="0106EF56" w14:textId="77777777" w:rsidR="007C0215" w:rsidRPr="00355017" w:rsidRDefault="007C0215" w:rsidP="00355017">
      <w:pPr>
        <w:suppressAutoHyphens/>
        <w:spacing w:after="0" w:line="240" w:lineRule="auto"/>
        <w:jc w:val="center"/>
        <w:rPr>
          <w:rFonts w:ascii="Times New Roman" w:eastAsia="Times New Roman" w:hAnsi="Times New Roman" w:cs="Times New Roman"/>
          <w:sz w:val="20"/>
          <w:lang w:eastAsia="ar-SA"/>
        </w:rPr>
      </w:pPr>
    </w:p>
    <w:p w14:paraId="7D86765F" w14:textId="6A2F24E1" w:rsidR="00355017" w:rsidRDefault="00355017"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Nasze doświadczenie na potwierdzenie warunku zdolności technicznej lub zawodowej</w:t>
      </w:r>
    </w:p>
    <w:p w14:paraId="2DA6C01A" w14:textId="77777777" w:rsidR="00355017" w:rsidRDefault="00355017" w:rsidP="00355017">
      <w:pPr>
        <w:widowControl w:val="0"/>
        <w:spacing w:before="240" w:after="0" w:line="240" w:lineRule="auto"/>
        <w:jc w:val="both"/>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562"/>
        <w:gridCol w:w="1985"/>
        <w:gridCol w:w="2551"/>
        <w:gridCol w:w="2410"/>
        <w:gridCol w:w="1554"/>
      </w:tblGrid>
      <w:tr w:rsidR="00355017" w14:paraId="7707EFC2" w14:textId="77777777" w:rsidTr="00DF4D33">
        <w:tc>
          <w:tcPr>
            <w:tcW w:w="562" w:type="dxa"/>
            <w:vAlign w:val="center"/>
          </w:tcPr>
          <w:p w14:paraId="27A2C701" w14:textId="4ED95C49" w:rsidR="00355017" w:rsidRDefault="00355017" w:rsidP="00DF4D33">
            <w:pPr>
              <w:widowControl w:val="0"/>
              <w:jc w:val="both"/>
              <w:rPr>
                <w:rFonts w:ascii="Times New Roman" w:eastAsia="Times New Roman" w:hAnsi="Times New Roman" w:cs="Times New Roman"/>
              </w:rPr>
            </w:pPr>
            <w:r>
              <w:rPr>
                <w:rFonts w:ascii="Times New Roman" w:eastAsia="Times New Roman" w:hAnsi="Times New Roman" w:cs="Times New Roman"/>
              </w:rPr>
              <w:t>Lp</w:t>
            </w:r>
            <w:r w:rsidR="00DF4D33">
              <w:rPr>
                <w:rFonts w:ascii="Times New Roman" w:eastAsia="Times New Roman" w:hAnsi="Times New Roman" w:cs="Times New Roman"/>
              </w:rPr>
              <w:t>.</w:t>
            </w:r>
          </w:p>
        </w:tc>
        <w:tc>
          <w:tcPr>
            <w:tcW w:w="1985" w:type="dxa"/>
            <w:vAlign w:val="center"/>
          </w:tcPr>
          <w:p w14:paraId="2AB92A03" w14:textId="5F018525" w:rsidR="00355017" w:rsidRDefault="00355017" w:rsidP="00DF4D33">
            <w:pPr>
              <w:widowControl w:val="0"/>
              <w:jc w:val="both"/>
              <w:rPr>
                <w:rFonts w:ascii="Times New Roman" w:eastAsia="Times New Roman" w:hAnsi="Times New Roman" w:cs="Times New Roman"/>
              </w:rPr>
            </w:pPr>
            <w:r>
              <w:rPr>
                <w:rFonts w:ascii="Times New Roman" w:eastAsia="Times New Roman" w:hAnsi="Times New Roman" w:cs="Times New Roman"/>
              </w:rPr>
              <w:t xml:space="preserve">Nazwa zadania </w:t>
            </w:r>
          </w:p>
        </w:tc>
        <w:tc>
          <w:tcPr>
            <w:tcW w:w="2551" w:type="dxa"/>
            <w:vAlign w:val="center"/>
          </w:tcPr>
          <w:p w14:paraId="1C8D74DB" w14:textId="592902A7" w:rsidR="00355017" w:rsidRDefault="00355017" w:rsidP="00DF4D33">
            <w:pPr>
              <w:widowControl w:val="0"/>
              <w:jc w:val="both"/>
              <w:rPr>
                <w:rFonts w:ascii="Times New Roman" w:eastAsia="Times New Roman" w:hAnsi="Times New Roman" w:cs="Times New Roman"/>
              </w:rPr>
            </w:pPr>
            <w:r>
              <w:rPr>
                <w:rFonts w:ascii="Times New Roman" w:eastAsia="Times New Roman" w:hAnsi="Times New Roman" w:cs="Times New Roman"/>
              </w:rPr>
              <w:t>Dla kogo wykonano</w:t>
            </w:r>
            <w:r w:rsidR="00DF4D33">
              <w:rPr>
                <w:rFonts w:ascii="Times New Roman" w:eastAsia="Times New Roman" w:hAnsi="Times New Roman" w:cs="Times New Roman"/>
              </w:rPr>
              <w:t xml:space="preserve"> (dane adresowe)</w:t>
            </w:r>
          </w:p>
        </w:tc>
        <w:tc>
          <w:tcPr>
            <w:tcW w:w="2410" w:type="dxa"/>
            <w:vAlign w:val="center"/>
          </w:tcPr>
          <w:p w14:paraId="79C8BF23" w14:textId="27EC6D22" w:rsidR="00355017" w:rsidRDefault="00DF4D33" w:rsidP="00DF4D33">
            <w:pPr>
              <w:widowControl w:val="0"/>
              <w:jc w:val="both"/>
              <w:rPr>
                <w:rFonts w:ascii="Times New Roman" w:eastAsia="Times New Roman" w:hAnsi="Times New Roman" w:cs="Times New Roman"/>
              </w:rPr>
            </w:pPr>
            <w:r>
              <w:rPr>
                <w:rFonts w:ascii="Times New Roman" w:eastAsia="Times New Roman" w:hAnsi="Times New Roman" w:cs="Times New Roman"/>
              </w:rPr>
              <w:t>Wartość nadzorowanego projektu</w:t>
            </w:r>
          </w:p>
        </w:tc>
        <w:tc>
          <w:tcPr>
            <w:tcW w:w="1554" w:type="dxa"/>
            <w:vAlign w:val="center"/>
          </w:tcPr>
          <w:p w14:paraId="5CF042CF" w14:textId="77777777" w:rsidR="00355017" w:rsidRDefault="00DF4D33" w:rsidP="00DF4D33">
            <w:pPr>
              <w:widowControl w:val="0"/>
              <w:jc w:val="both"/>
              <w:rPr>
                <w:rFonts w:ascii="Times New Roman" w:eastAsia="Times New Roman" w:hAnsi="Times New Roman" w:cs="Times New Roman"/>
              </w:rPr>
            </w:pPr>
            <w:r>
              <w:rPr>
                <w:rFonts w:ascii="Times New Roman" w:eastAsia="Times New Roman" w:hAnsi="Times New Roman" w:cs="Times New Roman"/>
              </w:rPr>
              <w:t>Czas trwania</w:t>
            </w:r>
          </w:p>
          <w:p w14:paraId="255989CB" w14:textId="3ADF77A2" w:rsidR="00DF4D33" w:rsidRDefault="00DF4D33" w:rsidP="00DF4D33">
            <w:pPr>
              <w:widowControl w:val="0"/>
              <w:jc w:val="both"/>
              <w:rPr>
                <w:rFonts w:ascii="Times New Roman" w:eastAsia="Times New Roman" w:hAnsi="Times New Roman" w:cs="Times New Roman"/>
              </w:rPr>
            </w:pPr>
            <w:r>
              <w:rPr>
                <w:rFonts w:ascii="Times New Roman" w:eastAsia="Times New Roman" w:hAnsi="Times New Roman" w:cs="Times New Roman"/>
              </w:rPr>
              <w:t>Skrajne daty</w:t>
            </w:r>
          </w:p>
        </w:tc>
      </w:tr>
      <w:tr w:rsidR="00355017" w14:paraId="3D1F3999" w14:textId="77777777" w:rsidTr="00DF4D33">
        <w:tc>
          <w:tcPr>
            <w:tcW w:w="562" w:type="dxa"/>
          </w:tcPr>
          <w:p w14:paraId="0685DC77"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586785CA"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168477F1"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72FA1F0E"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0086595F" w14:textId="77777777" w:rsidR="00355017" w:rsidRDefault="00355017" w:rsidP="00355017">
            <w:pPr>
              <w:widowControl w:val="0"/>
              <w:spacing w:before="240"/>
              <w:jc w:val="both"/>
              <w:rPr>
                <w:rFonts w:ascii="Times New Roman" w:eastAsia="Times New Roman" w:hAnsi="Times New Roman" w:cs="Times New Roman"/>
              </w:rPr>
            </w:pPr>
          </w:p>
        </w:tc>
      </w:tr>
      <w:tr w:rsidR="00355017" w14:paraId="67C69556" w14:textId="77777777" w:rsidTr="00DF4D33">
        <w:tc>
          <w:tcPr>
            <w:tcW w:w="562" w:type="dxa"/>
          </w:tcPr>
          <w:p w14:paraId="71F1833D"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5944AC9A"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3A9E6A16"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6A58952C"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635FA840" w14:textId="77777777" w:rsidR="00355017" w:rsidRDefault="00355017" w:rsidP="00355017">
            <w:pPr>
              <w:widowControl w:val="0"/>
              <w:spacing w:before="240"/>
              <w:jc w:val="both"/>
              <w:rPr>
                <w:rFonts w:ascii="Times New Roman" w:eastAsia="Times New Roman" w:hAnsi="Times New Roman" w:cs="Times New Roman"/>
              </w:rPr>
            </w:pPr>
          </w:p>
        </w:tc>
      </w:tr>
      <w:tr w:rsidR="00355017" w14:paraId="0F1985BA" w14:textId="77777777" w:rsidTr="00DF4D33">
        <w:tc>
          <w:tcPr>
            <w:tcW w:w="562" w:type="dxa"/>
          </w:tcPr>
          <w:p w14:paraId="485BE845"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08EA8BB7"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28FEAD7E"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4D529596"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74417B06" w14:textId="77777777" w:rsidR="00355017" w:rsidRDefault="00355017" w:rsidP="00355017">
            <w:pPr>
              <w:widowControl w:val="0"/>
              <w:spacing w:before="240"/>
              <w:jc w:val="both"/>
              <w:rPr>
                <w:rFonts w:ascii="Times New Roman" w:eastAsia="Times New Roman" w:hAnsi="Times New Roman" w:cs="Times New Roman"/>
              </w:rPr>
            </w:pPr>
          </w:p>
        </w:tc>
      </w:tr>
      <w:tr w:rsidR="00355017" w14:paraId="25BE59B4" w14:textId="77777777" w:rsidTr="00DF4D33">
        <w:tc>
          <w:tcPr>
            <w:tcW w:w="562" w:type="dxa"/>
          </w:tcPr>
          <w:p w14:paraId="612BDD73"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6ADB7D69"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01670FEC"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69DA7E10"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7E2327E4" w14:textId="77777777" w:rsidR="00355017" w:rsidRDefault="00355017" w:rsidP="00355017">
            <w:pPr>
              <w:widowControl w:val="0"/>
              <w:spacing w:before="240"/>
              <w:jc w:val="both"/>
              <w:rPr>
                <w:rFonts w:ascii="Times New Roman" w:eastAsia="Times New Roman" w:hAnsi="Times New Roman" w:cs="Times New Roman"/>
              </w:rPr>
            </w:pPr>
          </w:p>
        </w:tc>
      </w:tr>
      <w:tr w:rsidR="00355017" w14:paraId="10B7207D" w14:textId="77777777" w:rsidTr="00DF4D33">
        <w:tc>
          <w:tcPr>
            <w:tcW w:w="562" w:type="dxa"/>
          </w:tcPr>
          <w:p w14:paraId="12841C3F"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713C45CB"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304E83B1"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4F1EFC62"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72C528B2" w14:textId="77777777" w:rsidR="00355017" w:rsidRDefault="00355017" w:rsidP="00355017">
            <w:pPr>
              <w:widowControl w:val="0"/>
              <w:spacing w:before="240"/>
              <w:jc w:val="both"/>
              <w:rPr>
                <w:rFonts w:ascii="Times New Roman" w:eastAsia="Times New Roman" w:hAnsi="Times New Roman" w:cs="Times New Roman"/>
              </w:rPr>
            </w:pPr>
          </w:p>
        </w:tc>
      </w:tr>
      <w:tr w:rsidR="00355017" w14:paraId="0A5BAAD3" w14:textId="77777777" w:rsidTr="00DF4D33">
        <w:tc>
          <w:tcPr>
            <w:tcW w:w="562" w:type="dxa"/>
          </w:tcPr>
          <w:p w14:paraId="5C661D92"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548952CA"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3339E6AD"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4F5345C6"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48A8AF58" w14:textId="77777777" w:rsidR="00355017" w:rsidRDefault="00355017" w:rsidP="00355017">
            <w:pPr>
              <w:widowControl w:val="0"/>
              <w:spacing w:before="240"/>
              <w:jc w:val="both"/>
              <w:rPr>
                <w:rFonts w:ascii="Times New Roman" w:eastAsia="Times New Roman" w:hAnsi="Times New Roman" w:cs="Times New Roman"/>
              </w:rPr>
            </w:pPr>
          </w:p>
        </w:tc>
      </w:tr>
      <w:tr w:rsidR="00355017" w14:paraId="71E6A515" w14:textId="77777777" w:rsidTr="00DF4D33">
        <w:tc>
          <w:tcPr>
            <w:tcW w:w="562" w:type="dxa"/>
          </w:tcPr>
          <w:p w14:paraId="79B50AAF" w14:textId="77777777" w:rsidR="00355017" w:rsidRDefault="00355017" w:rsidP="00355017">
            <w:pPr>
              <w:widowControl w:val="0"/>
              <w:spacing w:before="240"/>
              <w:jc w:val="both"/>
              <w:rPr>
                <w:rFonts w:ascii="Times New Roman" w:eastAsia="Times New Roman" w:hAnsi="Times New Roman" w:cs="Times New Roman"/>
              </w:rPr>
            </w:pPr>
          </w:p>
        </w:tc>
        <w:tc>
          <w:tcPr>
            <w:tcW w:w="1985" w:type="dxa"/>
          </w:tcPr>
          <w:p w14:paraId="3167D7F5" w14:textId="77777777" w:rsidR="00355017" w:rsidRDefault="00355017" w:rsidP="00355017">
            <w:pPr>
              <w:widowControl w:val="0"/>
              <w:spacing w:before="240"/>
              <w:jc w:val="both"/>
              <w:rPr>
                <w:rFonts w:ascii="Times New Roman" w:eastAsia="Times New Roman" w:hAnsi="Times New Roman" w:cs="Times New Roman"/>
              </w:rPr>
            </w:pPr>
          </w:p>
        </w:tc>
        <w:tc>
          <w:tcPr>
            <w:tcW w:w="2551" w:type="dxa"/>
          </w:tcPr>
          <w:p w14:paraId="77D4998F" w14:textId="77777777" w:rsidR="00355017" w:rsidRDefault="00355017" w:rsidP="00355017">
            <w:pPr>
              <w:widowControl w:val="0"/>
              <w:spacing w:before="240"/>
              <w:jc w:val="both"/>
              <w:rPr>
                <w:rFonts w:ascii="Times New Roman" w:eastAsia="Times New Roman" w:hAnsi="Times New Roman" w:cs="Times New Roman"/>
              </w:rPr>
            </w:pPr>
          </w:p>
        </w:tc>
        <w:tc>
          <w:tcPr>
            <w:tcW w:w="2410" w:type="dxa"/>
          </w:tcPr>
          <w:p w14:paraId="3213EEB3" w14:textId="77777777" w:rsidR="00355017" w:rsidRDefault="00355017" w:rsidP="00355017">
            <w:pPr>
              <w:widowControl w:val="0"/>
              <w:spacing w:before="240"/>
              <w:jc w:val="both"/>
              <w:rPr>
                <w:rFonts w:ascii="Times New Roman" w:eastAsia="Times New Roman" w:hAnsi="Times New Roman" w:cs="Times New Roman"/>
              </w:rPr>
            </w:pPr>
          </w:p>
        </w:tc>
        <w:tc>
          <w:tcPr>
            <w:tcW w:w="1554" w:type="dxa"/>
          </w:tcPr>
          <w:p w14:paraId="41B9044C" w14:textId="77777777" w:rsidR="00355017" w:rsidRDefault="00355017" w:rsidP="00355017">
            <w:pPr>
              <w:widowControl w:val="0"/>
              <w:spacing w:before="240"/>
              <w:jc w:val="both"/>
              <w:rPr>
                <w:rFonts w:ascii="Times New Roman" w:eastAsia="Times New Roman" w:hAnsi="Times New Roman" w:cs="Times New Roman"/>
              </w:rPr>
            </w:pPr>
          </w:p>
        </w:tc>
      </w:tr>
    </w:tbl>
    <w:p w14:paraId="77E84ADA" w14:textId="77777777" w:rsidR="00390A1B" w:rsidRDefault="007B35B9"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 poświadczenie kompetencji </w:t>
      </w:r>
      <w:r w:rsidR="000743C7">
        <w:rPr>
          <w:rFonts w:ascii="Times New Roman" w:eastAsia="Times New Roman" w:hAnsi="Times New Roman" w:cs="Times New Roman"/>
        </w:rPr>
        <w:t>lub uprawnień do prowadzenia określonej działalności zawodowej w zakresie</w:t>
      </w:r>
    </w:p>
    <w:p w14:paraId="07429E6E" w14:textId="5F1D4A64" w:rsidR="00390A1B" w:rsidRDefault="00390A1B"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000743C7">
        <w:rPr>
          <w:rFonts w:ascii="Times New Roman" w:eastAsia="Times New Roman" w:hAnsi="Times New Roman" w:cs="Times New Roman"/>
        </w:rPr>
        <w:t xml:space="preserve"> koordynatora</w:t>
      </w:r>
    </w:p>
    <w:tbl>
      <w:tblPr>
        <w:tblStyle w:val="Tabela-Siatka"/>
        <w:tblW w:w="0" w:type="auto"/>
        <w:tblLook w:val="04A0" w:firstRow="1" w:lastRow="0" w:firstColumn="1" w:lastColumn="0" w:noHBand="0" w:noVBand="1"/>
      </w:tblPr>
      <w:tblGrid>
        <w:gridCol w:w="704"/>
        <w:gridCol w:w="2552"/>
        <w:gridCol w:w="2551"/>
        <w:gridCol w:w="1442"/>
        <w:gridCol w:w="1813"/>
      </w:tblGrid>
      <w:tr w:rsidR="000743C7" w14:paraId="4713EF29" w14:textId="77777777" w:rsidTr="00390A1B">
        <w:tc>
          <w:tcPr>
            <w:tcW w:w="704" w:type="dxa"/>
          </w:tcPr>
          <w:p w14:paraId="28EA7CA7" w14:textId="102CC1A8" w:rsidR="000743C7" w:rsidRDefault="000743C7" w:rsidP="000743C7">
            <w:pPr>
              <w:widowControl w:val="0"/>
              <w:jc w:val="both"/>
              <w:rPr>
                <w:rFonts w:ascii="Times New Roman" w:eastAsia="Times New Roman" w:hAnsi="Times New Roman" w:cs="Times New Roman"/>
              </w:rPr>
            </w:pPr>
            <w:r>
              <w:rPr>
                <w:rFonts w:ascii="Times New Roman" w:eastAsia="Times New Roman" w:hAnsi="Times New Roman" w:cs="Times New Roman"/>
              </w:rPr>
              <w:t>Lp.</w:t>
            </w:r>
          </w:p>
        </w:tc>
        <w:tc>
          <w:tcPr>
            <w:tcW w:w="2552" w:type="dxa"/>
          </w:tcPr>
          <w:p w14:paraId="46BCE098" w14:textId="1A8822E0" w:rsidR="000743C7" w:rsidRDefault="00390A1B" w:rsidP="000743C7">
            <w:pPr>
              <w:widowControl w:val="0"/>
              <w:jc w:val="both"/>
              <w:rPr>
                <w:rFonts w:ascii="Times New Roman" w:eastAsia="Times New Roman" w:hAnsi="Times New Roman" w:cs="Times New Roman"/>
              </w:rPr>
            </w:pPr>
            <w:r>
              <w:rPr>
                <w:rFonts w:ascii="Times New Roman" w:eastAsia="Times New Roman" w:hAnsi="Times New Roman" w:cs="Times New Roman"/>
              </w:rPr>
              <w:t>Nazwa Projektu</w:t>
            </w:r>
          </w:p>
        </w:tc>
        <w:tc>
          <w:tcPr>
            <w:tcW w:w="2551" w:type="dxa"/>
          </w:tcPr>
          <w:p w14:paraId="5700FD76" w14:textId="38D259C5" w:rsidR="000743C7" w:rsidRDefault="00390A1B" w:rsidP="000743C7">
            <w:pPr>
              <w:widowControl w:val="0"/>
              <w:jc w:val="both"/>
              <w:rPr>
                <w:rFonts w:ascii="Times New Roman" w:eastAsia="Times New Roman" w:hAnsi="Times New Roman" w:cs="Times New Roman"/>
              </w:rPr>
            </w:pPr>
            <w:r>
              <w:rPr>
                <w:rFonts w:ascii="Times New Roman" w:eastAsia="Times New Roman" w:hAnsi="Times New Roman" w:cs="Times New Roman"/>
              </w:rPr>
              <w:t>Dla kogo zrealizowano</w:t>
            </w:r>
          </w:p>
        </w:tc>
        <w:tc>
          <w:tcPr>
            <w:tcW w:w="1442" w:type="dxa"/>
          </w:tcPr>
          <w:p w14:paraId="5C087454" w14:textId="6FE55317" w:rsidR="000743C7" w:rsidRDefault="00390A1B" w:rsidP="000743C7">
            <w:pPr>
              <w:widowControl w:val="0"/>
              <w:jc w:val="both"/>
              <w:rPr>
                <w:rFonts w:ascii="Times New Roman" w:eastAsia="Times New Roman" w:hAnsi="Times New Roman" w:cs="Times New Roman"/>
              </w:rPr>
            </w:pPr>
            <w:r>
              <w:rPr>
                <w:rFonts w:ascii="Times New Roman" w:eastAsia="Times New Roman" w:hAnsi="Times New Roman" w:cs="Times New Roman"/>
              </w:rPr>
              <w:t>Lata realizacji</w:t>
            </w:r>
          </w:p>
        </w:tc>
        <w:tc>
          <w:tcPr>
            <w:tcW w:w="1813" w:type="dxa"/>
          </w:tcPr>
          <w:p w14:paraId="04BB439B" w14:textId="463EF7FB" w:rsidR="000743C7" w:rsidRDefault="00390A1B" w:rsidP="000743C7">
            <w:pPr>
              <w:widowControl w:val="0"/>
              <w:jc w:val="both"/>
              <w:rPr>
                <w:rFonts w:ascii="Times New Roman" w:eastAsia="Times New Roman" w:hAnsi="Times New Roman" w:cs="Times New Roman"/>
              </w:rPr>
            </w:pPr>
            <w:r>
              <w:rPr>
                <w:rFonts w:ascii="Times New Roman" w:eastAsia="Times New Roman" w:hAnsi="Times New Roman" w:cs="Times New Roman"/>
              </w:rPr>
              <w:t>Stanowisko</w:t>
            </w:r>
          </w:p>
          <w:p w14:paraId="4B6399E6" w14:textId="6AEC4260" w:rsidR="00390A1B" w:rsidRDefault="00390A1B" w:rsidP="000743C7">
            <w:pPr>
              <w:widowControl w:val="0"/>
              <w:jc w:val="both"/>
              <w:rPr>
                <w:rFonts w:ascii="Times New Roman" w:eastAsia="Times New Roman" w:hAnsi="Times New Roman" w:cs="Times New Roman"/>
              </w:rPr>
            </w:pPr>
          </w:p>
        </w:tc>
      </w:tr>
      <w:tr w:rsidR="000743C7" w14:paraId="36EB6A2E" w14:textId="77777777" w:rsidTr="00390A1B">
        <w:tc>
          <w:tcPr>
            <w:tcW w:w="704" w:type="dxa"/>
          </w:tcPr>
          <w:p w14:paraId="62CAD33B" w14:textId="77777777" w:rsidR="000743C7" w:rsidRDefault="000743C7" w:rsidP="000743C7">
            <w:pPr>
              <w:widowControl w:val="0"/>
              <w:jc w:val="both"/>
              <w:rPr>
                <w:rFonts w:ascii="Times New Roman" w:eastAsia="Times New Roman" w:hAnsi="Times New Roman" w:cs="Times New Roman"/>
              </w:rPr>
            </w:pPr>
          </w:p>
        </w:tc>
        <w:tc>
          <w:tcPr>
            <w:tcW w:w="2552" w:type="dxa"/>
          </w:tcPr>
          <w:p w14:paraId="1A166863" w14:textId="77777777" w:rsidR="000743C7" w:rsidRDefault="000743C7" w:rsidP="000743C7">
            <w:pPr>
              <w:widowControl w:val="0"/>
              <w:jc w:val="both"/>
              <w:rPr>
                <w:rFonts w:ascii="Times New Roman" w:eastAsia="Times New Roman" w:hAnsi="Times New Roman" w:cs="Times New Roman"/>
              </w:rPr>
            </w:pPr>
          </w:p>
        </w:tc>
        <w:tc>
          <w:tcPr>
            <w:tcW w:w="2551" w:type="dxa"/>
          </w:tcPr>
          <w:p w14:paraId="68AF4B4B" w14:textId="77777777" w:rsidR="000743C7" w:rsidRDefault="000743C7" w:rsidP="000743C7">
            <w:pPr>
              <w:widowControl w:val="0"/>
              <w:jc w:val="both"/>
              <w:rPr>
                <w:rFonts w:ascii="Times New Roman" w:eastAsia="Times New Roman" w:hAnsi="Times New Roman" w:cs="Times New Roman"/>
              </w:rPr>
            </w:pPr>
          </w:p>
        </w:tc>
        <w:tc>
          <w:tcPr>
            <w:tcW w:w="1442" w:type="dxa"/>
          </w:tcPr>
          <w:p w14:paraId="27E87854" w14:textId="77777777" w:rsidR="000743C7" w:rsidRDefault="000743C7" w:rsidP="000743C7">
            <w:pPr>
              <w:widowControl w:val="0"/>
              <w:jc w:val="both"/>
              <w:rPr>
                <w:rFonts w:ascii="Times New Roman" w:eastAsia="Times New Roman" w:hAnsi="Times New Roman" w:cs="Times New Roman"/>
              </w:rPr>
            </w:pPr>
          </w:p>
        </w:tc>
        <w:tc>
          <w:tcPr>
            <w:tcW w:w="1813" w:type="dxa"/>
          </w:tcPr>
          <w:p w14:paraId="1C5D0091" w14:textId="77777777" w:rsidR="000743C7" w:rsidRDefault="000743C7" w:rsidP="000743C7">
            <w:pPr>
              <w:widowControl w:val="0"/>
              <w:jc w:val="both"/>
              <w:rPr>
                <w:rFonts w:ascii="Times New Roman" w:eastAsia="Times New Roman" w:hAnsi="Times New Roman" w:cs="Times New Roman"/>
              </w:rPr>
            </w:pPr>
          </w:p>
        </w:tc>
      </w:tr>
      <w:tr w:rsidR="000743C7" w14:paraId="5A171CE0" w14:textId="77777777" w:rsidTr="00390A1B">
        <w:tc>
          <w:tcPr>
            <w:tcW w:w="704" w:type="dxa"/>
          </w:tcPr>
          <w:p w14:paraId="005546B3" w14:textId="77777777" w:rsidR="000743C7" w:rsidRDefault="000743C7" w:rsidP="000743C7">
            <w:pPr>
              <w:widowControl w:val="0"/>
              <w:jc w:val="both"/>
              <w:rPr>
                <w:rFonts w:ascii="Times New Roman" w:eastAsia="Times New Roman" w:hAnsi="Times New Roman" w:cs="Times New Roman"/>
              </w:rPr>
            </w:pPr>
          </w:p>
        </w:tc>
        <w:tc>
          <w:tcPr>
            <w:tcW w:w="2552" w:type="dxa"/>
          </w:tcPr>
          <w:p w14:paraId="6285E84A" w14:textId="77777777" w:rsidR="000743C7" w:rsidRDefault="000743C7" w:rsidP="000743C7">
            <w:pPr>
              <w:widowControl w:val="0"/>
              <w:jc w:val="both"/>
              <w:rPr>
                <w:rFonts w:ascii="Times New Roman" w:eastAsia="Times New Roman" w:hAnsi="Times New Roman" w:cs="Times New Roman"/>
              </w:rPr>
            </w:pPr>
          </w:p>
        </w:tc>
        <w:tc>
          <w:tcPr>
            <w:tcW w:w="2551" w:type="dxa"/>
          </w:tcPr>
          <w:p w14:paraId="462D3F9E" w14:textId="77777777" w:rsidR="000743C7" w:rsidRDefault="000743C7" w:rsidP="000743C7">
            <w:pPr>
              <w:widowControl w:val="0"/>
              <w:jc w:val="both"/>
              <w:rPr>
                <w:rFonts w:ascii="Times New Roman" w:eastAsia="Times New Roman" w:hAnsi="Times New Roman" w:cs="Times New Roman"/>
              </w:rPr>
            </w:pPr>
          </w:p>
        </w:tc>
        <w:tc>
          <w:tcPr>
            <w:tcW w:w="1442" w:type="dxa"/>
          </w:tcPr>
          <w:p w14:paraId="50EE655E" w14:textId="77777777" w:rsidR="000743C7" w:rsidRDefault="000743C7" w:rsidP="000743C7">
            <w:pPr>
              <w:widowControl w:val="0"/>
              <w:jc w:val="both"/>
              <w:rPr>
                <w:rFonts w:ascii="Times New Roman" w:eastAsia="Times New Roman" w:hAnsi="Times New Roman" w:cs="Times New Roman"/>
              </w:rPr>
            </w:pPr>
          </w:p>
        </w:tc>
        <w:tc>
          <w:tcPr>
            <w:tcW w:w="1813" w:type="dxa"/>
          </w:tcPr>
          <w:p w14:paraId="64B3A03C" w14:textId="77777777" w:rsidR="000743C7" w:rsidRDefault="000743C7" w:rsidP="000743C7">
            <w:pPr>
              <w:widowControl w:val="0"/>
              <w:jc w:val="both"/>
              <w:rPr>
                <w:rFonts w:ascii="Times New Roman" w:eastAsia="Times New Roman" w:hAnsi="Times New Roman" w:cs="Times New Roman"/>
              </w:rPr>
            </w:pPr>
          </w:p>
        </w:tc>
      </w:tr>
      <w:tr w:rsidR="000743C7" w14:paraId="203DB3EE" w14:textId="77777777" w:rsidTr="00390A1B">
        <w:tc>
          <w:tcPr>
            <w:tcW w:w="704" w:type="dxa"/>
          </w:tcPr>
          <w:p w14:paraId="43BB999D" w14:textId="77777777" w:rsidR="000743C7" w:rsidRDefault="000743C7" w:rsidP="000743C7">
            <w:pPr>
              <w:widowControl w:val="0"/>
              <w:jc w:val="both"/>
              <w:rPr>
                <w:rFonts w:ascii="Times New Roman" w:eastAsia="Times New Roman" w:hAnsi="Times New Roman" w:cs="Times New Roman"/>
              </w:rPr>
            </w:pPr>
          </w:p>
        </w:tc>
        <w:tc>
          <w:tcPr>
            <w:tcW w:w="2552" w:type="dxa"/>
          </w:tcPr>
          <w:p w14:paraId="0F00E684" w14:textId="77777777" w:rsidR="000743C7" w:rsidRDefault="000743C7" w:rsidP="000743C7">
            <w:pPr>
              <w:widowControl w:val="0"/>
              <w:jc w:val="both"/>
              <w:rPr>
                <w:rFonts w:ascii="Times New Roman" w:eastAsia="Times New Roman" w:hAnsi="Times New Roman" w:cs="Times New Roman"/>
              </w:rPr>
            </w:pPr>
          </w:p>
        </w:tc>
        <w:tc>
          <w:tcPr>
            <w:tcW w:w="2551" w:type="dxa"/>
          </w:tcPr>
          <w:p w14:paraId="30981E8F" w14:textId="77777777" w:rsidR="000743C7" w:rsidRDefault="000743C7" w:rsidP="000743C7">
            <w:pPr>
              <w:widowControl w:val="0"/>
              <w:jc w:val="both"/>
              <w:rPr>
                <w:rFonts w:ascii="Times New Roman" w:eastAsia="Times New Roman" w:hAnsi="Times New Roman" w:cs="Times New Roman"/>
              </w:rPr>
            </w:pPr>
          </w:p>
        </w:tc>
        <w:tc>
          <w:tcPr>
            <w:tcW w:w="1442" w:type="dxa"/>
          </w:tcPr>
          <w:p w14:paraId="56D92E29" w14:textId="77777777" w:rsidR="000743C7" w:rsidRDefault="000743C7" w:rsidP="000743C7">
            <w:pPr>
              <w:widowControl w:val="0"/>
              <w:jc w:val="both"/>
              <w:rPr>
                <w:rFonts w:ascii="Times New Roman" w:eastAsia="Times New Roman" w:hAnsi="Times New Roman" w:cs="Times New Roman"/>
              </w:rPr>
            </w:pPr>
          </w:p>
        </w:tc>
        <w:tc>
          <w:tcPr>
            <w:tcW w:w="1813" w:type="dxa"/>
          </w:tcPr>
          <w:p w14:paraId="64CCCF68" w14:textId="77777777" w:rsidR="000743C7" w:rsidRDefault="000743C7" w:rsidP="000743C7">
            <w:pPr>
              <w:widowControl w:val="0"/>
              <w:jc w:val="both"/>
              <w:rPr>
                <w:rFonts w:ascii="Times New Roman" w:eastAsia="Times New Roman" w:hAnsi="Times New Roman" w:cs="Times New Roman"/>
              </w:rPr>
            </w:pPr>
          </w:p>
        </w:tc>
      </w:tr>
    </w:tbl>
    <w:p w14:paraId="3D91F093" w14:textId="77777777" w:rsidR="009A0AB4" w:rsidRDefault="00390A1B"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b) Inspektor robót sanitarnych,</w:t>
      </w:r>
      <w:r w:rsidR="009A0AB4">
        <w:rPr>
          <w:rFonts w:ascii="Times New Roman" w:eastAsia="Times New Roman" w:hAnsi="Times New Roman" w:cs="Times New Roman"/>
        </w:rPr>
        <w:t xml:space="preserve"> posiada uprawnienia nr…………………………</w:t>
      </w:r>
    </w:p>
    <w:p w14:paraId="0177C299" w14:textId="0414FC2F" w:rsidR="000743C7" w:rsidRDefault="009A0AB4"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o doświadczeniu ……………………………………………lat</w:t>
      </w:r>
    </w:p>
    <w:tbl>
      <w:tblPr>
        <w:tblStyle w:val="Tabela-Siatka"/>
        <w:tblW w:w="0" w:type="auto"/>
        <w:tblLook w:val="04A0" w:firstRow="1" w:lastRow="0" w:firstColumn="1" w:lastColumn="0" w:noHBand="0" w:noVBand="1"/>
      </w:tblPr>
      <w:tblGrid>
        <w:gridCol w:w="704"/>
        <w:gridCol w:w="2552"/>
        <w:gridCol w:w="2551"/>
        <w:gridCol w:w="1442"/>
        <w:gridCol w:w="1813"/>
      </w:tblGrid>
      <w:tr w:rsidR="00390A1B" w14:paraId="58CF4230" w14:textId="77777777" w:rsidTr="00663B90">
        <w:tc>
          <w:tcPr>
            <w:tcW w:w="704" w:type="dxa"/>
          </w:tcPr>
          <w:p w14:paraId="268CA813" w14:textId="77777777" w:rsidR="00390A1B" w:rsidRDefault="00390A1B" w:rsidP="00663B90">
            <w:pPr>
              <w:widowControl w:val="0"/>
              <w:jc w:val="both"/>
              <w:rPr>
                <w:rFonts w:ascii="Times New Roman" w:eastAsia="Times New Roman" w:hAnsi="Times New Roman" w:cs="Times New Roman"/>
              </w:rPr>
            </w:pPr>
            <w:r>
              <w:rPr>
                <w:rFonts w:ascii="Times New Roman" w:eastAsia="Times New Roman" w:hAnsi="Times New Roman" w:cs="Times New Roman"/>
              </w:rPr>
              <w:t>Lp.</w:t>
            </w:r>
          </w:p>
        </w:tc>
        <w:tc>
          <w:tcPr>
            <w:tcW w:w="2552" w:type="dxa"/>
          </w:tcPr>
          <w:p w14:paraId="7D18B019" w14:textId="77777777" w:rsidR="00390A1B" w:rsidRDefault="00390A1B" w:rsidP="00663B90">
            <w:pPr>
              <w:widowControl w:val="0"/>
              <w:jc w:val="both"/>
              <w:rPr>
                <w:rFonts w:ascii="Times New Roman" w:eastAsia="Times New Roman" w:hAnsi="Times New Roman" w:cs="Times New Roman"/>
              </w:rPr>
            </w:pPr>
            <w:r>
              <w:rPr>
                <w:rFonts w:ascii="Times New Roman" w:eastAsia="Times New Roman" w:hAnsi="Times New Roman" w:cs="Times New Roman"/>
              </w:rPr>
              <w:t>Nazwa Projektu</w:t>
            </w:r>
          </w:p>
        </w:tc>
        <w:tc>
          <w:tcPr>
            <w:tcW w:w="2551" w:type="dxa"/>
          </w:tcPr>
          <w:p w14:paraId="3728AF0F" w14:textId="77777777" w:rsidR="00390A1B" w:rsidRDefault="00390A1B" w:rsidP="00663B90">
            <w:pPr>
              <w:widowControl w:val="0"/>
              <w:jc w:val="both"/>
              <w:rPr>
                <w:rFonts w:ascii="Times New Roman" w:eastAsia="Times New Roman" w:hAnsi="Times New Roman" w:cs="Times New Roman"/>
              </w:rPr>
            </w:pPr>
            <w:r>
              <w:rPr>
                <w:rFonts w:ascii="Times New Roman" w:eastAsia="Times New Roman" w:hAnsi="Times New Roman" w:cs="Times New Roman"/>
              </w:rPr>
              <w:t>Dla kogo zrealizowano</w:t>
            </w:r>
          </w:p>
        </w:tc>
        <w:tc>
          <w:tcPr>
            <w:tcW w:w="1442" w:type="dxa"/>
          </w:tcPr>
          <w:p w14:paraId="2ED0B595" w14:textId="77777777" w:rsidR="00390A1B" w:rsidRDefault="00390A1B" w:rsidP="00663B90">
            <w:pPr>
              <w:widowControl w:val="0"/>
              <w:jc w:val="both"/>
              <w:rPr>
                <w:rFonts w:ascii="Times New Roman" w:eastAsia="Times New Roman" w:hAnsi="Times New Roman" w:cs="Times New Roman"/>
              </w:rPr>
            </w:pPr>
            <w:r>
              <w:rPr>
                <w:rFonts w:ascii="Times New Roman" w:eastAsia="Times New Roman" w:hAnsi="Times New Roman" w:cs="Times New Roman"/>
              </w:rPr>
              <w:t>Lata realizacji</w:t>
            </w:r>
          </w:p>
        </w:tc>
        <w:tc>
          <w:tcPr>
            <w:tcW w:w="1813" w:type="dxa"/>
          </w:tcPr>
          <w:p w14:paraId="17D2D485" w14:textId="77777777" w:rsidR="00390A1B" w:rsidRDefault="00390A1B" w:rsidP="00663B90">
            <w:pPr>
              <w:widowControl w:val="0"/>
              <w:jc w:val="both"/>
              <w:rPr>
                <w:rFonts w:ascii="Times New Roman" w:eastAsia="Times New Roman" w:hAnsi="Times New Roman" w:cs="Times New Roman"/>
              </w:rPr>
            </w:pPr>
            <w:r>
              <w:rPr>
                <w:rFonts w:ascii="Times New Roman" w:eastAsia="Times New Roman" w:hAnsi="Times New Roman" w:cs="Times New Roman"/>
              </w:rPr>
              <w:t>Stanowisko</w:t>
            </w:r>
          </w:p>
          <w:p w14:paraId="0E2FBF6C" w14:textId="77777777" w:rsidR="00390A1B" w:rsidRDefault="00390A1B" w:rsidP="00663B90">
            <w:pPr>
              <w:widowControl w:val="0"/>
              <w:jc w:val="both"/>
              <w:rPr>
                <w:rFonts w:ascii="Times New Roman" w:eastAsia="Times New Roman" w:hAnsi="Times New Roman" w:cs="Times New Roman"/>
              </w:rPr>
            </w:pPr>
          </w:p>
        </w:tc>
      </w:tr>
      <w:tr w:rsidR="00390A1B" w14:paraId="4407E106" w14:textId="77777777" w:rsidTr="00663B90">
        <w:tc>
          <w:tcPr>
            <w:tcW w:w="704" w:type="dxa"/>
          </w:tcPr>
          <w:p w14:paraId="168D7A79" w14:textId="77777777" w:rsidR="00390A1B" w:rsidRDefault="00390A1B" w:rsidP="00663B90">
            <w:pPr>
              <w:widowControl w:val="0"/>
              <w:jc w:val="both"/>
              <w:rPr>
                <w:rFonts w:ascii="Times New Roman" w:eastAsia="Times New Roman" w:hAnsi="Times New Roman" w:cs="Times New Roman"/>
              </w:rPr>
            </w:pPr>
          </w:p>
        </w:tc>
        <w:tc>
          <w:tcPr>
            <w:tcW w:w="2552" w:type="dxa"/>
          </w:tcPr>
          <w:p w14:paraId="4CA0379E" w14:textId="77777777" w:rsidR="00390A1B" w:rsidRDefault="00390A1B" w:rsidP="00663B90">
            <w:pPr>
              <w:widowControl w:val="0"/>
              <w:jc w:val="both"/>
              <w:rPr>
                <w:rFonts w:ascii="Times New Roman" w:eastAsia="Times New Roman" w:hAnsi="Times New Roman" w:cs="Times New Roman"/>
              </w:rPr>
            </w:pPr>
          </w:p>
        </w:tc>
        <w:tc>
          <w:tcPr>
            <w:tcW w:w="2551" w:type="dxa"/>
          </w:tcPr>
          <w:p w14:paraId="39828310" w14:textId="77777777" w:rsidR="00390A1B" w:rsidRDefault="00390A1B" w:rsidP="00663B90">
            <w:pPr>
              <w:widowControl w:val="0"/>
              <w:jc w:val="both"/>
              <w:rPr>
                <w:rFonts w:ascii="Times New Roman" w:eastAsia="Times New Roman" w:hAnsi="Times New Roman" w:cs="Times New Roman"/>
              </w:rPr>
            </w:pPr>
          </w:p>
        </w:tc>
        <w:tc>
          <w:tcPr>
            <w:tcW w:w="1442" w:type="dxa"/>
          </w:tcPr>
          <w:p w14:paraId="5EEACE68" w14:textId="77777777" w:rsidR="00390A1B" w:rsidRDefault="00390A1B" w:rsidP="00663B90">
            <w:pPr>
              <w:widowControl w:val="0"/>
              <w:jc w:val="both"/>
              <w:rPr>
                <w:rFonts w:ascii="Times New Roman" w:eastAsia="Times New Roman" w:hAnsi="Times New Roman" w:cs="Times New Roman"/>
              </w:rPr>
            </w:pPr>
          </w:p>
        </w:tc>
        <w:tc>
          <w:tcPr>
            <w:tcW w:w="1813" w:type="dxa"/>
          </w:tcPr>
          <w:p w14:paraId="70FD6490" w14:textId="77777777" w:rsidR="00390A1B" w:rsidRDefault="00390A1B" w:rsidP="00663B90">
            <w:pPr>
              <w:widowControl w:val="0"/>
              <w:jc w:val="both"/>
              <w:rPr>
                <w:rFonts w:ascii="Times New Roman" w:eastAsia="Times New Roman" w:hAnsi="Times New Roman" w:cs="Times New Roman"/>
              </w:rPr>
            </w:pPr>
          </w:p>
        </w:tc>
      </w:tr>
      <w:tr w:rsidR="00390A1B" w14:paraId="366DBD9A" w14:textId="77777777" w:rsidTr="00663B90">
        <w:tc>
          <w:tcPr>
            <w:tcW w:w="704" w:type="dxa"/>
          </w:tcPr>
          <w:p w14:paraId="0DA282BA" w14:textId="77777777" w:rsidR="00390A1B" w:rsidRDefault="00390A1B" w:rsidP="00663B90">
            <w:pPr>
              <w:widowControl w:val="0"/>
              <w:jc w:val="both"/>
              <w:rPr>
                <w:rFonts w:ascii="Times New Roman" w:eastAsia="Times New Roman" w:hAnsi="Times New Roman" w:cs="Times New Roman"/>
              </w:rPr>
            </w:pPr>
          </w:p>
        </w:tc>
        <w:tc>
          <w:tcPr>
            <w:tcW w:w="2552" w:type="dxa"/>
          </w:tcPr>
          <w:p w14:paraId="2E7DBF43" w14:textId="77777777" w:rsidR="00390A1B" w:rsidRDefault="00390A1B" w:rsidP="00663B90">
            <w:pPr>
              <w:widowControl w:val="0"/>
              <w:jc w:val="both"/>
              <w:rPr>
                <w:rFonts w:ascii="Times New Roman" w:eastAsia="Times New Roman" w:hAnsi="Times New Roman" w:cs="Times New Roman"/>
              </w:rPr>
            </w:pPr>
          </w:p>
        </w:tc>
        <w:tc>
          <w:tcPr>
            <w:tcW w:w="2551" w:type="dxa"/>
          </w:tcPr>
          <w:p w14:paraId="291F2ED4" w14:textId="77777777" w:rsidR="00390A1B" w:rsidRDefault="00390A1B" w:rsidP="00663B90">
            <w:pPr>
              <w:widowControl w:val="0"/>
              <w:jc w:val="both"/>
              <w:rPr>
                <w:rFonts w:ascii="Times New Roman" w:eastAsia="Times New Roman" w:hAnsi="Times New Roman" w:cs="Times New Roman"/>
              </w:rPr>
            </w:pPr>
          </w:p>
        </w:tc>
        <w:tc>
          <w:tcPr>
            <w:tcW w:w="1442" w:type="dxa"/>
          </w:tcPr>
          <w:p w14:paraId="2C544B6A" w14:textId="77777777" w:rsidR="00390A1B" w:rsidRDefault="00390A1B" w:rsidP="00663B90">
            <w:pPr>
              <w:widowControl w:val="0"/>
              <w:jc w:val="both"/>
              <w:rPr>
                <w:rFonts w:ascii="Times New Roman" w:eastAsia="Times New Roman" w:hAnsi="Times New Roman" w:cs="Times New Roman"/>
              </w:rPr>
            </w:pPr>
          </w:p>
        </w:tc>
        <w:tc>
          <w:tcPr>
            <w:tcW w:w="1813" w:type="dxa"/>
          </w:tcPr>
          <w:p w14:paraId="38DDF787" w14:textId="77777777" w:rsidR="00390A1B" w:rsidRDefault="00390A1B" w:rsidP="00663B90">
            <w:pPr>
              <w:widowControl w:val="0"/>
              <w:jc w:val="both"/>
              <w:rPr>
                <w:rFonts w:ascii="Times New Roman" w:eastAsia="Times New Roman" w:hAnsi="Times New Roman" w:cs="Times New Roman"/>
              </w:rPr>
            </w:pPr>
          </w:p>
        </w:tc>
      </w:tr>
    </w:tbl>
    <w:p w14:paraId="7C9063CD" w14:textId="3DCF6EA5" w:rsidR="00390A1B" w:rsidRDefault="009A0AB4" w:rsidP="00355017">
      <w:pPr>
        <w:widowControl w:val="0"/>
        <w:spacing w:before="240" w:after="0" w:line="240" w:lineRule="auto"/>
        <w:jc w:val="both"/>
      </w:pPr>
      <w:r w:rsidRPr="009A0AB4">
        <w:t xml:space="preserve"> Inspektor nadzoru robót elektrycznych posiada uprawnienia nr …………………………………………….</w:t>
      </w:r>
    </w:p>
    <w:p w14:paraId="59D48A3B" w14:textId="3608DFB3" w:rsidR="009A0AB4" w:rsidRPr="009A0AB4" w:rsidRDefault="009A0AB4" w:rsidP="00355017">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o doświadczeniu ……………………………………………lat</w:t>
      </w:r>
    </w:p>
    <w:tbl>
      <w:tblPr>
        <w:tblStyle w:val="Tabela-Siatka"/>
        <w:tblW w:w="0" w:type="auto"/>
        <w:tblLook w:val="04A0" w:firstRow="1" w:lastRow="0" w:firstColumn="1" w:lastColumn="0" w:noHBand="0" w:noVBand="1"/>
      </w:tblPr>
      <w:tblGrid>
        <w:gridCol w:w="704"/>
        <w:gridCol w:w="2552"/>
        <w:gridCol w:w="2551"/>
        <w:gridCol w:w="1442"/>
        <w:gridCol w:w="1813"/>
      </w:tblGrid>
      <w:tr w:rsidR="009A0AB4" w14:paraId="542EC175" w14:textId="77777777" w:rsidTr="00663B90">
        <w:tc>
          <w:tcPr>
            <w:tcW w:w="704" w:type="dxa"/>
          </w:tcPr>
          <w:p w14:paraId="7431CE9B"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Lp.</w:t>
            </w:r>
          </w:p>
        </w:tc>
        <w:tc>
          <w:tcPr>
            <w:tcW w:w="2552" w:type="dxa"/>
          </w:tcPr>
          <w:p w14:paraId="35D00952"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Nazwa Projektu</w:t>
            </w:r>
          </w:p>
        </w:tc>
        <w:tc>
          <w:tcPr>
            <w:tcW w:w="2551" w:type="dxa"/>
          </w:tcPr>
          <w:p w14:paraId="09025B4B"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Dla kogo zrealizowano</w:t>
            </w:r>
          </w:p>
        </w:tc>
        <w:tc>
          <w:tcPr>
            <w:tcW w:w="1442" w:type="dxa"/>
          </w:tcPr>
          <w:p w14:paraId="3A75112E"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Lata realizacji</w:t>
            </w:r>
          </w:p>
        </w:tc>
        <w:tc>
          <w:tcPr>
            <w:tcW w:w="1813" w:type="dxa"/>
          </w:tcPr>
          <w:p w14:paraId="3820EFBF"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Stanowisko</w:t>
            </w:r>
          </w:p>
          <w:p w14:paraId="629A4AA7" w14:textId="77777777" w:rsidR="009A0AB4" w:rsidRDefault="009A0AB4" w:rsidP="00663B90">
            <w:pPr>
              <w:widowControl w:val="0"/>
              <w:jc w:val="both"/>
              <w:rPr>
                <w:rFonts w:ascii="Times New Roman" w:eastAsia="Times New Roman" w:hAnsi="Times New Roman" w:cs="Times New Roman"/>
              </w:rPr>
            </w:pPr>
          </w:p>
        </w:tc>
      </w:tr>
      <w:tr w:rsidR="009A0AB4" w14:paraId="4CD524C7" w14:textId="77777777" w:rsidTr="00663B90">
        <w:tc>
          <w:tcPr>
            <w:tcW w:w="704" w:type="dxa"/>
          </w:tcPr>
          <w:p w14:paraId="20C088B6" w14:textId="77777777" w:rsidR="009A0AB4" w:rsidRDefault="009A0AB4" w:rsidP="00663B90">
            <w:pPr>
              <w:widowControl w:val="0"/>
              <w:jc w:val="both"/>
              <w:rPr>
                <w:rFonts w:ascii="Times New Roman" w:eastAsia="Times New Roman" w:hAnsi="Times New Roman" w:cs="Times New Roman"/>
              </w:rPr>
            </w:pPr>
          </w:p>
        </w:tc>
        <w:tc>
          <w:tcPr>
            <w:tcW w:w="2552" w:type="dxa"/>
          </w:tcPr>
          <w:p w14:paraId="1549747A" w14:textId="77777777" w:rsidR="009A0AB4" w:rsidRDefault="009A0AB4" w:rsidP="00663B90">
            <w:pPr>
              <w:widowControl w:val="0"/>
              <w:jc w:val="both"/>
              <w:rPr>
                <w:rFonts w:ascii="Times New Roman" w:eastAsia="Times New Roman" w:hAnsi="Times New Roman" w:cs="Times New Roman"/>
              </w:rPr>
            </w:pPr>
          </w:p>
        </w:tc>
        <w:tc>
          <w:tcPr>
            <w:tcW w:w="2551" w:type="dxa"/>
          </w:tcPr>
          <w:p w14:paraId="3E06354D" w14:textId="77777777" w:rsidR="009A0AB4" w:rsidRDefault="009A0AB4" w:rsidP="00663B90">
            <w:pPr>
              <w:widowControl w:val="0"/>
              <w:jc w:val="both"/>
              <w:rPr>
                <w:rFonts w:ascii="Times New Roman" w:eastAsia="Times New Roman" w:hAnsi="Times New Roman" w:cs="Times New Roman"/>
              </w:rPr>
            </w:pPr>
          </w:p>
        </w:tc>
        <w:tc>
          <w:tcPr>
            <w:tcW w:w="1442" w:type="dxa"/>
          </w:tcPr>
          <w:p w14:paraId="0F37A1AB" w14:textId="77777777" w:rsidR="009A0AB4" w:rsidRDefault="009A0AB4" w:rsidP="00663B90">
            <w:pPr>
              <w:widowControl w:val="0"/>
              <w:jc w:val="both"/>
              <w:rPr>
                <w:rFonts w:ascii="Times New Roman" w:eastAsia="Times New Roman" w:hAnsi="Times New Roman" w:cs="Times New Roman"/>
              </w:rPr>
            </w:pPr>
          </w:p>
        </w:tc>
        <w:tc>
          <w:tcPr>
            <w:tcW w:w="1813" w:type="dxa"/>
          </w:tcPr>
          <w:p w14:paraId="6441D6AA" w14:textId="77777777" w:rsidR="009A0AB4" w:rsidRDefault="009A0AB4" w:rsidP="00663B90">
            <w:pPr>
              <w:widowControl w:val="0"/>
              <w:jc w:val="both"/>
              <w:rPr>
                <w:rFonts w:ascii="Times New Roman" w:eastAsia="Times New Roman" w:hAnsi="Times New Roman" w:cs="Times New Roman"/>
              </w:rPr>
            </w:pPr>
          </w:p>
        </w:tc>
      </w:tr>
      <w:tr w:rsidR="009A0AB4" w14:paraId="702B37BA" w14:textId="77777777" w:rsidTr="00663B90">
        <w:tc>
          <w:tcPr>
            <w:tcW w:w="704" w:type="dxa"/>
          </w:tcPr>
          <w:p w14:paraId="27F0CB26" w14:textId="77777777" w:rsidR="009A0AB4" w:rsidRDefault="009A0AB4" w:rsidP="00663B90">
            <w:pPr>
              <w:widowControl w:val="0"/>
              <w:jc w:val="both"/>
              <w:rPr>
                <w:rFonts w:ascii="Times New Roman" w:eastAsia="Times New Roman" w:hAnsi="Times New Roman" w:cs="Times New Roman"/>
              </w:rPr>
            </w:pPr>
          </w:p>
        </w:tc>
        <w:tc>
          <w:tcPr>
            <w:tcW w:w="2552" w:type="dxa"/>
          </w:tcPr>
          <w:p w14:paraId="5BAE3703" w14:textId="77777777" w:rsidR="009A0AB4" w:rsidRDefault="009A0AB4" w:rsidP="00663B90">
            <w:pPr>
              <w:widowControl w:val="0"/>
              <w:jc w:val="both"/>
              <w:rPr>
                <w:rFonts w:ascii="Times New Roman" w:eastAsia="Times New Roman" w:hAnsi="Times New Roman" w:cs="Times New Roman"/>
              </w:rPr>
            </w:pPr>
          </w:p>
        </w:tc>
        <w:tc>
          <w:tcPr>
            <w:tcW w:w="2551" w:type="dxa"/>
          </w:tcPr>
          <w:p w14:paraId="45814F7F" w14:textId="77777777" w:rsidR="009A0AB4" w:rsidRDefault="009A0AB4" w:rsidP="00663B90">
            <w:pPr>
              <w:widowControl w:val="0"/>
              <w:jc w:val="both"/>
              <w:rPr>
                <w:rFonts w:ascii="Times New Roman" w:eastAsia="Times New Roman" w:hAnsi="Times New Roman" w:cs="Times New Roman"/>
              </w:rPr>
            </w:pPr>
          </w:p>
        </w:tc>
        <w:tc>
          <w:tcPr>
            <w:tcW w:w="1442" w:type="dxa"/>
          </w:tcPr>
          <w:p w14:paraId="0CD39A13" w14:textId="77777777" w:rsidR="009A0AB4" w:rsidRDefault="009A0AB4" w:rsidP="00663B90">
            <w:pPr>
              <w:widowControl w:val="0"/>
              <w:jc w:val="both"/>
              <w:rPr>
                <w:rFonts w:ascii="Times New Roman" w:eastAsia="Times New Roman" w:hAnsi="Times New Roman" w:cs="Times New Roman"/>
              </w:rPr>
            </w:pPr>
          </w:p>
        </w:tc>
        <w:tc>
          <w:tcPr>
            <w:tcW w:w="1813" w:type="dxa"/>
          </w:tcPr>
          <w:p w14:paraId="2CCA83B3" w14:textId="77777777" w:rsidR="009A0AB4" w:rsidRDefault="009A0AB4" w:rsidP="00663B90">
            <w:pPr>
              <w:widowControl w:val="0"/>
              <w:jc w:val="both"/>
              <w:rPr>
                <w:rFonts w:ascii="Times New Roman" w:eastAsia="Times New Roman" w:hAnsi="Times New Roman" w:cs="Times New Roman"/>
              </w:rPr>
            </w:pPr>
          </w:p>
        </w:tc>
      </w:tr>
    </w:tbl>
    <w:p w14:paraId="28A275FD" w14:textId="7F6830C7" w:rsidR="009A0AB4" w:rsidRDefault="009A0AB4" w:rsidP="009A0AB4">
      <w:pPr>
        <w:widowControl w:val="0"/>
        <w:spacing w:before="240" w:after="0" w:line="240" w:lineRule="auto"/>
        <w:jc w:val="both"/>
      </w:pPr>
      <w:r w:rsidRPr="009A0AB4">
        <w:t xml:space="preserve">Inspektor nadzoru robót </w:t>
      </w:r>
      <w:r>
        <w:t>drogowych</w:t>
      </w:r>
      <w:r w:rsidRPr="009A0AB4">
        <w:t xml:space="preserve"> posiada uprawnienia nr …………………………………………….</w:t>
      </w:r>
    </w:p>
    <w:p w14:paraId="7B952966" w14:textId="77777777" w:rsidR="009A0AB4" w:rsidRPr="009A0AB4" w:rsidRDefault="009A0AB4" w:rsidP="009A0AB4">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o doświadczeniu ……………………………………………lat</w:t>
      </w:r>
    </w:p>
    <w:tbl>
      <w:tblPr>
        <w:tblStyle w:val="Tabela-Siatka"/>
        <w:tblW w:w="0" w:type="auto"/>
        <w:tblLook w:val="04A0" w:firstRow="1" w:lastRow="0" w:firstColumn="1" w:lastColumn="0" w:noHBand="0" w:noVBand="1"/>
      </w:tblPr>
      <w:tblGrid>
        <w:gridCol w:w="704"/>
        <w:gridCol w:w="2552"/>
        <w:gridCol w:w="2551"/>
        <w:gridCol w:w="1442"/>
        <w:gridCol w:w="1813"/>
      </w:tblGrid>
      <w:tr w:rsidR="009A0AB4" w14:paraId="7072C720" w14:textId="77777777" w:rsidTr="00663B90">
        <w:tc>
          <w:tcPr>
            <w:tcW w:w="704" w:type="dxa"/>
          </w:tcPr>
          <w:p w14:paraId="24621AA1"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Lp.</w:t>
            </w:r>
          </w:p>
        </w:tc>
        <w:tc>
          <w:tcPr>
            <w:tcW w:w="2552" w:type="dxa"/>
          </w:tcPr>
          <w:p w14:paraId="62A44D9B"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Nazwa Projektu</w:t>
            </w:r>
          </w:p>
        </w:tc>
        <w:tc>
          <w:tcPr>
            <w:tcW w:w="2551" w:type="dxa"/>
          </w:tcPr>
          <w:p w14:paraId="54421936"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Dla kogo zrealizowano</w:t>
            </w:r>
          </w:p>
        </w:tc>
        <w:tc>
          <w:tcPr>
            <w:tcW w:w="1442" w:type="dxa"/>
          </w:tcPr>
          <w:p w14:paraId="06CE07A9"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Lata realizacji</w:t>
            </w:r>
          </w:p>
        </w:tc>
        <w:tc>
          <w:tcPr>
            <w:tcW w:w="1813" w:type="dxa"/>
          </w:tcPr>
          <w:p w14:paraId="2908861C" w14:textId="77777777" w:rsidR="009A0AB4" w:rsidRDefault="009A0AB4" w:rsidP="00663B90">
            <w:pPr>
              <w:widowControl w:val="0"/>
              <w:jc w:val="both"/>
              <w:rPr>
                <w:rFonts w:ascii="Times New Roman" w:eastAsia="Times New Roman" w:hAnsi="Times New Roman" w:cs="Times New Roman"/>
              </w:rPr>
            </w:pPr>
            <w:r>
              <w:rPr>
                <w:rFonts w:ascii="Times New Roman" w:eastAsia="Times New Roman" w:hAnsi="Times New Roman" w:cs="Times New Roman"/>
              </w:rPr>
              <w:t>Stanowisko</w:t>
            </w:r>
          </w:p>
          <w:p w14:paraId="470D9DFD" w14:textId="77777777" w:rsidR="009A0AB4" w:rsidRDefault="009A0AB4" w:rsidP="00663B90">
            <w:pPr>
              <w:widowControl w:val="0"/>
              <w:jc w:val="both"/>
              <w:rPr>
                <w:rFonts w:ascii="Times New Roman" w:eastAsia="Times New Roman" w:hAnsi="Times New Roman" w:cs="Times New Roman"/>
              </w:rPr>
            </w:pPr>
          </w:p>
        </w:tc>
      </w:tr>
      <w:tr w:rsidR="009A0AB4" w14:paraId="47FDF9FC" w14:textId="77777777" w:rsidTr="00663B90">
        <w:tc>
          <w:tcPr>
            <w:tcW w:w="704" w:type="dxa"/>
          </w:tcPr>
          <w:p w14:paraId="7E4E1D1E" w14:textId="77777777" w:rsidR="009A0AB4" w:rsidRDefault="009A0AB4" w:rsidP="00663B90">
            <w:pPr>
              <w:widowControl w:val="0"/>
              <w:jc w:val="both"/>
              <w:rPr>
                <w:rFonts w:ascii="Times New Roman" w:eastAsia="Times New Roman" w:hAnsi="Times New Roman" w:cs="Times New Roman"/>
              </w:rPr>
            </w:pPr>
          </w:p>
        </w:tc>
        <w:tc>
          <w:tcPr>
            <w:tcW w:w="2552" w:type="dxa"/>
          </w:tcPr>
          <w:p w14:paraId="15C009E7" w14:textId="77777777" w:rsidR="009A0AB4" w:rsidRDefault="009A0AB4" w:rsidP="00663B90">
            <w:pPr>
              <w:widowControl w:val="0"/>
              <w:jc w:val="both"/>
              <w:rPr>
                <w:rFonts w:ascii="Times New Roman" w:eastAsia="Times New Roman" w:hAnsi="Times New Roman" w:cs="Times New Roman"/>
              </w:rPr>
            </w:pPr>
          </w:p>
        </w:tc>
        <w:tc>
          <w:tcPr>
            <w:tcW w:w="2551" w:type="dxa"/>
          </w:tcPr>
          <w:p w14:paraId="03489C18" w14:textId="77777777" w:rsidR="009A0AB4" w:rsidRDefault="009A0AB4" w:rsidP="00663B90">
            <w:pPr>
              <w:widowControl w:val="0"/>
              <w:jc w:val="both"/>
              <w:rPr>
                <w:rFonts w:ascii="Times New Roman" w:eastAsia="Times New Roman" w:hAnsi="Times New Roman" w:cs="Times New Roman"/>
              </w:rPr>
            </w:pPr>
          </w:p>
        </w:tc>
        <w:tc>
          <w:tcPr>
            <w:tcW w:w="1442" w:type="dxa"/>
          </w:tcPr>
          <w:p w14:paraId="1398E88A" w14:textId="77777777" w:rsidR="009A0AB4" w:rsidRDefault="009A0AB4" w:rsidP="00663B90">
            <w:pPr>
              <w:widowControl w:val="0"/>
              <w:jc w:val="both"/>
              <w:rPr>
                <w:rFonts w:ascii="Times New Roman" w:eastAsia="Times New Roman" w:hAnsi="Times New Roman" w:cs="Times New Roman"/>
              </w:rPr>
            </w:pPr>
          </w:p>
        </w:tc>
        <w:tc>
          <w:tcPr>
            <w:tcW w:w="1813" w:type="dxa"/>
          </w:tcPr>
          <w:p w14:paraId="6C1DA2DD" w14:textId="77777777" w:rsidR="009A0AB4" w:rsidRDefault="009A0AB4" w:rsidP="00663B90">
            <w:pPr>
              <w:widowControl w:val="0"/>
              <w:jc w:val="both"/>
              <w:rPr>
                <w:rFonts w:ascii="Times New Roman" w:eastAsia="Times New Roman" w:hAnsi="Times New Roman" w:cs="Times New Roman"/>
              </w:rPr>
            </w:pPr>
          </w:p>
        </w:tc>
      </w:tr>
      <w:tr w:rsidR="009A0AB4" w14:paraId="2F14C2DB" w14:textId="77777777" w:rsidTr="00663B90">
        <w:tc>
          <w:tcPr>
            <w:tcW w:w="704" w:type="dxa"/>
          </w:tcPr>
          <w:p w14:paraId="756C2291" w14:textId="77777777" w:rsidR="009A0AB4" w:rsidRDefault="009A0AB4" w:rsidP="00663B90">
            <w:pPr>
              <w:widowControl w:val="0"/>
              <w:jc w:val="both"/>
              <w:rPr>
                <w:rFonts w:ascii="Times New Roman" w:eastAsia="Times New Roman" w:hAnsi="Times New Roman" w:cs="Times New Roman"/>
              </w:rPr>
            </w:pPr>
          </w:p>
        </w:tc>
        <w:tc>
          <w:tcPr>
            <w:tcW w:w="2552" w:type="dxa"/>
          </w:tcPr>
          <w:p w14:paraId="507715B4" w14:textId="77777777" w:rsidR="009A0AB4" w:rsidRDefault="009A0AB4" w:rsidP="00663B90">
            <w:pPr>
              <w:widowControl w:val="0"/>
              <w:jc w:val="both"/>
              <w:rPr>
                <w:rFonts w:ascii="Times New Roman" w:eastAsia="Times New Roman" w:hAnsi="Times New Roman" w:cs="Times New Roman"/>
              </w:rPr>
            </w:pPr>
          </w:p>
        </w:tc>
        <w:tc>
          <w:tcPr>
            <w:tcW w:w="2551" w:type="dxa"/>
          </w:tcPr>
          <w:p w14:paraId="03886C24" w14:textId="77777777" w:rsidR="009A0AB4" w:rsidRDefault="009A0AB4" w:rsidP="00663B90">
            <w:pPr>
              <w:widowControl w:val="0"/>
              <w:jc w:val="both"/>
              <w:rPr>
                <w:rFonts w:ascii="Times New Roman" w:eastAsia="Times New Roman" w:hAnsi="Times New Roman" w:cs="Times New Roman"/>
              </w:rPr>
            </w:pPr>
          </w:p>
        </w:tc>
        <w:tc>
          <w:tcPr>
            <w:tcW w:w="1442" w:type="dxa"/>
          </w:tcPr>
          <w:p w14:paraId="23A95B13" w14:textId="77777777" w:rsidR="009A0AB4" w:rsidRDefault="009A0AB4" w:rsidP="00663B90">
            <w:pPr>
              <w:widowControl w:val="0"/>
              <w:jc w:val="both"/>
              <w:rPr>
                <w:rFonts w:ascii="Times New Roman" w:eastAsia="Times New Roman" w:hAnsi="Times New Roman" w:cs="Times New Roman"/>
              </w:rPr>
            </w:pPr>
          </w:p>
        </w:tc>
        <w:tc>
          <w:tcPr>
            <w:tcW w:w="1813" w:type="dxa"/>
          </w:tcPr>
          <w:p w14:paraId="3317B202" w14:textId="77777777" w:rsidR="009A0AB4" w:rsidRDefault="009A0AB4" w:rsidP="00663B90">
            <w:pPr>
              <w:widowControl w:val="0"/>
              <w:jc w:val="both"/>
              <w:rPr>
                <w:rFonts w:ascii="Times New Roman" w:eastAsia="Times New Roman" w:hAnsi="Times New Roman" w:cs="Times New Roman"/>
              </w:rPr>
            </w:pPr>
          </w:p>
        </w:tc>
      </w:tr>
    </w:tbl>
    <w:p w14:paraId="7D47EE5A" w14:textId="77777777" w:rsidR="004E2083" w:rsidRDefault="004E2083" w:rsidP="004E2083">
      <w:pPr>
        <w:rPr>
          <w:b/>
        </w:rPr>
      </w:pPr>
      <w:r>
        <w:rPr>
          <w:b/>
        </w:rPr>
        <w:t>Oświadczamy, że:</w:t>
      </w:r>
    </w:p>
    <w:p w14:paraId="4B8FE3E9" w14:textId="77777777" w:rsidR="004E2083" w:rsidRDefault="004E2083" w:rsidP="004E2083">
      <w:pPr>
        <w:numPr>
          <w:ilvl w:val="0"/>
          <w:numId w:val="4"/>
        </w:numPr>
        <w:tabs>
          <w:tab w:val="left" w:pos="426"/>
        </w:tabs>
        <w:suppressAutoHyphens/>
        <w:spacing w:after="0" w:line="240" w:lineRule="auto"/>
        <w:ind w:left="426" w:hanging="426"/>
        <w:jc w:val="both"/>
      </w:pPr>
      <w:r>
        <w:t>zapoznaliśmy się ze Specyfikacją Istotnych Warunków Zamówienia i nie wnosimy do niej zastrzeżeń,</w:t>
      </w:r>
    </w:p>
    <w:p w14:paraId="6A274D2A" w14:textId="77777777" w:rsidR="004E2083" w:rsidRDefault="004E2083" w:rsidP="004E2083">
      <w:pPr>
        <w:numPr>
          <w:ilvl w:val="0"/>
          <w:numId w:val="4"/>
        </w:numPr>
        <w:tabs>
          <w:tab w:val="left" w:pos="426"/>
        </w:tabs>
        <w:suppressAutoHyphens/>
        <w:spacing w:after="0" w:line="240" w:lineRule="auto"/>
        <w:ind w:left="426" w:hanging="426"/>
        <w:jc w:val="both"/>
      </w:pPr>
      <w:r>
        <w:t>zdobyliśmy konieczne informacje dotyczące realizacji zamówienia oraz przygotowania i złożenia oferty,</w:t>
      </w:r>
    </w:p>
    <w:p w14:paraId="00C83734" w14:textId="77777777" w:rsidR="004E2083" w:rsidRDefault="004E2083" w:rsidP="004E2083">
      <w:pPr>
        <w:numPr>
          <w:ilvl w:val="0"/>
          <w:numId w:val="4"/>
        </w:numPr>
        <w:tabs>
          <w:tab w:val="left" w:pos="426"/>
        </w:tabs>
        <w:suppressAutoHyphens/>
        <w:spacing w:after="0" w:line="240" w:lineRule="auto"/>
        <w:ind w:left="426" w:hanging="426"/>
        <w:jc w:val="both"/>
      </w:pPr>
      <w:r>
        <w:t>uważamy się związani niniejszą ofertą przez okres wskazany przez Zamawiającego w Specyfikacji Istotnych Warunków Zamówienia,</w:t>
      </w:r>
    </w:p>
    <w:p w14:paraId="1BFA6B6F" w14:textId="77777777" w:rsidR="004E2083" w:rsidRDefault="004E2083" w:rsidP="004E2083">
      <w:pPr>
        <w:numPr>
          <w:ilvl w:val="0"/>
          <w:numId w:val="4"/>
        </w:numPr>
        <w:tabs>
          <w:tab w:val="left" w:pos="426"/>
        </w:tabs>
        <w:suppressAutoHyphens/>
        <w:spacing w:after="0" w:line="240" w:lineRule="auto"/>
        <w:ind w:left="426" w:hanging="426"/>
        <w:jc w:val="both"/>
      </w:pPr>
      <w:r>
        <w:t>przedstawione w Specyfikacji Istotnych Warunków Zamówienia warunki zawarcia umowy oraz wzór umowy zostały przez nas zaakceptowane i wyrażamy gotowość realizacji zamówienia zgodnie z SIWZ i umową,</w:t>
      </w:r>
    </w:p>
    <w:p w14:paraId="70F834E0" w14:textId="77777777" w:rsidR="004E2083" w:rsidRDefault="004E2083" w:rsidP="004E2083">
      <w:pPr>
        <w:numPr>
          <w:ilvl w:val="0"/>
          <w:numId w:val="4"/>
        </w:numPr>
        <w:tabs>
          <w:tab w:val="left" w:pos="426"/>
        </w:tabs>
        <w:suppressAutoHyphens/>
        <w:spacing w:after="0" w:line="240" w:lineRule="auto"/>
        <w:ind w:left="426" w:hanging="426"/>
        <w:jc w:val="both"/>
      </w:pPr>
      <w:r>
        <w:t>zamierzamy*/ nie zamierzamy* powierzyć podwykonawcom usług, objętych przedmiotem zamówienia;</w:t>
      </w:r>
    </w:p>
    <w:p w14:paraId="7D115983" w14:textId="77777777" w:rsidR="004E2083" w:rsidRDefault="004E2083" w:rsidP="004E2083">
      <w:pPr>
        <w:tabs>
          <w:tab w:val="left" w:pos="426"/>
        </w:tabs>
        <w:ind w:left="426"/>
        <w:rPr>
          <w:i/>
          <w:sz w:val="20"/>
        </w:rPr>
      </w:pPr>
      <w:r>
        <w:rPr>
          <w:i/>
          <w:sz w:val="20"/>
        </w:rPr>
        <w:t>* niepotrzebne skreślić</w:t>
      </w:r>
    </w:p>
    <w:p w14:paraId="1DA400FC" w14:textId="77777777" w:rsidR="004E2083" w:rsidRDefault="004E2083" w:rsidP="004E2083">
      <w:pPr>
        <w:tabs>
          <w:tab w:val="left" w:pos="426"/>
        </w:tabs>
        <w:ind w:left="426"/>
        <w:jc w:val="both"/>
      </w:pPr>
      <w:r>
        <w:t>zamierzamy powierzyć wymienionym poniżej podwykonawcom następujący zakres usług, objętych przedmiotem zamówienia (wypełniają Wykonawcy, którzy deklarują taki zamiar):</w:t>
      </w:r>
    </w:p>
    <w:p w14:paraId="4954DEB0" w14:textId="358E1F83" w:rsidR="00D4242B" w:rsidRDefault="00D4242B" w:rsidP="00355017">
      <w:pPr>
        <w:widowControl w:val="0"/>
        <w:spacing w:before="240" w:after="0" w:line="240" w:lineRule="auto"/>
        <w:jc w:val="both"/>
        <w:rPr>
          <w:rFonts w:ascii="Times New Roman" w:eastAsia="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7C3944" w14:paraId="71D712EE" w14:textId="77777777" w:rsidTr="007C3944">
        <w:trPr>
          <w:trHeight w:val="637"/>
        </w:trPr>
        <w:tc>
          <w:tcPr>
            <w:tcW w:w="709" w:type="dxa"/>
            <w:tcBorders>
              <w:top w:val="single" w:sz="4" w:space="0" w:color="auto"/>
              <w:left w:val="single" w:sz="4" w:space="0" w:color="auto"/>
              <w:bottom w:val="single" w:sz="4" w:space="0" w:color="auto"/>
              <w:right w:val="single" w:sz="4" w:space="0" w:color="auto"/>
            </w:tcBorders>
            <w:vAlign w:val="center"/>
            <w:hideMark/>
          </w:tcPr>
          <w:p w14:paraId="3BAC10F7" w14:textId="77777777" w:rsidR="007C3944" w:rsidRDefault="007C3944">
            <w:pPr>
              <w:tabs>
                <w:tab w:val="left" w:pos="360"/>
              </w:tabs>
              <w:overflowPunct w:val="0"/>
              <w:autoSpaceDE w:val="0"/>
              <w:jc w:val="center"/>
              <w:textAlignment w:val="baseline"/>
              <w:rPr>
                <w:b/>
                <w:sz w:val="20"/>
                <w:szCs w:val="20"/>
              </w:rPr>
            </w:pPr>
            <w:r>
              <w:rPr>
                <w:b/>
                <w:sz w:val="20"/>
                <w:szCs w:val="20"/>
              </w:rPr>
              <w:t>L.p.</w:t>
            </w:r>
          </w:p>
        </w:tc>
        <w:tc>
          <w:tcPr>
            <w:tcW w:w="4175" w:type="dxa"/>
            <w:tcBorders>
              <w:top w:val="single" w:sz="4" w:space="0" w:color="auto"/>
              <w:left w:val="single" w:sz="4" w:space="0" w:color="auto"/>
              <w:bottom w:val="single" w:sz="4" w:space="0" w:color="auto"/>
              <w:right w:val="single" w:sz="4" w:space="0" w:color="auto"/>
            </w:tcBorders>
            <w:vAlign w:val="center"/>
            <w:hideMark/>
          </w:tcPr>
          <w:p w14:paraId="53139A16" w14:textId="77777777" w:rsidR="007C3944" w:rsidRDefault="007C3944">
            <w:pPr>
              <w:tabs>
                <w:tab w:val="left" w:pos="360"/>
              </w:tabs>
              <w:overflowPunct w:val="0"/>
              <w:autoSpaceDE w:val="0"/>
              <w:jc w:val="center"/>
              <w:textAlignment w:val="baseline"/>
              <w:rPr>
                <w:b/>
                <w:sz w:val="20"/>
                <w:szCs w:val="20"/>
              </w:rPr>
            </w:pPr>
            <w:r>
              <w:rPr>
                <w:b/>
                <w:sz w:val="20"/>
                <w:szCs w:val="20"/>
              </w:rPr>
              <w:t>Powierzany podwykonawcom zakres usług ubezpieczeniowych</w:t>
            </w:r>
          </w:p>
        </w:tc>
        <w:tc>
          <w:tcPr>
            <w:tcW w:w="4188" w:type="dxa"/>
            <w:tcBorders>
              <w:top w:val="single" w:sz="4" w:space="0" w:color="auto"/>
              <w:left w:val="single" w:sz="4" w:space="0" w:color="auto"/>
              <w:bottom w:val="single" w:sz="4" w:space="0" w:color="auto"/>
              <w:right w:val="single" w:sz="4" w:space="0" w:color="auto"/>
            </w:tcBorders>
            <w:vAlign w:val="center"/>
            <w:hideMark/>
          </w:tcPr>
          <w:p w14:paraId="320B2D56" w14:textId="77777777" w:rsidR="007C3944" w:rsidRDefault="007C3944">
            <w:pPr>
              <w:tabs>
                <w:tab w:val="left" w:pos="360"/>
              </w:tabs>
              <w:overflowPunct w:val="0"/>
              <w:autoSpaceDE w:val="0"/>
              <w:jc w:val="center"/>
              <w:textAlignment w:val="baseline"/>
              <w:rPr>
                <w:b/>
                <w:sz w:val="20"/>
                <w:szCs w:val="20"/>
              </w:rPr>
            </w:pPr>
            <w:r>
              <w:rPr>
                <w:b/>
                <w:sz w:val="20"/>
                <w:szCs w:val="20"/>
              </w:rPr>
              <w:t>Podwykonawca (firma)</w:t>
            </w:r>
          </w:p>
        </w:tc>
      </w:tr>
      <w:tr w:rsidR="007C3944" w14:paraId="498C7358" w14:textId="77777777" w:rsidTr="007C3944">
        <w:trPr>
          <w:trHeight w:val="318"/>
        </w:trPr>
        <w:tc>
          <w:tcPr>
            <w:tcW w:w="709" w:type="dxa"/>
            <w:tcBorders>
              <w:top w:val="single" w:sz="4" w:space="0" w:color="auto"/>
              <w:left w:val="single" w:sz="4" w:space="0" w:color="auto"/>
              <w:bottom w:val="single" w:sz="4" w:space="0" w:color="auto"/>
              <w:right w:val="single" w:sz="4" w:space="0" w:color="auto"/>
            </w:tcBorders>
          </w:tcPr>
          <w:p w14:paraId="62FE3ABB" w14:textId="77777777" w:rsidR="007C3944" w:rsidRDefault="007C3944">
            <w:pPr>
              <w:tabs>
                <w:tab w:val="left" w:pos="360"/>
              </w:tabs>
              <w:overflowPunct w:val="0"/>
              <w:autoSpaceDE w:val="0"/>
              <w:jc w:val="both"/>
              <w:textAlignment w:val="baseline"/>
              <w:rPr>
                <w:sz w:val="20"/>
                <w:szCs w:val="20"/>
              </w:rPr>
            </w:pPr>
          </w:p>
        </w:tc>
        <w:tc>
          <w:tcPr>
            <w:tcW w:w="4175" w:type="dxa"/>
            <w:tcBorders>
              <w:top w:val="single" w:sz="4" w:space="0" w:color="auto"/>
              <w:left w:val="single" w:sz="4" w:space="0" w:color="auto"/>
              <w:bottom w:val="single" w:sz="4" w:space="0" w:color="auto"/>
              <w:right w:val="single" w:sz="4" w:space="0" w:color="auto"/>
            </w:tcBorders>
          </w:tcPr>
          <w:p w14:paraId="4E2004F4" w14:textId="77777777" w:rsidR="007C3944" w:rsidRDefault="007C3944">
            <w:pPr>
              <w:tabs>
                <w:tab w:val="left" w:pos="360"/>
              </w:tabs>
              <w:overflowPunct w:val="0"/>
              <w:autoSpaceDE w:val="0"/>
              <w:jc w:val="both"/>
              <w:textAlignment w:val="baseline"/>
              <w:rPr>
                <w:sz w:val="20"/>
                <w:szCs w:val="20"/>
              </w:rPr>
            </w:pPr>
          </w:p>
        </w:tc>
        <w:tc>
          <w:tcPr>
            <w:tcW w:w="4188" w:type="dxa"/>
            <w:tcBorders>
              <w:top w:val="single" w:sz="4" w:space="0" w:color="auto"/>
              <w:left w:val="single" w:sz="4" w:space="0" w:color="auto"/>
              <w:bottom w:val="single" w:sz="4" w:space="0" w:color="auto"/>
              <w:right w:val="single" w:sz="4" w:space="0" w:color="auto"/>
            </w:tcBorders>
          </w:tcPr>
          <w:p w14:paraId="3D6AE97F" w14:textId="77777777" w:rsidR="007C3944" w:rsidRDefault="007C3944">
            <w:pPr>
              <w:tabs>
                <w:tab w:val="left" w:pos="360"/>
              </w:tabs>
              <w:overflowPunct w:val="0"/>
              <w:autoSpaceDE w:val="0"/>
              <w:jc w:val="both"/>
              <w:textAlignment w:val="baseline"/>
              <w:rPr>
                <w:sz w:val="20"/>
                <w:szCs w:val="20"/>
              </w:rPr>
            </w:pPr>
          </w:p>
        </w:tc>
      </w:tr>
    </w:tbl>
    <w:p w14:paraId="62066832" w14:textId="77777777" w:rsidR="007C3944" w:rsidRDefault="007C3944" w:rsidP="007C3944">
      <w:pPr>
        <w:spacing w:before="120"/>
      </w:pPr>
      <w: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7C3944" w14:paraId="0653ACF7" w14:textId="77777777" w:rsidTr="007C3944">
        <w:trPr>
          <w:trHeight w:val="564"/>
          <w:jc w:val="center"/>
        </w:trPr>
        <w:tc>
          <w:tcPr>
            <w:tcW w:w="2783" w:type="dxa"/>
            <w:vAlign w:val="bottom"/>
            <w:hideMark/>
          </w:tcPr>
          <w:p w14:paraId="2AD82806" w14:textId="77777777" w:rsidR="007C3944" w:rsidRDefault="007C3944">
            <w:pPr>
              <w:rPr>
                <w:szCs w:val="24"/>
              </w:rPr>
            </w:pPr>
            <w:r>
              <w:t>Imię i nazwisko:</w:t>
            </w:r>
          </w:p>
        </w:tc>
        <w:tc>
          <w:tcPr>
            <w:tcW w:w="6185" w:type="dxa"/>
            <w:vAlign w:val="bottom"/>
            <w:hideMark/>
          </w:tcPr>
          <w:p w14:paraId="41842A33" w14:textId="77777777" w:rsidR="007C3944" w:rsidRDefault="007C3944">
            <w:r>
              <w:t>……………………………………………………………………..</w:t>
            </w:r>
          </w:p>
        </w:tc>
      </w:tr>
      <w:tr w:rsidR="007C3944" w14:paraId="035E48EC" w14:textId="77777777" w:rsidTr="007C3944">
        <w:trPr>
          <w:trHeight w:val="558"/>
          <w:jc w:val="center"/>
        </w:trPr>
        <w:tc>
          <w:tcPr>
            <w:tcW w:w="2783" w:type="dxa"/>
            <w:vAlign w:val="bottom"/>
            <w:hideMark/>
          </w:tcPr>
          <w:p w14:paraId="531F2951" w14:textId="77777777" w:rsidR="007C3944" w:rsidRDefault="007C3944">
            <w:pPr>
              <w:rPr>
                <w:szCs w:val="24"/>
              </w:rPr>
            </w:pPr>
            <w:r>
              <w:t>Stanowisko:</w:t>
            </w:r>
          </w:p>
        </w:tc>
        <w:tc>
          <w:tcPr>
            <w:tcW w:w="6185" w:type="dxa"/>
            <w:vAlign w:val="bottom"/>
            <w:hideMark/>
          </w:tcPr>
          <w:p w14:paraId="6D80DAFF" w14:textId="77777777" w:rsidR="007C3944" w:rsidRDefault="007C3944">
            <w:r>
              <w:t>……………………………………………………………………..</w:t>
            </w:r>
          </w:p>
        </w:tc>
      </w:tr>
      <w:tr w:rsidR="007C3944" w14:paraId="176B3350" w14:textId="77777777" w:rsidTr="007C3944">
        <w:trPr>
          <w:trHeight w:val="566"/>
          <w:jc w:val="center"/>
        </w:trPr>
        <w:tc>
          <w:tcPr>
            <w:tcW w:w="2783" w:type="dxa"/>
            <w:vAlign w:val="bottom"/>
            <w:hideMark/>
          </w:tcPr>
          <w:p w14:paraId="532048F2" w14:textId="77777777" w:rsidR="007C3944" w:rsidRDefault="007C3944">
            <w:pPr>
              <w:rPr>
                <w:szCs w:val="24"/>
              </w:rPr>
            </w:pPr>
            <w:r>
              <w:t>Telefon / Faks</w:t>
            </w:r>
          </w:p>
        </w:tc>
        <w:tc>
          <w:tcPr>
            <w:tcW w:w="6185" w:type="dxa"/>
            <w:vAlign w:val="bottom"/>
            <w:hideMark/>
          </w:tcPr>
          <w:p w14:paraId="189B4322" w14:textId="77777777" w:rsidR="007C3944" w:rsidRDefault="007C3944">
            <w:r>
              <w:t>……………………………………………………………………..</w:t>
            </w:r>
          </w:p>
        </w:tc>
      </w:tr>
      <w:tr w:rsidR="007C3944" w14:paraId="78CB7659" w14:textId="77777777" w:rsidTr="007C3944">
        <w:trPr>
          <w:trHeight w:val="546"/>
          <w:jc w:val="center"/>
        </w:trPr>
        <w:tc>
          <w:tcPr>
            <w:tcW w:w="2783" w:type="dxa"/>
            <w:vAlign w:val="bottom"/>
            <w:hideMark/>
          </w:tcPr>
          <w:p w14:paraId="069C543D" w14:textId="77777777" w:rsidR="007C3944" w:rsidRDefault="007C3944">
            <w:pPr>
              <w:rPr>
                <w:szCs w:val="24"/>
              </w:rPr>
            </w:pPr>
            <w:r>
              <w:t>Numer NIP:</w:t>
            </w:r>
          </w:p>
        </w:tc>
        <w:tc>
          <w:tcPr>
            <w:tcW w:w="6185" w:type="dxa"/>
            <w:vAlign w:val="bottom"/>
            <w:hideMark/>
          </w:tcPr>
          <w:p w14:paraId="36586946" w14:textId="77777777" w:rsidR="007C3944" w:rsidRDefault="007C3944">
            <w:r>
              <w:t>……………………………………………………………………..</w:t>
            </w:r>
          </w:p>
        </w:tc>
      </w:tr>
    </w:tbl>
    <w:p w14:paraId="30881EF5" w14:textId="77777777" w:rsidR="007C3944" w:rsidRDefault="007C3944" w:rsidP="007C3944">
      <w:pPr>
        <w:spacing w:before="120"/>
        <w:rPr>
          <w:lang w:eastAsia="ar-SA"/>
        </w:rPr>
      </w:pPr>
      <w:r>
        <w:t>Zakres:</w:t>
      </w:r>
    </w:p>
    <w:p w14:paraId="711862C2" w14:textId="77777777" w:rsidR="007C3944" w:rsidRDefault="007C3944" w:rsidP="007C3944">
      <w:pPr>
        <w:numPr>
          <w:ilvl w:val="0"/>
          <w:numId w:val="5"/>
        </w:numPr>
        <w:suppressAutoHyphens/>
        <w:spacing w:after="0" w:line="240" w:lineRule="auto"/>
      </w:pPr>
      <w:r>
        <w:t>do reprezentowania w postępowaniu*</w:t>
      </w:r>
    </w:p>
    <w:p w14:paraId="4F91B0CD" w14:textId="77777777" w:rsidR="007C3944" w:rsidRDefault="007C3944" w:rsidP="007C3944">
      <w:pPr>
        <w:numPr>
          <w:ilvl w:val="0"/>
          <w:numId w:val="5"/>
        </w:numPr>
        <w:suppressAutoHyphens/>
        <w:spacing w:after="0" w:line="240" w:lineRule="auto"/>
      </w:pPr>
      <w:r>
        <w:t>do reprezentowania w postępowaniu i zawarcia umowy*</w:t>
      </w:r>
    </w:p>
    <w:p w14:paraId="285BA2C8" w14:textId="29761D61" w:rsidR="00D4242B" w:rsidRDefault="007C3944" w:rsidP="00663B90">
      <w:pPr>
        <w:rPr>
          <w:rFonts w:ascii="Times New Roman" w:eastAsia="Times New Roman" w:hAnsi="Times New Roman" w:cs="Times New Roman"/>
        </w:rPr>
      </w:pPr>
      <w:r>
        <w:rPr>
          <w:i/>
          <w:sz w:val="20"/>
        </w:rPr>
        <w:t>* niepotrzebne skreślić</w:t>
      </w:r>
    </w:p>
    <w:p w14:paraId="54141B86" w14:textId="77777777" w:rsidR="00D4242B" w:rsidRPr="00D4242B" w:rsidRDefault="00D4242B" w:rsidP="00D4242B">
      <w:pPr>
        <w:widowControl w:val="0"/>
        <w:suppressAutoHyphens/>
        <w:spacing w:before="1200" w:after="0" w:line="240" w:lineRule="auto"/>
        <w:ind w:left="5103" w:right="-1"/>
        <w:jc w:val="both"/>
        <w:rPr>
          <w:rFonts w:ascii="Times New Roman" w:eastAsia="Times New Roman" w:hAnsi="Times New Roman" w:cs="Times New Roman"/>
          <w:sz w:val="16"/>
          <w:lang w:eastAsia="ar-SA"/>
        </w:rPr>
      </w:pPr>
      <w:r w:rsidRPr="00D4242B">
        <w:rPr>
          <w:rFonts w:ascii="Times New Roman" w:eastAsia="Times New Roman" w:hAnsi="Times New Roman" w:cs="Times New Roman"/>
          <w:sz w:val="16"/>
          <w:lang w:eastAsia="ar-SA"/>
        </w:rPr>
        <w:t>………………………………………………………………</w:t>
      </w:r>
    </w:p>
    <w:p w14:paraId="2270B7FA" w14:textId="77777777" w:rsidR="00D4242B" w:rsidRPr="00D4242B" w:rsidRDefault="00D4242B" w:rsidP="00D4242B">
      <w:pPr>
        <w:widowControl w:val="0"/>
        <w:suppressAutoHyphens/>
        <w:spacing w:after="0" w:line="240" w:lineRule="auto"/>
        <w:ind w:left="5103" w:right="-1"/>
        <w:jc w:val="center"/>
        <w:rPr>
          <w:rFonts w:ascii="Times New Roman" w:eastAsia="Times New Roman" w:hAnsi="Times New Roman" w:cs="Times New Roman"/>
          <w:i/>
          <w:sz w:val="18"/>
          <w:lang w:eastAsia="ar-SA"/>
        </w:rPr>
      </w:pPr>
      <w:r w:rsidRPr="00D4242B">
        <w:rPr>
          <w:rFonts w:ascii="Times New Roman" w:eastAsia="Times New Roman" w:hAnsi="Times New Roman" w:cs="Times New Roman"/>
          <w:i/>
          <w:sz w:val="18"/>
          <w:lang w:eastAsia="ar-SA"/>
        </w:rPr>
        <w:t>(podpis(y) osób uprawnionych do reprezentowania Wykonawcy zgodnie z dokumentami rejestrowymi lub wskazanych w pełnomocnictwie)</w:t>
      </w:r>
    </w:p>
    <w:p w14:paraId="3B24EF64" w14:textId="01DB74D0" w:rsidR="00D4242B" w:rsidRDefault="00D4242B" w:rsidP="00D4242B">
      <w:pPr>
        <w:suppressAutoHyphens/>
        <w:spacing w:after="0" w:line="240" w:lineRule="auto"/>
        <w:jc w:val="both"/>
        <w:rPr>
          <w:rFonts w:ascii="Times New Roman" w:eastAsia="Times New Roman" w:hAnsi="Times New Roman" w:cs="Times New Roman"/>
          <w:sz w:val="16"/>
          <w:lang w:eastAsia="ar-SA"/>
        </w:rPr>
      </w:pPr>
      <w:r w:rsidRPr="00D4242B">
        <w:rPr>
          <w:rFonts w:ascii="Times New Roman" w:eastAsia="Times New Roman" w:hAnsi="Times New Roman" w:cs="Times New Roman"/>
          <w:sz w:val="16"/>
          <w:lang w:eastAsia="ar-SA"/>
        </w:rPr>
        <w:t>……………………….</w:t>
      </w:r>
      <w:r w:rsidRPr="00D4242B">
        <w:rPr>
          <w:rFonts w:ascii="Times New Roman" w:eastAsia="Times New Roman" w:hAnsi="Times New Roman" w:cs="Times New Roman"/>
          <w:lang w:eastAsia="ar-SA"/>
        </w:rPr>
        <w:t xml:space="preserve">, dnia </w:t>
      </w:r>
      <w:r w:rsidRPr="00D4242B">
        <w:rPr>
          <w:rFonts w:ascii="Times New Roman" w:eastAsia="Times New Roman" w:hAnsi="Times New Roman" w:cs="Times New Roman"/>
          <w:sz w:val="16"/>
          <w:lang w:eastAsia="ar-SA"/>
        </w:rPr>
        <w:t>………………………………..…..</w:t>
      </w:r>
    </w:p>
    <w:p w14:paraId="102E868E" w14:textId="32E20E7A" w:rsidR="00D7587E" w:rsidRDefault="00D7587E" w:rsidP="00663B90">
      <w:pPr>
        <w:widowControl w:val="0"/>
        <w:jc w:val="right"/>
        <w:outlineLvl w:val="0"/>
      </w:pPr>
    </w:p>
    <w:p w14:paraId="255223C8" w14:textId="56044A62" w:rsidR="00C745E5" w:rsidRDefault="00C745E5" w:rsidP="00663B90">
      <w:pPr>
        <w:widowControl w:val="0"/>
        <w:jc w:val="right"/>
        <w:outlineLvl w:val="0"/>
      </w:pPr>
    </w:p>
    <w:p w14:paraId="7DA67447" w14:textId="0009387F" w:rsidR="00C745E5" w:rsidRDefault="00C745E5" w:rsidP="00663B90">
      <w:pPr>
        <w:widowControl w:val="0"/>
        <w:jc w:val="right"/>
        <w:outlineLvl w:val="0"/>
      </w:pPr>
    </w:p>
    <w:p w14:paraId="7CC9170E" w14:textId="77777777" w:rsidR="00C745E5" w:rsidRDefault="00C745E5" w:rsidP="00663B90">
      <w:pPr>
        <w:widowControl w:val="0"/>
        <w:jc w:val="right"/>
        <w:outlineLvl w:val="0"/>
      </w:pPr>
    </w:p>
    <w:p w14:paraId="6E9720E0" w14:textId="264DC295" w:rsidR="00663B90" w:rsidRDefault="00663B90" w:rsidP="00663B90">
      <w:pPr>
        <w:widowControl w:val="0"/>
        <w:jc w:val="right"/>
        <w:outlineLvl w:val="0"/>
      </w:pPr>
      <w:r>
        <w:t xml:space="preserve">Załącznik nr </w:t>
      </w:r>
      <w:r w:rsidR="00D7587E">
        <w:t>2</w:t>
      </w:r>
      <w:r>
        <w:t xml:space="preserve"> do SIWZ</w:t>
      </w:r>
    </w:p>
    <w:p w14:paraId="36D51794" w14:textId="77777777" w:rsidR="00663B90" w:rsidRDefault="00663B90" w:rsidP="00C745E5">
      <w:pPr>
        <w:widowControl w:val="0"/>
        <w:jc w:val="center"/>
      </w:pPr>
      <w:r>
        <w:t xml:space="preserve">Wzór oświadczenia o niepodleganiu wykluczeniu </w:t>
      </w:r>
      <w:r>
        <w:br/>
        <w:t>i spełnianiu warunków udziału w postępowaniu przez Wykonawcę</w:t>
      </w:r>
    </w:p>
    <w:p w14:paraId="4B9E1D21" w14:textId="77777777" w:rsidR="00663B90" w:rsidRDefault="00663B90" w:rsidP="00663B90">
      <w:pPr>
        <w:autoSpaceDE w:val="0"/>
        <w:jc w:val="both"/>
        <w:rPr>
          <w:b/>
          <w:bCs/>
        </w:rPr>
      </w:pPr>
    </w:p>
    <w:p w14:paraId="0BD0677D" w14:textId="77777777" w:rsidR="00663B90" w:rsidRDefault="00663B90" w:rsidP="00663B90">
      <w:pPr>
        <w:autoSpaceDE w:val="0"/>
        <w:jc w:val="both"/>
        <w:rPr>
          <w:b/>
          <w:bCs/>
        </w:rPr>
      </w:pPr>
      <w:r>
        <w:rPr>
          <w:b/>
          <w:bCs/>
        </w:rPr>
        <w:t>WYKONAWCA:</w:t>
      </w:r>
    </w:p>
    <w:p w14:paraId="551EDA7C" w14:textId="77777777" w:rsidR="00663B90" w:rsidRDefault="00663B90" w:rsidP="00663B90">
      <w:pPr>
        <w:rPr>
          <w:i/>
          <w:sz w:val="20"/>
          <w:szCs w:val="20"/>
        </w:rPr>
      </w:pPr>
      <w:r>
        <w:rPr>
          <w:i/>
          <w:sz w:val="20"/>
          <w:szCs w:val="20"/>
        </w:rPr>
        <w:t xml:space="preserve"> (w przypadku składania oferty przez Wykonawców wspólnie ubiegających się o udzielenie zamówienia należy podać</w:t>
      </w:r>
      <w:r>
        <w:rPr>
          <w:sz w:val="20"/>
          <w:szCs w:val="20"/>
        </w:rPr>
        <w:t xml:space="preserve"> </w:t>
      </w:r>
      <w:r>
        <w:rPr>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663B90" w14:paraId="6E7C56A7" w14:textId="77777777" w:rsidTr="00663B90">
        <w:trPr>
          <w:trHeight w:val="564"/>
          <w:jc w:val="center"/>
        </w:trPr>
        <w:tc>
          <w:tcPr>
            <w:tcW w:w="2783" w:type="dxa"/>
            <w:vAlign w:val="bottom"/>
            <w:hideMark/>
          </w:tcPr>
          <w:p w14:paraId="1BB0AA1B" w14:textId="77777777" w:rsidR="00663B90" w:rsidRDefault="00663B90">
            <w:pPr>
              <w:rPr>
                <w:szCs w:val="24"/>
              </w:rPr>
            </w:pPr>
            <w:r>
              <w:t>Nazwa:</w:t>
            </w:r>
          </w:p>
        </w:tc>
        <w:tc>
          <w:tcPr>
            <w:tcW w:w="6185" w:type="dxa"/>
            <w:vAlign w:val="bottom"/>
            <w:hideMark/>
          </w:tcPr>
          <w:p w14:paraId="637A863A" w14:textId="77777777" w:rsidR="00663B90" w:rsidRDefault="00663B90">
            <w:r>
              <w:t>……………………………………………………………………..</w:t>
            </w:r>
          </w:p>
        </w:tc>
      </w:tr>
      <w:tr w:rsidR="00663B90" w14:paraId="7C76A084" w14:textId="77777777" w:rsidTr="00663B90">
        <w:trPr>
          <w:trHeight w:val="558"/>
          <w:jc w:val="center"/>
        </w:trPr>
        <w:tc>
          <w:tcPr>
            <w:tcW w:w="2783" w:type="dxa"/>
            <w:vAlign w:val="bottom"/>
            <w:hideMark/>
          </w:tcPr>
          <w:p w14:paraId="331540FA" w14:textId="77777777" w:rsidR="00663B90" w:rsidRDefault="00663B90">
            <w:pPr>
              <w:rPr>
                <w:szCs w:val="24"/>
              </w:rPr>
            </w:pPr>
            <w:r>
              <w:t>Siedziba:</w:t>
            </w:r>
          </w:p>
        </w:tc>
        <w:tc>
          <w:tcPr>
            <w:tcW w:w="6185" w:type="dxa"/>
            <w:vAlign w:val="bottom"/>
            <w:hideMark/>
          </w:tcPr>
          <w:p w14:paraId="516A777C" w14:textId="77777777" w:rsidR="00663B90" w:rsidRDefault="00663B90">
            <w:r>
              <w:t>……………………………………………………………………..</w:t>
            </w:r>
          </w:p>
        </w:tc>
      </w:tr>
      <w:tr w:rsidR="00663B90" w14:paraId="07109BA3" w14:textId="77777777" w:rsidTr="00663B90">
        <w:trPr>
          <w:trHeight w:val="566"/>
          <w:jc w:val="center"/>
        </w:trPr>
        <w:tc>
          <w:tcPr>
            <w:tcW w:w="2783" w:type="dxa"/>
            <w:vAlign w:val="bottom"/>
            <w:hideMark/>
          </w:tcPr>
          <w:p w14:paraId="6DF8EB4D" w14:textId="77777777" w:rsidR="00663B90" w:rsidRDefault="00663B90">
            <w:pPr>
              <w:rPr>
                <w:szCs w:val="24"/>
              </w:rPr>
            </w:pPr>
            <w:r>
              <w:t>Numer REGON:</w:t>
            </w:r>
          </w:p>
        </w:tc>
        <w:tc>
          <w:tcPr>
            <w:tcW w:w="6185" w:type="dxa"/>
            <w:vAlign w:val="bottom"/>
            <w:hideMark/>
          </w:tcPr>
          <w:p w14:paraId="0167D2DA" w14:textId="77777777" w:rsidR="00663B90" w:rsidRDefault="00663B90">
            <w:r>
              <w:t>……………………………………………………………………..</w:t>
            </w:r>
          </w:p>
        </w:tc>
      </w:tr>
      <w:tr w:rsidR="00663B90" w14:paraId="56E59FD3" w14:textId="77777777" w:rsidTr="00663B90">
        <w:trPr>
          <w:trHeight w:val="546"/>
          <w:jc w:val="center"/>
        </w:trPr>
        <w:tc>
          <w:tcPr>
            <w:tcW w:w="2783" w:type="dxa"/>
            <w:vAlign w:val="bottom"/>
            <w:hideMark/>
          </w:tcPr>
          <w:p w14:paraId="232F76AA" w14:textId="77777777" w:rsidR="00663B90" w:rsidRDefault="00663B90">
            <w:pPr>
              <w:rPr>
                <w:szCs w:val="24"/>
              </w:rPr>
            </w:pPr>
            <w:r>
              <w:t>Numer NIP:</w:t>
            </w:r>
          </w:p>
        </w:tc>
        <w:tc>
          <w:tcPr>
            <w:tcW w:w="6185" w:type="dxa"/>
            <w:vAlign w:val="bottom"/>
            <w:hideMark/>
          </w:tcPr>
          <w:p w14:paraId="6EE80A72" w14:textId="77777777" w:rsidR="00663B90" w:rsidRDefault="00663B90">
            <w:r>
              <w:t>……………………………………………………………………..</w:t>
            </w:r>
          </w:p>
        </w:tc>
      </w:tr>
      <w:tr w:rsidR="00663B90" w14:paraId="1F54FE41" w14:textId="77777777" w:rsidTr="00663B90">
        <w:trPr>
          <w:trHeight w:val="546"/>
          <w:jc w:val="center"/>
        </w:trPr>
        <w:tc>
          <w:tcPr>
            <w:tcW w:w="2783" w:type="dxa"/>
            <w:vAlign w:val="bottom"/>
            <w:hideMark/>
          </w:tcPr>
          <w:p w14:paraId="4231532B" w14:textId="77777777" w:rsidR="00663B90" w:rsidRDefault="00663B90">
            <w:pPr>
              <w:rPr>
                <w:szCs w:val="24"/>
              </w:rPr>
            </w:pPr>
            <w:r>
              <w:t>Numer KRS:</w:t>
            </w:r>
          </w:p>
        </w:tc>
        <w:tc>
          <w:tcPr>
            <w:tcW w:w="6185" w:type="dxa"/>
            <w:vAlign w:val="bottom"/>
            <w:hideMark/>
          </w:tcPr>
          <w:p w14:paraId="79507993" w14:textId="77777777" w:rsidR="00663B90" w:rsidRDefault="00663B90">
            <w:r>
              <w:t>……………………………………………………………………..</w:t>
            </w:r>
          </w:p>
        </w:tc>
      </w:tr>
    </w:tbl>
    <w:p w14:paraId="1AAAD536" w14:textId="77777777" w:rsidR="00663B90" w:rsidRDefault="00663B90" w:rsidP="00663B90">
      <w:pPr>
        <w:spacing w:before="240" w:after="240"/>
        <w:jc w:val="center"/>
        <w:rPr>
          <w:b/>
          <w:sz w:val="24"/>
          <w:lang w:eastAsia="ar-SA"/>
        </w:rPr>
      </w:pPr>
      <w:r>
        <w:rPr>
          <w:b/>
        </w:rPr>
        <w:t xml:space="preserve">OŚWIADCZENIE </w:t>
      </w:r>
    </w:p>
    <w:p w14:paraId="26C24B0A" w14:textId="77777777" w:rsidR="00663B90" w:rsidRDefault="00663B90" w:rsidP="00C745E5">
      <w:pPr>
        <w:jc w:val="both"/>
        <w:rPr>
          <w:szCs w:val="24"/>
        </w:rPr>
      </w:pPr>
      <w:r>
        <w:t xml:space="preserve">Działając zgodnie z art. 25a ust. 1 ustawy dnia 29 stycznia 2004 r. Prawo zamówień publicznych (tekst jednolity Dz.U. z 2015 r., poz. 2164 oraz Dz.U. z 2016 r., poz. 831, 996, 1020, 1250 i 1265 z </w:t>
      </w:r>
      <w:proofErr w:type="spellStart"/>
      <w:r>
        <w:t>późn</w:t>
      </w:r>
      <w:proofErr w:type="spellEnd"/>
      <w:r>
        <w:t>. zm.), składając ofertę w postępowaniu w sprawie zamówienia publicznego prowadzonego w trybie przetargu nieograniczonego na:</w:t>
      </w:r>
    </w:p>
    <w:p w14:paraId="06C590FC" w14:textId="51FD51E2" w:rsidR="00663B90" w:rsidRDefault="00663B90" w:rsidP="00C745E5">
      <w:pPr>
        <w:spacing w:before="120" w:after="120"/>
        <w:jc w:val="both"/>
        <w:rPr>
          <w:b/>
        </w:rPr>
      </w:pPr>
      <w:r w:rsidRPr="00663B90">
        <w:rPr>
          <w:b/>
        </w:rPr>
        <w:t>„</w:t>
      </w:r>
      <w:r w:rsidR="00C745E5" w:rsidRPr="00C745E5">
        <w:rPr>
          <w:b/>
        </w:rPr>
        <w:t>Sprawowanie pełno branżowego nadzoru inwestorskiego dla projektu pn.: Budowa dróg gminnych: Jana Pawła II, Prymasa Wyszyńskiego, Zaułek Kościelny i Zachodniej obwodnicy Zbąszynka – etap I, oraz budowa sieci kanalizacji sanitarnej i wodociągowej z przyłączami w granicach pasa drogowego</w:t>
      </w:r>
      <w:r w:rsidRPr="00663B90">
        <w:rPr>
          <w:b/>
        </w:rPr>
        <w:t>”</w:t>
      </w:r>
    </w:p>
    <w:p w14:paraId="6457B88F" w14:textId="77777777" w:rsidR="00663B90" w:rsidRDefault="00663B90" w:rsidP="00663B90">
      <w:pPr>
        <w:spacing w:before="120" w:after="240"/>
        <w:jc w:val="both"/>
        <w:rPr>
          <w:b/>
          <w:szCs w:val="24"/>
        </w:rPr>
      </w:pPr>
      <w:r>
        <w:rPr>
          <w:b/>
        </w:rPr>
        <w:t>oświadczamy, że reprezentowany przez nas Wykonawca nie podlega wykluczeniu oraz spełnia warunki udziału w postępowaniu.</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679"/>
      </w:tblGrid>
      <w:tr w:rsidR="00663B90" w14:paraId="6FC32C9D" w14:textId="77777777" w:rsidTr="00663B90">
        <w:trPr>
          <w:trHeight w:val="1461"/>
        </w:trPr>
        <w:tc>
          <w:tcPr>
            <w:tcW w:w="4395" w:type="dxa"/>
            <w:tcBorders>
              <w:top w:val="single" w:sz="4" w:space="0" w:color="auto"/>
              <w:left w:val="single" w:sz="4" w:space="0" w:color="auto"/>
              <w:bottom w:val="dotted" w:sz="4" w:space="0" w:color="auto"/>
              <w:right w:val="single" w:sz="4" w:space="0" w:color="auto"/>
            </w:tcBorders>
            <w:hideMark/>
          </w:tcPr>
          <w:p w14:paraId="14503BD0" w14:textId="50974856" w:rsidR="00663B90" w:rsidRDefault="00663B90">
            <w:pPr>
              <w:jc w:val="both"/>
              <w:rPr>
                <w:sz w:val="20"/>
                <w:szCs w:val="20"/>
              </w:rPr>
            </w:pPr>
            <w:r>
              <w:rPr>
                <w:sz w:val="20"/>
                <w:szCs w:val="20"/>
              </w:rPr>
              <w:t xml:space="preserve">Czy konieczne jest posiadanie określonego zezwolenia, aby mieć możliwość świadczenia </w:t>
            </w:r>
            <w:r w:rsidR="00F235F3">
              <w:rPr>
                <w:sz w:val="20"/>
                <w:szCs w:val="20"/>
              </w:rPr>
              <w:t xml:space="preserve">usług inżyniera kontraktu </w:t>
            </w:r>
            <w:r>
              <w:rPr>
                <w:sz w:val="20"/>
                <w:szCs w:val="20"/>
              </w:rPr>
              <w:t xml:space="preserve"> w państwie siedziby Wykonawcy?</w:t>
            </w:r>
          </w:p>
        </w:tc>
        <w:tc>
          <w:tcPr>
            <w:tcW w:w="4677" w:type="dxa"/>
            <w:tcBorders>
              <w:top w:val="single" w:sz="4" w:space="0" w:color="auto"/>
              <w:left w:val="single" w:sz="4" w:space="0" w:color="auto"/>
              <w:bottom w:val="dotted" w:sz="4" w:space="0" w:color="auto"/>
              <w:right w:val="single" w:sz="4" w:space="0" w:color="auto"/>
            </w:tcBorders>
            <w:hideMark/>
          </w:tcPr>
          <w:p w14:paraId="651369AF" w14:textId="77777777" w:rsidR="00663B90" w:rsidRDefault="00663B90">
            <w:pPr>
              <w:jc w:val="both"/>
              <w:rPr>
                <w:i/>
                <w:iCs/>
                <w:sz w:val="20"/>
                <w:szCs w:val="20"/>
              </w:rPr>
            </w:pPr>
            <w:r>
              <w:rPr>
                <w:sz w:val="20"/>
                <w:szCs w:val="20"/>
              </w:rPr>
              <w:t xml:space="preserve">□ Tak                    □ Nie     </w:t>
            </w:r>
            <w:r>
              <w:rPr>
                <w:b/>
                <w:i/>
                <w:iCs/>
                <w:sz w:val="20"/>
                <w:szCs w:val="20"/>
              </w:rPr>
              <w:t>(zaznaczyć właściwe)</w:t>
            </w:r>
          </w:p>
          <w:p w14:paraId="34CA5796" w14:textId="77777777" w:rsidR="00663B90" w:rsidRDefault="00663B90">
            <w:pPr>
              <w:jc w:val="both"/>
              <w:rPr>
                <w:sz w:val="20"/>
                <w:szCs w:val="20"/>
              </w:rPr>
            </w:pPr>
            <w:r>
              <w:rPr>
                <w:sz w:val="20"/>
                <w:szCs w:val="20"/>
              </w:rPr>
              <w:t>Jeżeli tak, proszę określić, o jakie zezwolenie chodzi i wskazać, czy Wykonawca je posiada</w:t>
            </w:r>
          </w:p>
          <w:p w14:paraId="518ED661" w14:textId="77777777" w:rsidR="00663B90" w:rsidRDefault="00663B90">
            <w:pPr>
              <w:jc w:val="both"/>
              <w:rPr>
                <w:sz w:val="20"/>
                <w:szCs w:val="20"/>
                <w:lang w:eastAsia="ar-SA"/>
              </w:rPr>
            </w:pPr>
            <w:r>
              <w:rPr>
                <w:sz w:val="20"/>
                <w:szCs w:val="20"/>
              </w:rPr>
              <w:t>………………………………………………………….</w:t>
            </w:r>
          </w:p>
        </w:tc>
      </w:tr>
      <w:tr w:rsidR="00663B90" w14:paraId="3E68841D" w14:textId="77777777" w:rsidTr="00663B90">
        <w:tc>
          <w:tcPr>
            <w:tcW w:w="4395" w:type="dxa"/>
            <w:tcBorders>
              <w:top w:val="dotted" w:sz="4" w:space="0" w:color="auto"/>
              <w:left w:val="single" w:sz="4" w:space="0" w:color="auto"/>
              <w:bottom w:val="single" w:sz="4" w:space="0" w:color="auto"/>
              <w:right w:val="single" w:sz="4" w:space="0" w:color="auto"/>
            </w:tcBorders>
            <w:hideMark/>
          </w:tcPr>
          <w:p w14:paraId="2D937A06" w14:textId="77777777" w:rsidR="00663B90" w:rsidRDefault="00663B90">
            <w:pPr>
              <w:jc w:val="both"/>
              <w:rPr>
                <w:sz w:val="20"/>
                <w:szCs w:val="20"/>
              </w:rPr>
            </w:pPr>
            <w:r>
              <w:rPr>
                <w:sz w:val="20"/>
                <w:szCs w:val="20"/>
              </w:rPr>
              <w:t>Czy odnośna dokumentacja jest dostępna w formie elektronicznej z bezpłatnych, ogólnodostępnych baz danych, proszę wskazać:</w:t>
            </w:r>
          </w:p>
        </w:tc>
        <w:tc>
          <w:tcPr>
            <w:tcW w:w="4677" w:type="dxa"/>
            <w:tcBorders>
              <w:top w:val="dotted" w:sz="4" w:space="0" w:color="auto"/>
              <w:left w:val="single" w:sz="4" w:space="0" w:color="auto"/>
              <w:bottom w:val="single" w:sz="4" w:space="0" w:color="auto"/>
              <w:right w:val="single" w:sz="4" w:space="0" w:color="auto"/>
            </w:tcBorders>
            <w:hideMark/>
          </w:tcPr>
          <w:p w14:paraId="0DBCFCBE" w14:textId="77777777" w:rsidR="00663B90" w:rsidRDefault="00663B90">
            <w:pPr>
              <w:jc w:val="both"/>
              <w:rPr>
                <w:i/>
                <w:iCs/>
                <w:sz w:val="20"/>
                <w:szCs w:val="20"/>
              </w:rPr>
            </w:pPr>
            <w:r>
              <w:rPr>
                <w:sz w:val="20"/>
                <w:szCs w:val="20"/>
              </w:rPr>
              <w:t xml:space="preserve">□ Tak                    □ Nie      </w:t>
            </w:r>
            <w:r>
              <w:rPr>
                <w:b/>
                <w:i/>
                <w:iCs/>
                <w:sz w:val="20"/>
                <w:szCs w:val="20"/>
              </w:rPr>
              <w:t>(zaznaczyć właściwe)</w:t>
            </w:r>
          </w:p>
          <w:p w14:paraId="2638C038" w14:textId="77777777" w:rsidR="00663B90" w:rsidRDefault="00663B90">
            <w:pPr>
              <w:jc w:val="both"/>
              <w:rPr>
                <w:sz w:val="20"/>
                <w:szCs w:val="20"/>
              </w:rPr>
            </w:pPr>
            <w:r>
              <w:rPr>
                <w:sz w:val="20"/>
                <w:szCs w:val="20"/>
              </w:rPr>
              <w:t>(adres internetowy, wydający organ lub urząd, dokładne dane referencyjne dokumentacji)</w:t>
            </w:r>
          </w:p>
          <w:p w14:paraId="6A32EAD9" w14:textId="77777777" w:rsidR="00663B90" w:rsidRDefault="00663B90">
            <w:pPr>
              <w:jc w:val="both"/>
              <w:rPr>
                <w:sz w:val="20"/>
                <w:szCs w:val="20"/>
                <w:lang w:eastAsia="ar-SA"/>
              </w:rPr>
            </w:pPr>
            <w:r>
              <w:rPr>
                <w:sz w:val="20"/>
                <w:szCs w:val="20"/>
              </w:rPr>
              <w:t>………………………………………………………..</w:t>
            </w:r>
          </w:p>
        </w:tc>
      </w:tr>
      <w:tr w:rsidR="00663B90" w14:paraId="6F81AEDE" w14:textId="77777777" w:rsidTr="00663B90">
        <w:trPr>
          <w:trHeight w:val="618"/>
        </w:trPr>
        <w:tc>
          <w:tcPr>
            <w:tcW w:w="4395" w:type="dxa"/>
            <w:tcBorders>
              <w:top w:val="single" w:sz="4" w:space="0" w:color="auto"/>
              <w:left w:val="single" w:sz="4" w:space="0" w:color="auto"/>
              <w:bottom w:val="dotted" w:sz="4" w:space="0" w:color="auto"/>
              <w:right w:val="single" w:sz="4" w:space="0" w:color="auto"/>
            </w:tcBorders>
            <w:hideMark/>
          </w:tcPr>
          <w:p w14:paraId="4AA11AFC" w14:textId="77777777" w:rsidR="00663B90" w:rsidRDefault="00663B90">
            <w:pPr>
              <w:jc w:val="both"/>
              <w:rPr>
                <w:sz w:val="20"/>
                <w:szCs w:val="20"/>
              </w:rPr>
            </w:pPr>
            <w:r>
              <w:rPr>
                <w:sz w:val="20"/>
                <w:szCs w:val="20"/>
              </w:rPr>
              <w:t>Czy wobec Wykonawcy prowadzone jest postępowanie upadłościowe lub likwidacyjne</w:t>
            </w:r>
          </w:p>
        </w:tc>
        <w:tc>
          <w:tcPr>
            <w:tcW w:w="4677" w:type="dxa"/>
            <w:tcBorders>
              <w:top w:val="single" w:sz="4" w:space="0" w:color="auto"/>
              <w:left w:val="single" w:sz="4" w:space="0" w:color="auto"/>
              <w:bottom w:val="dotted" w:sz="4" w:space="0" w:color="auto"/>
              <w:right w:val="single" w:sz="4" w:space="0" w:color="auto"/>
            </w:tcBorders>
          </w:tcPr>
          <w:p w14:paraId="21951635" w14:textId="77777777" w:rsidR="00663B90" w:rsidRDefault="00663B90">
            <w:pPr>
              <w:jc w:val="both"/>
              <w:rPr>
                <w:sz w:val="20"/>
                <w:szCs w:val="20"/>
              </w:rPr>
            </w:pPr>
          </w:p>
        </w:tc>
      </w:tr>
      <w:tr w:rsidR="00663B90" w14:paraId="59FC44F1" w14:textId="77777777" w:rsidTr="00663B90">
        <w:tc>
          <w:tcPr>
            <w:tcW w:w="4395" w:type="dxa"/>
            <w:tcBorders>
              <w:top w:val="dotted" w:sz="4" w:space="0" w:color="auto"/>
              <w:left w:val="single" w:sz="4" w:space="0" w:color="auto"/>
              <w:bottom w:val="dotted" w:sz="4" w:space="0" w:color="auto"/>
              <w:right w:val="single" w:sz="4" w:space="0" w:color="auto"/>
            </w:tcBorders>
            <w:hideMark/>
          </w:tcPr>
          <w:p w14:paraId="5D1E5CA7" w14:textId="77777777" w:rsidR="00663B90" w:rsidRDefault="00663B90">
            <w:pPr>
              <w:rPr>
                <w:b/>
                <w:bCs/>
                <w:sz w:val="20"/>
                <w:szCs w:val="20"/>
                <w:lang w:eastAsia="en-GB"/>
              </w:rPr>
            </w:pPr>
            <w:r>
              <w:rPr>
                <w:sz w:val="20"/>
                <w:szCs w:val="20"/>
                <w:lang w:eastAsia="en-GB"/>
              </w:rPr>
              <w:t>Jeżeli tak</w:t>
            </w:r>
            <w:r>
              <w:rPr>
                <w:b/>
                <w:bCs/>
                <w:sz w:val="20"/>
                <w:szCs w:val="20"/>
                <w:lang w:eastAsia="en-GB"/>
              </w:rPr>
              <w:t>:</w:t>
            </w:r>
          </w:p>
          <w:p w14:paraId="70D562FC" w14:textId="77777777" w:rsidR="00663B90" w:rsidRDefault="00663B90" w:rsidP="00663B90">
            <w:pPr>
              <w:numPr>
                <w:ilvl w:val="0"/>
                <w:numId w:val="7"/>
              </w:numPr>
              <w:spacing w:after="0" w:line="240" w:lineRule="auto"/>
              <w:ind w:left="176" w:hanging="176"/>
              <w:jc w:val="both"/>
              <w:rPr>
                <w:sz w:val="20"/>
                <w:szCs w:val="20"/>
                <w:lang w:eastAsia="en-GB"/>
              </w:rPr>
            </w:pPr>
            <w:r>
              <w:rPr>
                <w:sz w:val="20"/>
                <w:szCs w:val="20"/>
                <w:lang w:eastAsia="en-GB"/>
              </w:rPr>
              <w:t>Proszę podać szczegółowe informacje:</w:t>
            </w:r>
          </w:p>
          <w:p w14:paraId="4543421A" w14:textId="77777777" w:rsidR="00663B90" w:rsidRDefault="00663B90">
            <w:pPr>
              <w:ind w:left="176"/>
              <w:jc w:val="both"/>
              <w:rPr>
                <w:sz w:val="20"/>
                <w:szCs w:val="20"/>
                <w:lang w:eastAsia="en-GB"/>
              </w:rPr>
            </w:pPr>
            <w:r>
              <w:rPr>
                <w:sz w:val="20"/>
                <w:szCs w:val="20"/>
                <w:lang w:eastAsia="en-GB"/>
              </w:rPr>
              <w:t>………………………………………..…………..</w:t>
            </w:r>
          </w:p>
          <w:p w14:paraId="404BB04B" w14:textId="77777777" w:rsidR="00663B90" w:rsidRDefault="00663B90" w:rsidP="00663B90">
            <w:pPr>
              <w:numPr>
                <w:ilvl w:val="0"/>
                <w:numId w:val="7"/>
              </w:numPr>
              <w:spacing w:after="120" w:line="240" w:lineRule="auto"/>
              <w:ind w:left="176" w:hanging="176"/>
              <w:jc w:val="both"/>
              <w:rPr>
                <w:sz w:val="20"/>
                <w:szCs w:val="20"/>
                <w:lang w:eastAsia="en-GB"/>
              </w:rPr>
            </w:pPr>
            <w:r>
              <w:rPr>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p>
          <w:p w14:paraId="32B706B6" w14:textId="77777777" w:rsidR="00663B90" w:rsidRDefault="00663B90">
            <w:pPr>
              <w:jc w:val="both"/>
              <w:rPr>
                <w:sz w:val="20"/>
                <w:szCs w:val="20"/>
                <w:lang w:eastAsia="ar-SA"/>
              </w:rPr>
            </w:pPr>
            <w:r>
              <w:rPr>
                <w:sz w:val="20"/>
                <w:szCs w:val="20"/>
                <w:lang w:eastAsia="en-GB"/>
              </w:rPr>
              <w:t>Jeżeli odnośna dokumentacja jest dostępna w formie elektronicznej z bezpłatnych, ogólnodostępnych baz danych, proszę wskazać:</w:t>
            </w:r>
          </w:p>
        </w:tc>
        <w:tc>
          <w:tcPr>
            <w:tcW w:w="4677" w:type="dxa"/>
            <w:tcBorders>
              <w:top w:val="dotted" w:sz="4" w:space="0" w:color="auto"/>
              <w:left w:val="single" w:sz="4" w:space="0" w:color="auto"/>
              <w:bottom w:val="dotted" w:sz="4" w:space="0" w:color="auto"/>
              <w:right w:val="single" w:sz="4" w:space="0" w:color="auto"/>
            </w:tcBorders>
          </w:tcPr>
          <w:p w14:paraId="32894950" w14:textId="77777777" w:rsidR="00663B90" w:rsidRDefault="00663B90">
            <w:pPr>
              <w:jc w:val="both"/>
              <w:rPr>
                <w:sz w:val="20"/>
                <w:szCs w:val="20"/>
              </w:rPr>
            </w:pPr>
          </w:p>
          <w:p w14:paraId="57CE49B1" w14:textId="77777777" w:rsidR="00663B90" w:rsidRDefault="00663B90">
            <w:pPr>
              <w:jc w:val="both"/>
              <w:rPr>
                <w:sz w:val="20"/>
                <w:szCs w:val="20"/>
              </w:rPr>
            </w:pPr>
          </w:p>
          <w:p w14:paraId="1FEDFE05" w14:textId="77777777" w:rsidR="00663B90" w:rsidRDefault="00663B90">
            <w:pPr>
              <w:jc w:val="both"/>
              <w:rPr>
                <w:sz w:val="20"/>
                <w:szCs w:val="20"/>
              </w:rPr>
            </w:pPr>
          </w:p>
          <w:p w14:paraId="0836BCD1" w14:textId="77777777" w:rsidR="00663B90" w:rsidRDefault="00663B90" w:rsidP="00663B90">
            <w:pPr>
              <w:numPr>
                <w:ilvl w:val="0"/>
                <w:numId w:val="7"/>
              </w:numPr>
              <w:spacing w:after="0" w:line="240" w:lineRule="auto"/>
              <w:ind w:left="851" w:hanging="851"/>
              <w:jc w:val="both"/>
              <w:rPr>
                <w:sz w:val="20"/>
                <w:szCs w:val="20"/>
                <w:lang w:eastAsia="en-GB"/>
              </w:rPr>
            </w:pPr>
            <w:r>
              <w:rPr>
                <w:sz w:val="20"/>
                <w:szCs w:val="20"/>
                <w:lang w:eastAsia="en-GB"/>
              </w:rPr>
              <w:t>……</w:t>
            </w:r>
          </w:p>
          <w:p w14:paraId="36F65DD7" w14:textId="77777777" w:rsidR="00663B90" w:rsidRDefault="00663B90">
            <w:pPr>
              <w:jc w:val="both"/>
              <w:rPr>
                <w:sz w:val="20"/>
                <w:szCs w:val="20"/>
                <w:lang w:eastAsia="ar-SA"/>
              </w:rPr>
            </w:pPr>
          </w:p>
          <w:p w14:paraId="247AD8A0" w14:textId="77777777" w:rsidR="00663B90" w:rsidRDefault="00663B90">
            <w:pPr>
              <w:jc w:val="both"/>
              <w:rPr>
                <w:sz w:val="20"/>
                <w:szCs w:val="20"/>
              </w:rPr>
            </w:pPr>
          </w:p>
          <w:p w14:paraId="17D52B99" w14:textId="77777777" w:rsidR="00663B90" w:rsidRDefault="00663B90">
            <w:pPr>
              <w:jc w:val="both"/>
              <w:rPr>
                <w:sz w:val="20"/>
                <w:szCs w:val="20"/>
                <w:lang w:eastAsia="ar-SA"/>
              </w:rPr>
            </w:pPr>
          </w:p>
          <w:p w14:paraId="67F64C45" w14:textId="77777777" w:rsidR="00663B90" w:rsidRDefault="00663B90">
            <w:pPr>
              <w:jc w:val="both"/>
              <w:rPr>
                <w:sz w:val="20"/>
                <w:szCs w:val="20"/>
              </w:rPr>
            </w:pPr>
          </w:p>
          <w:p w14:paraId="6ED8DC0A" w14:textId="77777777" w:rsidR="00663B90" w:rsidRDefault="00663B90">
            <w:pPr>
              <w:spacing w:before="120"/>
              <w:jc w:val="both"/>
              <w:rPr>
                <w:sz w:val="20"/>
                <w:szCs w:val="20"/>
              </w:rPr>
            </w:pPr>
            <w:r>
              <w:rPr>
                <w:sz w:val="20"/>
                <w:szCs w:val="20"/>
              </w:rPr>
              <w:t>(</w:t>
            </w:r>
            <w:r>
              <w:rPr>
                <w:sz w:val="20"/>
                <w:szCs w:val="20"/>
                <w:lang w:eastAsia="en-GB"/>
              </w:rPr>
              <w:t>adres</w:t>
            </w:r>
            <w:r>
              <w:rPr>
                <w:sz w:val="20"/>
                <w:szCs w:val="20"/>
              </w:rPr>
              <w:t xml:space="preserve"> internetowy, wydający urząd lub organ, dokładne dane referencyjne dokumentacji): </w:t>
            </w:r>
          </w:p>
          <w:p w14:paraId="107E57D5" w14:textId="77777777" w:rsidR="00663B90" w:rsidRDefault="00663B90">
            <w:pPr>
              <w:jc w:val="both"/>
              <w:rPr>
                <w:sz w:val="20"/>
                <w:szCs w:val="20"/>
              </w:rPr>
            </w:pPr>
            <w:r>
              <w:rPr>
                <w:sz w:val="20"/>
                <w:szCs w:val="20"/>
              </w:rPr>
              <w:t>………………………………………………………..</w:t>
            </w:r>
          </w:p>
        </w:tc>
      </w:tr>
      <w:tr w:rsidR="00663B90" w14:paraId="78C4B623" w14:textId="77777777" w:rsidTr="00663B90">
        <w:trPr>
          <w:trHeight w:val="3388"/>
        </w:trPr>
        <w:tc>
          <w:tcPr>
            <w:tcW w:w="4395" w:type="dxa"/>
            <w:tcBorders>
              <w:top w:val="dotted" w:sz="4" w:space="0" w:color="auto"/>
              <w:left w:val="single" w:sz="4" w:space="0" w:color="auto"/>
              <w:bottom w:val="single" w:sz="4" w:space="0" w:color="auto"/>
              <w:right w:val="single" w:sz="4" w:space="0" w:color="auto"/>
            </w:tcBorders>
            <w:hideMark/>
          </w:tcPr>
          <w:p w14:paraId="3DEDC517" w14:textId="77777777" w:rsidR="00663B90" w:rsidRDefault="00663B90">
            <w:pPr>
              <w:jc w:val="both"/>
              <w:rPr>
                <w:rFonts w:eastAsia="Calibri"/>
                <w:sz w:val="20"/>
                <w:szCs w:val="20"/>
                <w:lang w:eastAsia="en-GB"/>
              </w:rPr>
            </w:pPr>
            <w:r>
              <w:rPr>
                <w:sz w:val="20"/>
                <w:szCs w:val="20"/>
                <w:lang w:eastAsia="en-GB"/>
              </w:rPr>
              <w:t xml:space="preserve">Czy w celu potwierdzenia braku podstaw do wykluczenia Wykonawcy z postępowania w okolicznościach, o których mowa w art. 24 ust. 5 pkt 1 ustawy </w:t>
            </w:r>
            <w:proofErr w:type="spellStart"/>
            <w:r>
              <w:rPr>
                <w:sz w:val="20"/>
                <w:szCs w:val="20"/>
                <w:lang w:eastAsia="en-GB"/>
              </w:rPr>
              <w:t>Pzp</w:t>
            </w:r>
            <w:proofErr w:type="spellEnd"/>
            <w:r>
              <w:rPr>
                <w:sz w:val="20"/>
                <w:szCs w:val="20"/>
                <w:lang w:eastAsia="en-GB"/>
              </w:rPr>
              <w:t xml:space="preserve"> (pkt 6.1 </w:t>
            </w:r>
            <w:proofErr w:type="spellStart"/>
            <w:r>
              <w:rPr>
                <w:sz w:val="20"/>
                <w:szCs w:val="20"/>
                <w:lang w:eastAsia="en-GB"/>
              </w:rPr>
              <w:t>ppkt</w:t>
            </w:r>
            <w:proofErr w:type="spellEnd"/>
            <w:r>
              <w:rPr>
                <w:sz w:val="20"/>
                <w:szCs w:val="20"/>
                <w:lang w:eastAsia="en-GB"/>
              </w:rPr>
              <w:t xml:space="preserve"> 1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z bezpłatnych i ogólnodostępnych baz danych w formie elektronicznej</w:t>
            </w:r>
          </w:p>
        </w:tc>
        <w:tc>
          <w:tcPr>
            <w:tcW w:w="4677" w:type="dxa"/>
            <w:tcBorders>
              <w:top w:val="dotted" w:sz="4" w:space="0" w:color="auto"/>
              <w:left w:val="single" w:sz="4" w:space="0" w:color="auto"/>
              <w:bottom w:val="single" w:sz="4" w:space="0" w:color="auto"/>
              <w:right w:val="single" w:sz="4" w:space="0" w:color="auto"/>
            </w:tcBorders>
          </w:tcPr>
          <w:p w14:paraId="65AEE0A4" w14:textId="77777777" w:rsidR="00663B90" w:rsidRDefault="00663B90">
            <w:pPr>
              <w:jc w:val="both"/>
              <w:rPr>
                <w:rFonts w:eastAsia="Times New Roman"/>
                <w:sz w:val="20"/>
                <w:szCs w:val="20"/>
                <w:lang w:eastAsia="ar-SA"/>
              </w:rPr>
            </w:pPr>
          </w:p>
          <w:p w14:paraId="00ECD2E4" w14:textId="77777777" w:rsidR="00663B90" w:rsidRDefault="00663B90">
            <w:pPr>
              <w:jc w:val="both"/>
              <w:rPr>
                <w:sz w:val="20"/>
                <w:szCs w:val="20"/>
              </w:rPr>
            </w:pPr>
          </w:p>
          <w:p w14:paraId="18632A1B" w14:textId="77777777" w:rsidR="00663B90" w:rsidRDefault="00663B90">
            <w:pPr>
              <w:jc w:val="both"/>
              <w:rPr>
                <w:sz w:val="20"/>
                <w:szCs w:val="20"/>
              </w:rPr>
            </w:pPr>
            <w:r>
              <w:rPr>
                <w:sz w:val="20"/>
                <w:szCs w:val="20"/>
              </w:rPr>
              <w:t xml:space="preserve">□ Tak                    □ Nie         </w:t>
            </w:r>
            <w:r>
              <w:rPr>
                <w:b/>
                <w:i/>
                <w:iCs/>
                <w:sz w:val="20"/>
                <w:szCs w:val="20"/>
              </w:rPr>
              <w:t>(zaznaczyć właściwe)</w:t>
            </w:r>
          </w:p>
          <w:p w14:paraId="2F5306E8" w14:textId="77777777" w:rsidR="00663B90" w:rsidRDefault="00663B90">
            <w:pPr>
              <w:jc w:val="both"/>
              <w:rPr>
                <w:sz w:val="20"/>
                <w:szCs w:val="20"/>
              </w:rPr>
            </w:pPr>
            <w:r>
              <w:rPr>
                <w:sz w:val="20"/>
                <w:szCs w:val="20"/>
              </w:rPr>
              <w:t>Jeżeli tak, proszę wskazać adres internetowy, wydający urząd lub organ, dokładne dane referencyjne dokumentacji</w:t>
            </w:r>
          </w:p>
          <w:p w14:paraId="1F3CC0FF" w14:textId="77777777" w:rsidR="00663B90" w:rsidRDefault="00663B90">
            <w:pPr>
              <w:jc w:val="both"/>
              <w:rPr>
                <w:sz w:val="20"/>
                <w:szCs w:val="20"/>
              </w:rPr>
            </w:pPr>
            <w:r>
              <w:rPr>
                <w:sz w:val="20"/>
                <w:szCs w:val="20"/>
              </w:rPr>
              <w:t>………………………………………………………..</w:t>
            </w:r>
          </w:p>
        </w:tc>
      </w:tr>
    </w:tbl>
    <w:p w14:paraId="2D8C4774" w14:textId="7E1F99C5" w:rsidR="00663B90" w:rsidRDefault="00663B90" w:rsidP="00663B90">
      <w:pPr>
        <w:rPr>
          <w:szCs w:val="24"/>
          <w:lang w:eastAsia="ar-SA"/>
        </w:rPr>
      </w:pPr>
    </w:p>
    <w:p w14:paraId="74E845E6" w14:textId="77777777" w:rsidR="00B951D1" w:rsidRDefault="00212816" w:rsidP="00B951D1">
      <w:pPr>
        <w:jc w:val="both"/>
        <w:rPr>
          <w:szCs w:val="24"/>
          <w:lang w:eastAsia="ar-SA"/>
        </w:rPr>
      </w:pPr>
      <w:r>
        <w:rPr>
          <w:szCs w:val="24"/>
          <w:lang w:eastAsia="ar-SA"/>
        </w:rPr>
        <w:t>Posiadamy opłaconą polisę OC</w:t>
      </w:r>
      <w:r w:rsidRPr="00212816">
        <w:rPr>
          <w:szCs w:val="24"/>
          <w:lang w:eastAsia="ar-SA"/>
        </w:rPr>
        <w:t xml:space="preserve"> za szkody osobowe i rzeczowe z tytułu prowadzenia działalności gospodarczej</w:t>
      </w:r>
      <w:r>
        <w:rPr>
          <w:szCs w:val="24"/>
          <w:lang w:eastAsia="ar-SA"/>
        </w:rPr>
        <w:t xml:space="preserve">  </w:t>
      </w:r>
      <w:r w:rsidR="00B951D1" w:rsidRPr="00B951D1">
        <w:rPr>
          <w:szCs w:val="24"/>
          <w:lang w:eastAsia="ar-SA"/>
        </w:rPr>
        <w:t>a w przypadku jej braku inny dokument potwierdzający, że w Wykonawca jest ubezpieczony od odp. Cywilnej w zakresie prowadzonej działalności związanej z przedmiotem zamówienia o wartości ubezpieczenia na kwotę nie mniejsza niż 500 000,00 zł</w:t>
      </w:r>
    </w:p>
    <w:p w14:paraId="799DEA34" w14:textId="7C200EE4" w:rsidR="00663B90" w:rsidRDefault="00663B90" w:rsidP="00B951D1">
      <w:pPr>
        <w:jc w:val="both"/>
      </w:pPr>
      <w:r>
        <w:t>Prawdziwość powyższych danych potwierdzam własnoręcznym podpisem, świadom odpowiedzialności karnej z art. 233 Kodeksu Karnego</w:t>
      </w:r>
    </w:p>
    <w:p w14:paraId="3A2ECE84" w14:textId="77777777" w:rsidR="00663B90" w:rsidRDefault="00663B90" w:rsidP="00663B90">
      <w:pPr>
        <w:widowControl w:val="0"/>
        <w:spacing w:before="1200"/>
        <w:ind w:left="5103" w:right="-1"/>
        <w:jc w:val="both"/>
        <w:rPr>
          <w:sz w:val="16"/>
        </w:rPr>
      </w:pPr>
      <w:r>
        <w:rPr>
          <w:sz w:val="16"/>
        </w:rPr>
        <w:t>………………………………………………………………</w:t>
      </w:r>
    </w:p>
    <w:p w14:paraId="30B58116" w14:textId="77777777" w:rsidR="00663B90" w:rsidRDefault="00663B90" w:rsidP="00663B90">
      <w:pPr>
        <w:widowControl w:val="0"/>
        <w:ind w:left="5103" w:right="-1"/>
        <w:jc w:val="center"/>
        <w:rPr>
          <w:i/>
          <w:sz w:val="18"/>
        </w:rPr>
      </w:pPr>
      <w:r>
        <w:rPr>
          <w:i/>
          <w:sz w:val="18"/>
        </w:rPr>
        <w:t>(podpis(y) osób uprawnionych do reprezentowania Wykonawcy zgodnie z dokumentami rejestrowymi lub wskazanych w pełnomocnictwie)</w:t>
      </w:r>
    </w:p>
    <w:p w14:paraId="4F50C4B4" w14:textId="77777777" w:rsidR="00663B90" w:rsidRDefault="00663B90" w:rsidP="00663B90">
      <w:pPr>
        <w:jc w:val="both"/>
      </w:pPr>
      <w:r>
        <w:rPr>
          <w:sz w:val="16"/>
        </w:rPr>
        <w:t>……………………….</w:t>
      </w:r>
      <w:r>
        <w:t xml:space="preserve">, dnia </w:t>
      </w:r>
      <w:r>
        <w:rPr>
          <w:sz w:val="16"/>
        </w:rPr>
        <w:t>………………………………..…..</w:t>
      </w:r>
    </w:p>
    <w:p w14:paraId="0E03D2F3" w14:textId="77777777" w:rsidR="00F235F3" w:rsidRDefault="00663B90" w:rsidP="00F235F3">
      <w:pPr>
        <w:widowControl w:val="0"/>
        <w:ind w:left="993" w:right="-1"/>
        <w:rPr>
          <w:i/>
          <w:sz w:val="18"/>
        </w:rPr>
      </w:pPr>
      <w:r>
        <w:rPr>
          <w:i/>
          <w:sz w:val="18"/>
        </w:rPr>
        <w:t>(miejscowość i data)</w:t>
      </w:r>
    </w:p>
    <w:p w14:paraId="5B1CFEB1" w14:textId="7FBD9280" w:rsidR="00663B90" w:rsidRDefault="00663B90" w:rsidP="000B5AE0">
      <w:pPr>
        <w:widowControl w:val="0"/>
        <w:ind w:left="993" w:right="-1"/>
        <w:rPr>
          <w:i/>
          <w:sz w:val="16"/>
          <w:szCs w:val="16"/>
        </w:rPr>
      </w:pPr>
      <w:r w:rsidRPr="00F235F3">
        <w:rPr>
          <w:i/>
          <w:sz w:val="16"/>
          <w:szCs w:val="16"/>
        </w:rPr>
        <w:t xml:space="preserve">UWAGA: W przypadku Wykonawców wspólnie ubiegających się o udzielenie zamówienia niniejsze oświadczenie musi być złożone </w:t>
      </w:r>
      <w:r w:rsidR="00F235F3" w:rsidRPr="00F235F3">
        <w:rPr>
          <w:i/>
          <w:sz w:val="16"/>
          <w:szCs w:val="16"/>
        </w:rPr>
        <w:t xml:space="preserve">dla </w:t>
      </w:r>
      <w:r w:rsidRPr="00F235F3">
        <w:rPr>
          <w:i/>
          <w:sz w:val="16"/>
          <w:szCs w:val="16"/>
        </w:rPr>
        <w:t xml:space="preserve"> każdego Wykonawc</w:t>
      </w:r>
      <w:r w:rsidR="00F235F3" w:rsidRPr="00F235F3">
        <w:rPr>
          <w:i/>
          <w:sz w:val="16"/>
          <w:szCs w:val="16"/>
        </w:rPr>
        <w:t>y.</w:t>
      </w:r>
      <w:r w:rsidRPr="00F235F3">
        <w:rPr>
          <w:i/>
          <w:sz w:val="16"/>
          <w:szCs w:val="16"/>
        </w:rPr>
        <w:t xml:space="preserve"> </w:t>
      </w:r>
    </w:p>
    <w:p w14:paraId="26AA2466" w14:textId="7AA6512C" w:rsidR="00D7587E" w:rsidRDefault="00D7587E" w:rsidP="000B5AE0">
      <w:pPr>
        <w:widowControl w:val="0"/>
        <w:ind w:left="993" w:right="-1"/>
        <w:rPr>
          <w:i/>
          <w:sz w:val="16"/>
          <w:szCs w:val="16"/>
        </w:rPr>
      </w:pPr>
    </w:p>
    <w:p w14:paraId="21EDB4BB" w14:textId="6CEF5F91" w:rsidR="00D7587E" w:rsidRPr="00355017" w:rsidRDefault="00D7587E" w:rsidP="00D7587E">
      <w:pPr>
        <w:suppressAutoHyphens/>
        <w:spacing w:after="0" w:line="240" w:lineRule="auto"/>
        <w:ind w:left="357"/>
        <w:jc w:val="right"/>
        <w:outlineLvl w:val="0"/>
        <w:rPr>
          <w:rFonts w:ascii="Times New Roman" w:eastAsia="Times New Roman" w:hAnsi="Times New Roman" w:cs="Times New Roman"/>
          <w:lang w:eastAsia="ar-SA"/>
        </w:rPr>
      </w:pPr>
      <w:r w:rsidRPr="00355017">
        <w:rPr>
          <w:rFonts w:ascii="Times New Roman" w:eastAsia="Times New Roman" w:hAnsi="Times New Roman" w:cs="Times New Roman"/>
          <w:lang w:eastAsia="ar-SA"/>
        </w:rPr>
        <w:t xml:space="preserve">Załącznik nr </w:t>
      </w:r>
      <w:r>
        <w:rPr>
          <w:rFonts w:ascii="Times New Roman" w:eastAsia="Times New Roman" w:hAnsi="Times New Roman" w:cs="Times New Roman"/>
          <w:lang w:eastAsia="ar-SA"/>
        </w:rPr>
        <w:t>3</w:t>
      </w:r>
      <w:r w:rsidRPr="00355017">
        <w:rPr>
          <w:rFonts w:ascii="Times New Roman" w:eastAsia="Times New Roman" w:hAnsi="Times New Roman" w:cs="Times New Roman"/>
          <w:lang w:eastAsia="ar-SA"/>
        </w:rPr>
        <w:t xml:space="preserve"> do SIWZ</w:t>
      </w:r>
    </w:p>
    <w:p w14:paraId="5E8C86E7" w14:textId="77777777" w:rsidR="001B3536" w:rsidRDefault="001B3536" w:rsidP="001B3536">
      <w:pPr>
        <w:widowControl w:val="0"/>
        <w:jc w:val="right"/>
        <w:rPr>
          <w:rFonts w:ascii="Cambria" w:hAnsi="Cambria"/>
        </w:rPr>
      </w:pPr>
      <w:r>
        <w:rPr>
          <w:rFonts w:ascii="Cambria" w:hAnsi="Cambria"/>
        </w:rPr>
        <w:t xml:space="preserve">Wzór umowy </w:t>
      </w:r>
    </w:p>
    <w:p w14:paraId="794354E4" w14:textId="77777777" w:rsidR="001B3536" w:rsidRDefault="001B3536" w:rsidP="001B3536">
      <w:pPr>
        <w:pStyle w:val="Nagwek2"/>
        <w:rPr>
          <w:rFonts w:ascii="Times New Roman" w:hAnsi="Times New Roman"/>
          <w:sz w:val="24"/>
          <w:szCs w:val="24"/>
        </w:rPr>
      </w:pPr>
    </w:p>
    <w:p w14:paraId="4E24A721" w14:textId="03DABAF7" w:rsidR="001B3536" w:rsidRPr="001B3536" w:rsidRDefault="001B3536" w:rsidP="001B3536">
      <w:pPr>
        <w:pStyle w:val="Nagwek2"/>
        <w:rPr>
          <w:rFonts w:ascii="Times New Roman" w:hAnsi="Times New Roman"/>
          <w:sz w:val="24"/>
          <w:szCs w:val="24"/>
        </w:rPr>
      </w:pPr>
      <w:r w:rsidRPr="001B3536">
        <w:rPr>
          <w:rFonts w:ascii="Times New Roman" w:hAnsi="Times New Roman"/>
          <w:sz w:val="24"/>
          <w:szCs w:val="24"/>
        </w:rPr>
        <w:t>UMOWA NR …………………</w:t>
      </w:r>
    </w:p>
    <w:p w14:paraId="236B1438" w14:textId="3579A34A" w:rsidR="001B3536" w:rsidRDefault="001B3536" w:rsidP="001B3536">
      <w:pPr>
        <w:jc w:val="center"/>
        <w:rPr>
          <w:b/>
          <w:sz w:val="24"/>
          <w:szCs w:val="24"/>
        </w:rPr>
      </w:pPr>
      <w:r>
        <w:rPr>
          <w:b/>
          <w:sz w:val="24"/>
          <w:szCs w:val="24"/>
        </w:rPr>
        <w:t>O PEŁNIENIE NADZORU INWESTORSKIEGO</w:t>
      </w:r>
    </w:p>
    <w:p w14:paraId="0DE939D7" w14:textId="77777777" w:rsidR="001B3536" w:rsidRPr="00175F35" w:rsidRDefault="001B3536" w:rsidP="00175F35">
      <w:pPr>
        <w:rPr>
          <w:sz w:val="24"/>
          <w:szCs w:val="24"/>
        </w:rPr>
      </w:pPr>
    </w:p>
    <w:p w14:paraId="475CB0B1" w14:textId="358922E2" w:rsidR="001B3536" w:rsidRPr="00175F35" w:rsidRDefault="001B3536" w:rsidP="00C745E5">
      <w:pPr>
        <w:jc w:val="both"/>
        <w:rPr>
          <w:sz w:val="24"/>
          <w:szCs w:val="24"/>
        </w:rPr>
      </w:pPr>
      <w:r w:rsidRPr="00175F35">
        <w:rPr>
          <w:sz w:val="24"/>
          <w:szCs w:val="24"/>
        </w:rPr>
        <w:t>zawarta dniu ………… roku w Zbąszynku pomiędzy Gminą Zbąszynek, z siedzibą w Zbąszynku przy ul. Rynek 1, REGON : 970770557, NIP : 9271443487</w:t>
      </w:r>
    </w:p>
    <w:p w14:paraId="49F349FF" w14:textId="77777777" w:rsidR="001B3536" w:rsidRPr="00175F35" w:rsidRDefault="001B3536" w:rsidP="00175F35">
      <w:pPr>
        <w:rPr>
          <w:sz w:val="24"/>
          <w:szCs w:val="24"/>
        </w:rPr>
      </w:pPr>
      <w:r w:rsidRPr="00175F35">
        <w:rPr>
          <w:sz w:val="24"/>
          <w:szCs w:val="24"/>
        </w:rPr>
        <w:t>reprezentowaną przez:</w:t>
      </w:r>
    </w:p>
    <w:p w14:paraId="156A915C" w14:textId="77777777" w:rsidR="001B3536" w:rsidRPr="00175F35" w:rsidRDefault="001B3536" w:rsidP="00175F35">
      <w:pPr>
        <w:ind w:right="70"/>
        <w:rPr>
          <w:sz w:val="24"/>
          <w:szCs w:val="24"/>
        </w:rPr>
      </w:pPr>
      <w:r w:rsidRPr="00175F35">
        <w:rPr>
          <w:sz w:val="24"/>
          <w:szCs w:val="24"/>
        </w:rPr>
        <w:t xml:space="preserve">Wiesława </w:t>
      </w:r>
      <w:proofErr w:type="spellStart"/>
      <w:r w:rsidRPr="00175F35">
        <w:rPr>
          <w:sz w:val="24"/>
          <w:szCs w:val="24"/>
        </w:rPr>
        <w:t>Czyczerskiego</w:t>
      </w:r>
      <w:proofErr w:type="spellEnd"/>
      <w:r w:rsidRPr="00175F35">
        <w:rPr>
          <w:sz w:val="24"/>
          <w:szCs w:val="24"/>
        </w:rPr>
        <w:t xml:space="preserve"> – Burmistrza Zbąszynka </w:t>
      </w:r>
    </w:p>
    <w:p w14:paraId="3457221B" w14:textId="77777777" w:rsidR="001B3536" w:rsidRPr="00175F35" w:rsidRDefault="001B3536" w:rsidP="00175F35">
      <w:pPr>
        <w:ind w:right="70"/>
        <w:rPr>
          <w:sz w:val="24"/>
          <w:szCs w:val="24"/>
        </w:rPr>
      </w:pPr>
      <w:r w:rsidRPr="00175F35">
        <w:rPr>
          <w:sz w:val="24"/>
          <w:szCs w:val="24"/>
        </w:rPr>
        <w:t xml:space="preserve">przy kontrasygnacie </w:t>
      </w:r>
    </w:p>
    <w:p w14:paraId="0DC43BAE" w14:textId="77777777" w:rsidR="001B3536" w:rsidRPr="00175F35" w:rsidRDefault="001B3536" w:rsidP="00175F35">
      <w:pPr>
        <w:ind w:right="70"/>
        <w:rPr>
          <w:sz w:val="24"/>
          <w:szCs w:val="24"/>
        </w:rPr>
      </w:pPr>
      <w:r w:rsidRPr="00175F35">
        <w:rPr>
          <w:sz w:val="24"/>
          <w:szCs w:val="24"/>
        </w:rPr>
        <w:t xml:space="preserve">Anety Nawracała – Skarbnika Gminy Zbąszynek </w:t>
      </w:r>
    </w:p>
    <w:p w14:paraId="3C323BD5" w14:textId="0EC577BB" w:rsidR="001B3536" w:rsidRPr="00175F35" w:rsidRDefault="001B3536" w:rsidP="00175F35">
      <w:pPr>
        <w:rPr>
          <w:sz w:val="24"/>
          <w:szCs w:val="24"/>
        </w:rPr>
      </w:pPr>
      <w:r w:rsidRPr="00175F35">
        <w:rPr>
          <w:sz w:val="24"/>
          <w:szCs w:val="24"/>
        </w:rPr>
        <w:t>zwaną dalej „</w:t>
      </w:r>
      <w:r w:rsidR="00175F35">
        <w:rPr>
          <w:b/>
          <w:sz w:val="24"/>
          <w:szCs w:val="24"/>
        </w:rPr>
        <w:t>Zleceniodawcą</w:t>
      </w:r>
      <w:r w:rsidRPr="00175F35">
        <w:rPr>
          <w:sz w:val="24"/>
          <w:szCs w:val="24"/>
        </w:rPr>
        <w:t>”,</w:t>
      </w:r>
    </w:p>
    <w:p w14:paraId="6E2E2801" w14:textId="77777777" w:rsidR="001B3536" w:rsidRPr="00175F35" w:rsidRDefault="001B3536" w:rsidP="00175F35">
      <w:pPr>
        <w:rPr>
          <w:sz w:val="24"/>
          <w:szCs w:val="24"/>
        </w:rPr>
      </w:pPr>
    </w:p>
    <w:p w14:paraId="7BC18F18" w14:textId="77777777" w:rsidR="001B3536" w:rsidRPr="00175F35" w:rsidRDefault="001B3536" w:rsidP="00175F35">
      <w:pPr>
        <w:rPr>
          <w:sz w:val="24"/>
          <w:szCs w:val="24"/>
        </w:rPr>
      </w:pPr>
      <w:r w:rsidRPr="00175F35">
        <w:rPr>
          <w:sz w:val="24"/>
          <w:szCs w:val="24"/>
        </w:rPr>
        <w:t xml:space="preserve">a </w:t>
      </w:r>
    </w:p>
    <w:p w14:paraId="4B9B78BD" w14:textId="77777777" w:rsidR="001B3536" w:rsidRPr="00175F35" w:rsidRDefault="001B3536" w:rsidP="00175F35">
      <w:pPr>
        <w:rPr>
          <w:sz w:val="24"/>
          <w:szCs w:val="24"/>
        </w:rPr>
      </w:pPr>
    </w:p>
    <w:p w14:paraId="2673CF97" w14:textId="77777777" w:rsidR="001B3536" w:rsidRPr="00175F35" w:rsidRDefault="001B3536" w:rsidP="00175F35">
      <w:pPr>
        <w:rPr>
          <w:sz w:val="24"/>
          <w:szCs w:val="24"/>
        </w:rPr>
      </w:pPr>
      <w:r w:rsidRPr="00175F35">
        <w:rPr>
          <w:sz w:val="24"/>
          <w:szCs w:val="24"/>
        </w:rPr>
        <w:t>………………………..:</w:t>
      </w:r>
    </w:p>
    <w:p w14:paraId="43EFA108" w14:textId="77777777" w:rsidR="001B3536" w:rsidRPr="00175F35" w:rsidRDefault="001B3536" w:rsidP="00175F35">
      <w:pPr>
        <w:rPr>
          <w:sz w:val="24"/>
          <w:szCs w:val="24"/>
        </w:rPr>
      </w:pPr>
      <w:r w:rsidRPr="00175F35">
        <w:rPr>
          <w:sz w:val="24"/>
          <w:szCs w:val="24"/>
        </w:rPr>
        <w:t xml:space="preserve">…………………………………………………………………………………………………………………………….., mające siedzibę ………………………………………………………………………,                          </w:t>
      </w:r>
    </w:p>
    <w:p w14:paraId="5B018D31" w14:textId="77777777" w:rsidR="001B3536" w:rsidRPr="00175F35" w:rsidRDefault="001B3536" w:rsidP="00175F35">
      <w:pPr>
        <w:rPr>
          <w:sz w:val="24"/>
          <w:szCs w:val="24"/>
        </w:rPr>
      </w:pPr>
      <w:r w:rsidRPr="00175F35">
        <w:rPr>
          <w:sz w:val="24"/>
          <w:szCs w:val="24"/>
        </w:rPr>
        <w:t>NIP:……………………………………, Regon: ………………………………..,</w:t>
      </w:r>
    </w:p>
    <w:p w14:paraId="6592701C" w14:textId="77777777" w:rsidR="001B3536" w:rsidRPr="00175F35" w:rsidRDefault="001B3536" w:rsidP="00175F35">
      <w:pPr>
        <w:rPr>
          <w:sz w:val="24"/>
          <w:szCs w:val="24"/>
        </w:rPr>
      </w:pPr>
      <w:r w:rsidRPr="00175F35">
        <w:rPr>
          <w:sz w:val="24"/>
          <w:szCs w:val="24"/>
        </w:rPr>
        <w:t>w imieniu którego działa:</w:t>
      </w:r>
    </w:p>
    <w:p w14:paraId="3DE3BDCF" w14:textId="77777777" w:rsidR="001B3536" w:rsidRPr="00175F35" w:rsidRDefault="001B3536" w:rsidP="00175F35">
      <w:pPr>
        <w:rPr>
          <w:sz w:val="24"/>
          <w:szCs w:val="24"/>
        </w:rPr>
      </w:pPr>
    </w:p>
    <w:p w14:paraId="64F58DA8" w14:textId="77777777" w:rsidR="001B3536" w:rsidRPr="00175F35" w:rsidRDefault="001B3536" w:rsidP="00175F35">
      <w:pPr>
        <w:rPr>
          <w:sz w:val="24"/>
          <w:szCs w:val="24"/>
        </w:rPr>
      </w:pPr>
      <w:r w:rsidRPr="00175F35">
        <w:rPr>
          <w:sz w:val="24"/>
          <w:szCs w:val="24"/>
        </w:rPr>
        <w:t>…………………………………………………………………………………………., reprezentowane przez:</w:t>
      </w:r>
    </w:p>
    <w:p w14:paraId="3B484F9B" w14:textId="77777777" w:rsidR="001B3536" w:rsidRPr="00175F35" w:rsidRDefault="001B3536" w:rsidP="00175F35">
      <w:pPr>
        <w:rPr>
          <w:sz w:val="24"/>
          <w:szCs w:val="24"/>
        </w:rPr>
      </w:pPr>
      <w:r w:rsidRPr="00175F35">
        <w:rPr>
          <w:sz w:val="24"/>
          <w:szCs w:val="24"/>
        </w:rPr>
        <w:t>………………………………………………………………………………………….</w:t>
      </w:r>
    </w:p>
    <w:p w14:paraId="6022C486" w14:textId="276DF6E0" w:rsidR="001B3536" w:rsidRPr="00175F35" w:rsidRDefault="001B3536" w:rsidP="00175F35">
      <w:pPr>
        <w:rPr>
          <w:sz w:val="24"/>
          <w:szCs w:val="24"/>
        </w:rPr>
      </w:pPr>
      <w:r w:rsidRPr="00175F35">
        <w:rPr>
          <w:sz w:val="24"/>
          <w:szCs w:val="24"/>
        </w:rPr>
        <w:t>zwanym dalej „</w:t>
      </w:r>
      <w:r w:rsidR="00175F35">
        <w:rPr>
          <w:b/>
          <w:sz w:val="24"/>
          <w:szCs w:val="24"/>
        </w:rPr>
        <w:t>Inspektorem Nadzoru</w:t>
      </w:r>
      <w:r w:rsidRPr="00175F35">
        <w:rPr>
          <w:sz w:val="24"/>
          <w:szCs w:val="24"/>
        </w:rPr>
        <w:t>”.</w:t>
      </w:r>
    </w:p>
    <w:p w14:paraId="75195D39" w14:textId="77777777" w:rsidR="001B3536" w:rsidRDefault="001B3536" w:rsidP="001B3536">
      <w:pPr>
        <w:rPr>
          <w:sz w:val="24"/>
          <w:szCs w:val="24"/>
        </w:rPr>
      </w:pPr>
    </w:p>
    <w:p w14:paraId="691A5375" w14:textId="77777777" w:rsidR="001B3536" w:rsidRDefault="001B3536" w:rsidP="001B3536">
      <w:pPr>
        <w:jc w:val="center"/>
        <w:rPr>
          <w:sz w:val="24"/>
          <w:szCs w:val="24"/>
        </w:rPr>
      </w:pPr>
      <w:r>
        <w:rPr>
          <w:sz w:val="24"/>
          <w:szCs w:val="24"/>
        </w:rPr>
        <w:t>§1</w:t>
      </w:r>
    </w:p>
    <w:p w14:paraId="5DA6D857" w14:textId="78A2BD99" w:rsidR="001B3536" w:rsidRPr="00175F35" w:rsidRDefault="001B3536" w:rsidP="00C745E5">
      <w:pPr>
        <w:numPr>
          <w:ilvl w:val="0"/>
          <w:numId w:val="8"/>
        </w:numPr>
        <w:spacing w:after="0" w:line="240" w:lineRule="auto"/>
        <w:jc w:val="both"/>
        <w:rPr>
          <w:sz w:val="24"/>
          <w:szCs w:val="24"/>
        </w:rPr>
      </w:pPr>
      <w:r w:rsidRPr="00175F35">
        <w:rPr>
          <w:sz w:val="24"/>
          <w:szCs w:val="24"/>
        </w:rPr>
        <w:t xml:space="preserve">Zleceniodawca  zleca  a  Inspektor  Nadzoru  przyjmuje na siebie  obowiązek pełnienia w  pełnym zakresie nadzoru inwestorskiego nad robotami budowlanymi przy realizacji  inwestycji  pod  nazwą : </w:t>
      </w:r>
      <w:r w:rsidR="00175F35">
        <w:rPr>
          <w:sz w:val="24"/>
          <w:szCs w:val="24"/>
        </w:rPr>
        <w:t>„</w:t>
      </w:r>
      <w:r w:rsidR="00175F35" w:rsidRPr="00175F35">
        <w:rPr>
          <w:sz w:val="24"/>
          <w:szCs w:val="24"/>
        </w:rPr>
        <w:t>Budowa dróg gminnych: Jana Pawła II, Prymasa Wyszyńskiego, Zaułek Kościelny i Zachodniej obwodnicy Zbąszynka – etap I, oraz budowa sieci kanalizacji sanitarnej i wodociągowej z przyłączami w granicach pasa drogowego</w:t>
      </w:r>
      <w:r w:rsidR="00175F35">
        <w:rPr>
          <w:sz w:val="24"/>
          <w:szCs w:val="24"/>
        </w:rPr>
        <w:t>”</w:t>
      </w:r>
    </w:p>
    <w:p w14:paraId="2BBCD2E9" w14:textId="77777777" w:rsidR="001B3536" w:rsidRDefault="001B3536" w:rsidP="00C745E5">
      <w:pPr>
        <w:ind w:left="360"/>
        <w:jc w:val="both"/>
        <w:rPr>
          <w:sz w:val="24"/>
          <w:szCs w:val="24"/>
        </w:rPr>
      </w:pPr>
      <w:r>
        <w:rPr>
          <w:sz w:val="24"/>
          <w:szCs w:val="24"/>
        </w:rPr>
        <w:t>realizowanej  na  podstawie  decyzji  pozwolenia na budowę  Nr ............................</w:t>
      </w:r>
    </w:p>
    <w:p w14:paraId="05F405A5" w14:textId="77777777" w:rsidR="001B3536" w:rsidRDefault="001B3536" w:rsidP="00C745E5">
      <w:pPr>
        <w:ind w:left="360"/>
        <w:jc w:val="both"/>
        <w:rPr>
          <w:sz w:val="24"/>
          <w:szCs w:val="24"/>
        </w:rPr>
      </w:pPr>
      <w:r>
        <w:rPr>
          <w:sz w:val="24"/>
          <w:szCs w:val="24"/>
        </w:rPr>
        <w:t>wydanej  przez .........................................................................................................</w:t>
      </w:r>
    </w:p>
    <w:p w14:paraId="7D894BFA" w14:textId="1C433F70" w:rsidR="001B3536" w:rsidRDefault="001B3536" w:rsidP="00C745E5">
      <w:pPr>
        <w:ind w:left="360"/>
        <w:jc w:val="both"/>
        <w:rPr>
          <w:sz w:val="24"/>
          <w:szCs w:val="24"/>
        </w:rPr>
      </w:pPr>
      <w:r>
        <w:rPr>
          <w:sz w:val="24"/>
          <w:szCs w:val="24"/>
        </w:rPr>
        <w:t>w  dniu ....................................20</w:t>
      </w:r>
      <w:r w:rsidR="00175F35">
        <w:rPr>
          <w:sz w:val="24"/>
          <w:szCs w:val="24"/>
        </w:rPr>
        <w:t>1</w:t>
      </w:r>
      <w:r>
        <w:rPr>
          <w:sz w:val="24"/>
          <w:szCs w:val="24"/>
        </w:rPr>
        <w:t>...r.</w:t>
      </w:r>
    </w:p>
    <w:p w14:paraId="1734A923" w14:textId="10C22C03" w:rsidR="001B3536" w:rsidRDefault="00D51A9A" w:rsidP="00C745E5">
      <w:pPr>
        <w:pStyle w:val="Tekstpodstawowywcity"/>
        <w:jc w:val="both"/>
        <w:rPr>
          <w:rFonts w:ascii="Times New Roman" w:hAnsi="Times New Roman"/>
          <w:szCs w:val="24"/>
        </w:rPr>
      </w:pPr>
      <w:r>
        <w:rPr>
          <w:rFonts w:ascii="Times New Roman" w:hAnsi="Times New Roman"/>
          <w:szCs w:val="24"/>
        </w:rPr>
        <w:t xml:space="preserve">2. </w:t>
      </w:r>
      <w:r w:rsidR="001B3536">
        <w:rPr>
          <w:rFonts w:ascii="Times New Roman" w:hAnsi="Times New Roman"/>
          <w:szCs w:val="24"/>
        </w:rPr>
        <w:t>Wykonawcą  robót  będzie  firma  ........................................................................... zgodnie  z   zawartą  Umową  o  roboty  budowlane  z  dnia  .......................20</w:t>
      </w:r>
      <w:r w:rsidR="00175F35">
        <w:rPr>
          <w:rFonts w:ascii="Times New Roman" w:hAnsi="Times New Roman"/>
          <w:szCs w:val="24"/>
        </w:rPr>
        <w:t>1</w:t>
      </w:r>
      <w:r w:rsidR="001B3536">
        <w:rPr>
          <w:rFonts w:ascii="Times New Roman" w:hAnsi="Times New Roman"/>
          <w:szCs w:val="24"/>
        </w:rPr>
        <w:t xml:space="preserve">..r.. </w:t>
      </w:r>
    </w:p>
    <w:p w14:paraId="5A496C2B" w14:textId="5C98E70F" w:rsidR="001B3536" w:rsidRDefault="001B3536" w:rsidP="00C745E5">
      <w:pPr>
        <w:pStyle w:val="Tekstpodstawowywcity"/>
        <w:jc w:val="both"/>
        <w:rPr>
          <w:rFonts w:ascii="Times New Roman" w:hAnsi="Times New Roman"/>
          <w:szCs w:val="24"/>
        </w:rPr>
      </w:pPr>
      <w:r>
        <w:rPr>
          <w:rFonts w:ascii="Times New Roman" w:hAnsi="Times New Roman"/>
          <w:szCs w:val="24"/>
        </w:rPr>
        <w:t xml:space="preserve">      Termin  rozpoczęcia  robót  ustalony  został  na ........................................20</w:t>
      </w:r>
      <w:r w:rsidR="00175F35">
        <w:rPr>
          <w:rFonts w:ascii="Times New Roman" w:hAnsi="Times New Roman"/>
          <w:szCs w:val="24"/>
        </w:rPr>
        <w:t>1</w:t>
      </w:r>
      <w:r>
        <w:rPr>
          <w:rFonts w:ascii="Times New Roman" w:hAnsi="Times New Roman"/>
          <w:szCs w:val="24"/>
        </w:rPr>
        <w:t>.... r.</w:t>
      </w:r>
    </w:p>
    <w:p w14:paraId="4DC7A043" w14:textId="6794FA5E" w:rsidR="001B3536" w:rsidRDefault="001B3536" w:rsidP="00C745E5">
      <w:pPr>
        <w:pStyle w:val="Tekstpodstawowywcity"/>
        <w:ind w:firstLine="0"/>
        <w:jc w:val="both"/>
        <w:rPr>
          <w:rFonts w:ascii="Times New Roman" w:hAnsi="Times New Roman"/>
          <w:szCs w:val="24"/>
        </w:rPr>
      </w:pPr>
      <w:r>
        <w:rPr>
          <w:rFonts w:ascii="Times New Roman" w:hAnsi="Times New Roman"/>
          <w:szCs w:val="24"/>
        </w:rPr>
        <w:t>a  ich  zakończenie  na ............................................... 20</w:t>
      </w:r>
      <w:r w:rsidR="00175F35">
        <w:rPr>
          <w:rFonts w:ascii="Times New Roman" w:hAnsi="Times New Roman"/>
          <w:szCs w:val="24"/>
        </w:rPr>
        <w:t>1</w:t>
      </w:r>
      <w:r>
        <w:rPr>
          <w:rFonts w:ascii="Times New Roman" w:hAnsi="Times New Roman"/>
          <w:szCs w:val="24"/>
        </w:rPr>
        <w:t xml:space="preserve">.... r. </w:t>
      </w:r>
    </w:p>
    <w:p w14:paraId="7E5C00BB" w14:textId="2D0C6E18" w:rsidR="001B3536" w:rsidRDefault="001B3536" w:rsidP="00C745E5">
      <w:pPr>
        <w:pStyle w:val="Tekstpodstawowywcity"/>
        <w:jc w:val="both"/>
        <w:rPr>
          <w:rFonts w:ascii="Times New Roman" w:hAnsi="Times New Roman"/>
          <w:szCs w:val="24"/>
        </w:rPr>
      </w:pPr>
      <w:r>
        <w:rPr>
          <w:rFonts w:ascii="Times New Roman" w:hAnsi="Times New Roman"/>
          <w:szCs w:val="24"/>
        </w:rPr>
        <w:t>3. Funkcja  Inspektora  Nadzoru  będzie  pełniona  w  stosunku  do  robót  budowlanych   objętą  w/w  Umową o roboty  budowlane  z  dnia ................20</w:t>
      </w:r>
      <w:r w:rsidR="00175F35">
        <w:rPr>
          <w:rFonts w:ascii="Times New Roman" w:hAnsi="Times New Roman"/>
          <w:szCs w:val="24"/>
        </w:rPr>
        <w:t>1</w:t>
      </w:r>
      <w:r>
        <w:rPr>
          <w:rFonts w:ascii="Times New Roman" w:hAnsi="Times New Roman"/>
          <w:szCs w:val="24"/>
        </w:rPr>
        <w:t>..r.</w:t>
      </w:r>
    </w:p>
    <w:p w14:paraId="524314A8" w14:textId="6D77D242" w:rsidR="00D51A9A" w:rsidRDefault="00D51A9A" w:rsidP="00D51A9A">
      <w:pPr>
        <w:pStyle w:val="Tekstpodstawowywcity"/>
        <w:jc w:val="both"/>
        <w:rPr>
          <w:rFonts w:ascii="Times New Roman" w:hAnsi="Times New Roman"/>
          <w:szCs w:val="24"/>
        </w:rPr>
      </w:pPr>
      <w:r>
        <w:rPr>
          <w:rFonts w:ascii="Times New Roman" w:hAnsi="Times New Roman"/>
          <w:szCs w:val="24"/>
        </w:rPr>
        <w:t xml:space="preserve">4. </w:t>
      </w:r>
      <w:r w:rsidRPr="00D51A9A">
        <w:rPr>
          <w:rFonts w:ascii="Times New Roman" w:hAnsi="Times New Roman"/>
          <w:szCs w:val="24"/>
        </w:rPr>
        <w:t>Zamawiający zakłada wykonanie przedmiotu zamówienia w terminie do 30 grudnia 2017r., niemniej Inspektor Nadzoru Inwestorskiego zobowiązuje się do uczestnictwa w przeglądach i odbiorach wynikających z gwarancji i rękojmi w okresie gwarancyjnym dla robót budowlanych. O terminie przeglądów będzie powiadamiany z wyprzedzeniem 14 dniowym.</w:t>
      </w:r>
    </w:p>
    <w:p w14:paraId="2A94F055" w14:textId="77777777" w:rsidR="001B3536" w:rsidRDefault="001B3536" w:rsidP="001B3536">
      <w:pPr>
        <w:ind w:left="426" w:hanging="426"/>
        <w:jc w:val="center"/>
        <w:rPr>
          <w:rFonts w:ascii="Times New Roman" w:hAnsi="Times New Roman"/>
          <w:sz w:val="24"/>
          <w:szCs w:val="24"/>
        </w:rPr>
      </w:pPr>
    </w:p>
    <w:p w14:paraId="2ED4C406" w14:textId="77777777" w:rsidR="001B3536" w:rsidRDefault="001B3536" w:rsidP="001B3536">
      <w:pPr>
        <w:ind w:left="426" w:hanging="426"/>
        <w:jc w:val="center"/>
        <w:rPr>
          <w:sz w:val="24"/>
          <w:szCs w:val="24"/>
        </w:rPr>
      </w:pPr>
      <w:r>
        <w:rPr>
          <w:sz w:val="24"/>
          <w:szCs w:val="24"/>
        </w:rPr>
        <w:t>§2</w:t>
      </w:r>
    </w:p>
    <w:p w14:paraId="32608EA4" w14:textId="1E5D54DB" w:rsidR="00175F35" w:rsidRDefault="001B3536" w:rsidP="00C745E5">
      <w:pPr>
        <w:pStyle w:val="Tekstpodstawowy3"/>
        <w:ind w:left="360"/>
        <w:rPr>
          <w:rFonts w:ascii="Times New Roman" w:hAnsi="Times New Roman"/>
          <w:szCs w:val="24"/>
        </w:rPr>
      </w:pPr>
      <w:r>
        <w:rPr>
          <w:rFonts w:ascii="Times New Roman" w:hAnsi="Times New Roman"/>
          <w:szCs w:val="24"/>
        </w:rPr>
        <w:t xml:space="preserve">Inspektor  Nadzoru  oświadcza , że  posiada  odpowiednie  kwalifikacje  i  </w:t>
      </w:r>
      <w:r w:rsidR="00175F35">
        <w:rPr>
          <w:rFonts w:ascii="Times New Roman" w:hAnsi="Times New Roman"/>
          <w:szCs w:val="24"/>
        </w:rPr>
        <w:t xml:space="preserve">kadrę: </w:t>
      </w:r>
    </w:p>
    <w:p w14:paraId="7D8D265E" w14:textId="77777777" w:rsidR="008932B7" w:rsidRDefault="008932B7" w:rsidP="00C745E5">
      <w:pPr>
        <w:pStyle w:val="Tekstpodstawowy3"/>
        <w:ind w:left="360"/>
        <w:rPr>
          <w:rFonts w:ascii="Times New Roman" w:hAnsi="Times New Roman"/>
          <w:szCs w:val="24"/>
        </w:rPr>
      </w:pPr>
    </w:p>
    <w:p w14:paraId="3370D72C" w14:textId="02AC281F" w:rsidR="001B3536" w:rsidRDefault="00175F35" w:rsidP="00C745E5">
      <w:pPr>
        <w:pStyle w:val="Tekstpodstawowy3"/>
        <w:numPr>
          <w:ilvl w:val="0"/>
          <w:numId w:val="15"/>
        </w:numPr>
        <w:ind w:left="567" w:hanging="283"/>
        <w:rPr>
          <w:rFonts w:ascii="Times New Roman" w:hAnsi="Times New Roman"/>
          <w:szCs w:val="24"/>
        </w:rPr>
      </w:pPr>
      <w:r>
        <w:rPr>
          <w:rFonts w:ascii="Times New Roman" w:hAnsi="Times New Roman"/>
          <w:szCs w:val="24"/>
        </w:rPr>
        <w:t>Inspektor nadzoru robót drogowych</w:t>
      </w:r>
      <w:r w:rsidR="008932B7">
        <w:rPr>
          <w:rFonts w:ascii="Times New Roman" w:hAnsi="Times New Roman"/>
          <w:szCs w:val="24"/>
        </w:rPr>
        <w:t xml:space="preserve"> Pan ………………………….. </w:t>
      </w:r>
      <w:r>
        <w:rPr>
          <w:rFonts w:ascii="Times New Roman" w:hAnsi="Times New Roman"/>
          <w:szCs w:val="24"/>
        </w:rPr>
        <w:t xml:space="preserve"> posiada </w:t>
      </w:r>
      <w:r w:rsidR="001B3536">
        <w:rPr>
          <w:rFonts w:ascii="Times New Roman" w:hAnsi="Times New Roman"/>
          <w:szCs w:val="24"/>
        </w:rPr>
        <w:t>uprawnienia   budowlane    Nr  ...................................z  dnia  ................................ do  kierowania  robotami  budowlanymi    w  specjalności ......................................   .................................................................................................................................</w:t>
      </w:r>
    </w:p>
    <w:p w14:paraId="0AFB8748" w14:textId="77777777" w:rsidR="001B3536" w:rsidRDefault="001B3536" w:rsidP="00C745E5">
      <w:pPr>
        <w:pStyle w:val="Tekstpodstawowy3"/>
        <w:ind w:left="709"/>
        <w:rPr>
          <w:rFonts w:ascii="Times New Roman" w:hAnsi="Times New Roman"/>
          <w:szCs w:val="24"/>
        </w:rPr>
      </w:pPr>
      <w:r>
        <w:rPr>
          <w:rFonts w:ascii="Times New Roman" w:hAnsi="Times New Roman"/>
          <w:szCs w:val="24"/>
        </w:rPr>
        <w:t>wydane  przez   .......................................................................................................</w:t>
      </w:r>
    </w:p>
    <w:p w14:paraId="7C6049A1" w14:textId="26C5F647" w:rsidR="001B3536" w:rsidRDefault="001B3536" w:rsidP="00C745E5">
      <w:pPr>
        <w:pStyle w:val="Tekstpodstawowy3"/>
        <w:ind w:left="567"/>
        <w:rPr>
          <w:rFonts w:ascii="Times New Roman" w:hAnsi="Times New Roman"/>
          <w:szCs w:val="24"/>
        </w:rPr>
      </w:pPr>
      <w:r>
        <w:rPr>
          <w:rFonts w:ascii="Times New Roman" w:hAnsi="Times New Roman"/>
          <w:szCs w:val="24"/>
        </w:rPr>
        <w:t xml:space="preserve"> jest członkiem  ................................Okręgowej</w:t>
      </w:r>
      <w:r w:rsidR="00175F35">
        <w:rPr>
          <w:rFonts w:ascii="Times New Roman" w:hAnsi="Times New Roman"/>
          <w:szCs w:val="24"/>
        </w:rPr>
        <w:t xml:space="preserve"> </w:t>
      </w:r>
      <w:r>
        <w:rPr>
          <w:rFonts w:ascii="Times New Roman" w:hAnsi="Times New Roman"/>
          <w:szCs w:val="24"/>
        </w:rPr>
        <w:t>Izby  Inżynierów  Budownictwa  w  ............................. nr  członkowski  .................</w:t>
      </w:r>
    </w:p>
    <w:p w14:paraId="269352AD" w14:textId="45966FBE" w:rsidR="008932B7" w:rsidRDefault="008932B7" w:rsidP="00C745E5">
      <w:pPr>
        <w:pStyle w:val="Tekstpodstawowy3"/>
        <w:numPr>
          <w:ilvl w:val="0"/>
          <w:numId w:val="15"/>
        </w:numPr>
        <w:ind w:left="567" w:hanging="283"/>
        <w:rPr>
          <w:rFonts w:ascii="Times New Roman" w:hAnsi="Times New Roman"/>
          <w:szCs w:val="24"/>
        </w:rPr>
      </w:pPr>
      <w:r>
        <w:rPr>
          <w:rFonts w:ascii="Times New Roman" w:hAnsi="Times New Roman"/>
          <w:szCs w:val="24"/>
        </w:rPr>
        <w:t>Inspektor nadzoru robót elektrycznych Pan …………………………..  posiada uprawnienia   budowlane    Nr  ...................................z  dnia  ................................ do  kierowania  robotami  budowlanymi    w  specjalności ......................................   .................................................................................................................................</w:t>
      </w:r>
    </w:p>
    <w:p w14:paraId="7CD77556" w14:textId="77777777" w:rsidR="008932B7" w:rsidRDefault="008932B7" w:rsidP="00C745E5">
      <w:pPr>
        <w:pStyle w:val="Tekstpodstawowy3"/>
        <w:ind w:left="709"/>
        <w:rPr>
          <w:rFonts w:ascii="Times New Roman" w:hAnsi="Times New Roman"/>
          <w:szCs w:val="24"/>
        </w:rPr>
      </w:pPr>
      <w:r>
        <w:rPr>
          <w:rFonts w:ascii="Times New Roman" w:hAnsi="Times New Roman"/>
          <w:szCs w:val="24"/>
        </w:rPr>
        <w:t>wydane  przez   .......................................................................................................</w:t>
      </w:r>
    </w:p>
    <w:p w14:paraId="70BD50D0" w14:textId="77777777" w:rsidR="008932B7" w:rsidRDefault="008932B7" w:rsidP="00C745E5">
      <w:pPr>
        <w:pStyle w:val="Tekstpodstawowy3"/>
        <w:ind w:left="567"/>
        <w:rPr>
          <w:rFonts w:ascii="Times New Roman" w:hAnsi="Times New Roman"/>
          <w:szCs w:val="24"/>
        </w:rPr>
      </w:pPr>
      <w:r>
        <w:rPr>
          <w:rFonts w:ascii="Times New Roman" w:hAnsi="Times New Roman"/>
          <w:szCs w:val="24"/>
        </w:rPr>
        <w:t xml:space="preserve"> jest członkiem  ................................Okręgowej Izby  Inżynierów  Budownictwa  w  ............................. nr  członkowski  .................</w:t>
      </w:r>
    </w:p>
    <w:p w14:paraId="02446BDF" w14:textId="1BE62141" w:rsidR="008932B7" w:rsidRDefault="008932B7" w:rsidP="00C745E5">
      <w:pPr>
        <w:pStyle w:val="Tekstpodstawowy3"/>
        <w:numPr>
          <w:ilvl w:val="0"/>
          <w:numId w:val="15"/>
        </w:numPr>
        <w:ind w:left="567" w:hanging="283"/>
        <w:rPr>
          <w:rFonts w:ascii="Times New Roman" w:hAnsi="Times New Roman"/>
          <w:szCs w:val="24"/>
        </w:rPr>
      </w:pPr>
      <w:r>
        <w:rPr>
          <w:rFonts w:ascii="Times New Roman" w:hAnsi="Times New Roman"/>
          <w:szCs w:val="24"/>
        </w:rPr>
        <w:t>Inspektor nadzoru robót sanitarnych posiada uprawnienia   budowlane    Nr  ...................................z  dnia  ................................ do  kierowania  robotami  budowlanymi    w  specjalności ......................................   .................................................................................................................................</w:t>
      </w:r>
    </w:p>
    <w:p w14:paraId="15EAEA62" w14:textId="77777777" w:rsidR="008932B7" w:rsidRDefault="008932B7" w:rsidP="00C745E5">
      <w:pPr>
        <w:pStyle w:val="Tekstpodstawowy3"/>
        <w:ind w:left="709"/>
        <w:rPr>
          <w:rFonts w:ascii="Times New Roman" w:hAnsi="Times New Roman"/>
          <w:szCs w:val="24"/>
        </w:rPr>
      </w:pPr>
      <w:r>
        <w:rPr>
          <w:rFonts w:ascii="Times New Roman" w:hAnsi="Times New Roman"/>
          <w:szCs w:val="24"/>
        </w:rPr>
        <w:t>wydane  przez   .......................................................................................................</w:t>
      </w:r>
    </w:p>
    <w:p w14:paraId="702E770F" w14:textId="520A19B1" w:rsidR="008932B7" w:rsidRDefault="008932B7" w:rsidP="00C745E5">
      <w:pPr>
        <w:pStyle w:val="Tekstpodstawowy3"/>
        <w:ind w:left="567"/>
        <w:rPr>
          <w:rFonts w:ascii="Times New Roman" w:hAnsi="Times New Roman"/>
          <w:szCs w:val="24"/>
        </w:rPr>
      </w:pPr>
      <w:r>
        <w:rPr>
          <w:rFonts w:ascii="Times New Roman" w:hAnsi="Times New Roman"/>
          <w:szCs w:val="24"/>
        </w:rPr>
        <w:t xml:space="preserve"> jest członkiem  ................................Okręgowej Izby  Inżynierów  Budownictwa  w  ............................. nr  członkowski  .................</w:t>
      </w:r>
    </w:p>
    <w:p w14:paraId="6888895E" w14:textId="76EA1AAD" w:rsidR="008932B7" w:rsidRDefault="008932B7" w:rsidP="00C745E5">
      <w:pPr>
        <w:pStyle w:val="Tekstpodstawowy3"/>
        <w:numPr>
          <w:ilvl w:val="0"/>
          <w:numId w:val="15"/>
        </w:numPr>
        <w:ind w:left="567" w:hanging="283"/>
        <w:rPr>
          <w:rFonts w:ascii="Times New Roman" w:hAnsi="Times New Roman"/>
          <w:szCs w:val="24"/>
        </w:rPr>
      </w:pPr>
      <w:r>
        <w:rPr>
          <w:rFonts w:ascii="Times New Roman" w:hAnsi="Times New Roman"/>
          <w:szCs w:val="24"/>
        </w:rPr>
        <w:t>Koordynatorem jest Pan ………………………………… tel. ………………………….</w:t>
      </w:r>
    </w:p>
    <w:p w14:paraId="1385C3A8" w14:textId="51313EBE" w:rsidR="008932B7" w:rsidRDefault="008932B7" w:rsidP="00C745E5">
      <w:pPr>
        <w:pStyle w:val="Tekstpodstawowy3"/>
        <w:ind w:left="720"/>
        <w:rPr>
          <w:rFonts w:ascii="Times New Roman" w:hAnsi="Times New Roman"/>
          <w:szCs w:val="24"/>
        </w:rPr>
      </w:pPr>
    </w:p>
    <w:p w14:paraId="308993E8" w14:textId="3A6AF9C4" w:rsidR="00175F35" w:rsidRDefault="00175F35" w:rsidP="00C745E5">
      <w:pPr>
        <w:pStyle w:val="Tekstpodstawowy3"/>
        <w:ind w:left="284"/>
        <w:rPr>
          <w:rFonts w:ascii="Times New Roman" w:hAnsi="Times New Roman"/>
          <w:szCs w:val="24"/>
        </w:rPr>
      </w:pPr>
    </w:p>
    <w:p w14:paraId="14F5A4CB" w14:textId="77777777" w:rsidR="001B3536" w:rsidRDefault="001B3536" w:rsidP="00C745E5">
      <w:pPr>
        <w:jc w:val="center"/>
        <w:rPr>
          <w:rFonts w:ascii="Times New Roman" w:hAnsi="Times New Roman"/>
          <w:sz w:val="24"/>
          <w:szCs w:val="24"/>
        </w:rPr>
      </w:pPr>
    </w:p>
    <w:p w14:paraId="2EBFCA9A" w14:textId="77777777" w:rsidR="001B3536" w:rsidRDefault="001B3536" w:rsidP="00C745E5">
      <w:pPr>
        <w:jc w:val="center"/>
        <w:rPr>
          <w:sz w:val="24"/>
          <w:szCs w:val="24"/>
        </w:rPr>
      </w:pPr>
      <w:r>
        <w:rPr>
          <w:sz w:val="24"/>
          <w:szCs w:val="24"/>
        </w:rPr>
        <w:t>§3</w:t>
      </w:r>
    </w:p>
    <w:p w14:paraId="0ECC3B08" w14:textId="77777777" w:rsidR="001B3536" w:rsidRDefault="001B3536" w:rsidP="00C745E5">
      <w:pPr>
        <w:pStyle w:val="Nagwek1"/>
        <w:rPr>
          <w:rFonts w:ascii="Times New Roman" w:hAnsi="Times New Roman"/>
          <w:szCs w:val="24"/>
        </w:rPr>
      </w:pPr>
      <w:r>
        <w:rPr>
          <w:rFonts w:ascii="Times New Roman" w:hAnsi="Times New Roman"/>
          <w:szCs w:val="24"/>
        </w:rPr>
        <w:t>Zleceniodawca  zleca , a  Inspektor  Nadzoru  przyjmuje  do  wykonania  sprawowanie nadzoru inwestorskiego w  zakresie:</w:t>
      </w:r>
    </w:p>
    <w:p w14:paraId="4C016784" w14:textId="77777777" w:rsidR="001B3536" w:rsidRDefault="001B3536" w:rsidP="00C745E5">
      <w:pPr>
        <w:rPr>
          <w:rFonts w:ascii="Times New Roman" w:hAnsi="Times New Roman"/>
          <w:sz w:val="24"/>
          <w:szCs w:val="24"/>
        </w:rPr>
      </w:pPr>
    </w:p>
    <w:p w14:paraId="6CED02F9"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Reprezentowania  Zleceniodawcy na budowie  przez  sprawowanie kontroli prawidłowości  robót budowlanych pod  względem  technicznym, zgodności z projektem  budowlanym oraz  przepisami , normami  i zasadami  wiedzy  technicznej.</w:t>
      </w:r>
    </w:p>
    <w:p w14:paraId="5B980A5C"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Sprawdzania  jakości  wykonywanych  robót  ,  wbudowanych wyrobów  budowlanych  a w szczególności  zapobieganie  zastosowania  wyrobów i  materiałów  budowlanych  wadliwych  i  nie  dopuszczonych do stosowania w budownictwie.</w:t>
      </w:r>
    </w:p>
    <w:p w14:paraId="72D247A8"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Sprawdzania  i  odbioru  robót  budowlanych  ulegających  zakryciu  lub  zanikających , uczestniczenie w próbach i  odbiorach technicznych instalacji , urządzeń technicznych i przewodów kominowych .</w:t>
      </w:r>
    </w:p>
    <w:p w14:paraId="0813E8E1"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Udział  w  odbiorach  częściowych  i  w  odbiorze  końcowym .</w:t>
      </w:r>
    </w:p>
    <w:p w14:paraId="7ED9A220"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Potwierdzanie  usunięcia  wad  oraz  potwierdzanie obmiaru robót jako podstawy do zapłaty wynagrodzenia Wykonawcy robót .</w:t>
      </w:r>
    </w:p>
    <w:p w14:paraId="7E2DB423" w14:textId="77777777" w:rsidR="001B3536" w:rsidRDefault="001B3536" w:rsidP="001B3536">
      <w:pPr>
        <w:pStyle w:val="Nagwek1"/>
        <w:numPr>
          <w:ilvl w:val="0"/>
          <w:numId w:val="9"/>
        </w:numPr>
        <w:jc w:val="both"/>
        <w:rPr>
          <w:rFonts w:ascii="Times New Roman" w:hAnsi="Times New Roman"/>
          <w:szCs w:val="24"/>
        </w:rPr>
      </w:pPr>
      <w:r>
        <w:rPr>
          <w:rFonts w:ascii="Times New Roman" w:hAnsi="Times New Roman"/>
          <w:szCs w:val="24"/>
        </w:rPr>
        <w:t>Informowanie Zleceniodawcy  o  postępach robót budowlanych i wszelkich okolicznościach, które mogą mieć wpływ na wydłużenie terminu  realizacji  inwestycji .</w:t>
      </w:r>
    </w:p>
    <w:p w14:paraId="3A648F23" w14:textId="77777777" w:rsidR="001B3536" w:rsidRDefault="001B3536" w:rsidP="001B3536">
      <w:pPr>
        <w:pStyle w:val="Nagwek1"/>
        <w:jc w:val="center"/>
        <w:rPr>
          <w:rFonts w:ascii="Times New Roman" w:hAnsi="Times New Roman"/>
          <w:szCs w:val="24"/>
        </w:rPr>
      </w:pPr>
    </w:p>
    <w:p w14:paraId="3ED40543" w14:textId="122C5AE9" w:rsidR="001B3536" w:rsidRDefault="001B3536" w:rsidP="001B3536">
      <w:pPr>
        <w:pStyle w:val="Nagwek1"/>
        <w:jc w:val="center"/>
        <w:rPr>
          <w:rFonts w:ascii="Times New Roman" w:hAnsi="Times New Roman"/>
          <w:szCs w:val="24"/>
        </w:rPr>
      </w:pPr>
      <w:r>
        <w:rPr>
          <w:rFonts w:ascii="Times New Roman" w:hAnsi="Times New Roman"/>
          <w:szCs w:val="24"/>
        </w:rPr>
        <w:t>§4</w:t>
      </w:r>
    </w:p>
    <w:p w14:paraId="4AA84687" w14:textId="3411F835" w:rsidR="00B54FE5" w:rsidRPr="00B54FE5" w:rsidRDefault="00B54FE5" w:rsidP="00B54FE5">
      <w:pPr>
        <w:pStyle w:val="Nagwek1"/>
        <w:numPr>
          <w:ilvl w:val="0"/>
          <w:numId w:val="10"/>
        </w:numPr>
        <w:jc w:val="both"/>
        <w:rPr>
          <w:rFonts w:ascii="Times New Roman" w:hAnsi="Times New Roman"/>
          <w:szCs w:val="24"/>
        </w:rPr>
      </w:pPr>
      <w:r w:rsidRPr="00B54FE5">
        <w:rPr>
          <w:rFonts w:ascii="Times New Roman" w:hAnsi="Times New Roman"/>
          <w:szCs w:val="24"/>
        </w:rPr>
        <w:t>Zamawiający zakłada wykonanie przedmiotu zamówienia w terminie do 30 grudnia 2017r., niemniej Inspektor Nadzoru Inwestorskiego zobowiązuje się do uczestnictwa w przeglądach i odbiorach wynikających z gwarancji i rękojmi w okresie gwarancyjnym dla robót budowlanych. O terminie przeglądów będzie powiadamiany z wyprzedzeniem 14 dniowym.</w:t>
      </w:r>
    </w:p>
    <w:p w14:paraId="66DAA31E" w14:textId="77777777" w:rsidR="001B3536" w:rsidRDefault="001B3536" w:rsidP="001B3536">
      <w:pPr>
        <w:pStyle w:val="Nagwek1"/>
        <w:numPr>
          <w:ilvl w:val="0"/>
          <w:numId w:val="10"/>
        </w:numPr>
        <w:jc w:val="both"/>
        <w:rPr>
          <w:rFonts w:ascii="Times New Roman" w:hAnsi="Times New Roman"/>
          <w:szCs w:val="24"/>
        </w:rPr>
      </w:pPr>
      <w:r>
        <w:rPr>
          <w:rFonts w:ascii="Times New Roman" w:hAnsi="Times New Roman"/>
          <w:szCs w:val="24"/>
        </w:rPr>
        <w:t>Strony  ustalają  ,  że  do  obowiązków Inspektora  Nadzoru  należy  pełny  zakres  czynności   określonych  w  odnośnych  przepisach  Ustawy  z  dnia  7  lipca  1994 r.  Prawo  budowlane  (  Dz. U. z   2003 r.  Nr 207, poz. 2016  z  późniejszymi zmianami ) .</w:t>
      </w:r>
    </w:p>
    <w:p w14:paraId="6CB0B68C" w14:textId="77777777" w:rsidR="001B3536" w:rsidRDefault="001B3536" w:rsidP="001B3536">
      <w:pPr>
        <w:pStyle w:val="Nagwek1"/>
        <w:numPr>
          <w:ilvl w:val="0"/>
          <w:numId w:val="10"/>
        </w:numPr>
        <w:jc w:val="both"/>
        <w:rPr>
          <w:rFonts w:ascii="Times New Roman" w:hAnsi="Times New Roman"/>
          <w:szCs w:val="24"/>
        </w:rPr>
      </w:pPr>
      <w:r>
        <w:rPr>
          <w:rFonts w:ascii="Times New Roman" w:hAnsi="Times New Roman"/>
          <w:szCs w:val="24"/>
        </w:rPr>
        <w:t>Inspektor  Nadzoru  jest  zobowiązany  zapewnić  na  swój  koszt  zastępcę, posiadającego  odpowiednie  uprawnienia  budowlane  i  doświadczenie  zawodowe w przypadku niemożliwości  wykonywania  swoich  obowiązków .</w:t>
      </w:r>
    </w:p>
    <w:p w14:paraId="52581457" w14:textId="77777777" w:rsidR="001B3536" w:rsidRDefault="001B3536" w:rsidP="001B3536">
      <w:pPr>
        <w:pStyle w:val="Nagwek1"/>
        <w:numPr>
          <w:ilvl w:val="0"/>
          <w:numId w:val="10"/>
        </w:numPr>
        <w:jc w:val="both"/>
        <w:rPr>
          <w:rFonts w:ascii="Times New Roman" w:hAnsi="Times New Roman"/>
          <w:szCs w:val="24"/>
        </w:rPr>
      </w:pPr>
      <w:r>
        <w:rPr>
          <w:rFonts w:ascii="Times New Roman" w:hAnsi="Times New Roman"/>
          <w:szCs w:val="24"/>
        </w:rPr>
        <w:t>O  ustanowieniu  zastępcy  oraz o przyczynach uzasadniających  jego  ustanowienie Inspektor Nadzoru  jest  zobowiązany powiadomić  pisemnie  Zleceniodawcę.</w:t>
      </w:r>
    </w:p>
    <w:p w14:paraId="181134A2" w14:textId="77777777" w:rsidR="001B3536" w:rsidRDefault="001B3536" w:rsidP="001B3536">
      <w:pPr>
        <w:pStyle w:val="Nagwek1"/>
        <w:jc w:val="center"/>
        <w:rPr>
          <w:rFonts w:ascii="Times New Roman" w:hAnsi="Times New Roman"/>
          <w:szCs w:val="24"/>
        </w:rPr>
      </w:pPr>
    </w:p>
    <w:p w14:paraId="671CFB53" w14:textId="77777777" w:rsidR="001B3536" w:rsidRDefault="001B3536" w:rsidP="001B3536">
      <w:pPr>
        <w:pStyle w:val="Nagwek1"/>
        <w:jc w:val="center"/>
        <w:rPr>
          <w:rFonts w:ascii="Times New Roman" w:hAnsi="Times New Roman"/>
          <w:szCs w:val="24"/>
        </w:rPr>
      </w:pPr>
      <w:r>
        <w:rPr>
          <w:rFonts w:ascii="Times New Roman" w:hAnsi="Times New Roman"/>
          <w:szCs w:val="24"/>
        </w:rPr>
        <w:t>§5</w:t>
      </w:r>
    </w:p>
    <w:p w14:paraId="5DE27C23" w14:textId="77777777" w:rsidR="001B3536" w:rsidRDefault="001B3536" w:rsidP="001B3536">
      <w:pPr>
        <w:pStyle w:val="Nagwek1"/>
        <w:numPr>
          <w:ilvl w:val="0"/>
          <w:numId w:val="11"/>
        </w:numPr>
        <w:jc w:val="both"/>
        <w:rPr>
          <w:rFonts w:ascii="Times New Roman" w:hAnsi="Times New Roman"/>
          <w:szCs w:val="24"/>
        </w:rPr>
      </w:pPr>
      <w:r>
        <w:rPr>
          <w:rFonts w:ascii="Times New Roman" w:hAnsi="Times New Roman"/>
          <w:szCs w:val="24"/>
        </w:rPr>
        <w:t>Jeżeli  w  okresie   realizacji  robót  budowlanych  zajdzie  konieczność  wykonania  robót  dodatkowych  nieprzewidzianych  w  Umowie  z  Wykonawcą  , to  Inspektor  Nadzoru  powinien  niezwłocznie  zawiadomić  o  tym  Zleceniodawcę  celem  podjęcia  decyzji, co do   ich  zlecenia  Wykonawcy.</w:t>
      </w:r>
    </w:p>
    <w:p w14:paraId="54C13483" w14:textId="77777777" w:rsidR="001B3536" w:rsidRDefault="001B3536" w:rsidP="001B3536">
      <w:pPr>
        <w:pStyle w:val="Nagwek1"/>
        <w:numPr>
          <w:ilvl w:val="0"/>
          <w:numId w:val="11"/>
        </w:numPr>
        <w:jc w:val="both"/>
        <w:rPr>
          <w:rFonts w:ascii="Times New Roman" w:hAnsi="Times New Roman"/>
          <w:szCs w:val="24"/>
        </w:rPr>
      </w:pPr>
      <w:r>
        <w:rPr>
          <w:rFonts w:ascii="Times New Roman" w:hAnsi="Times New Roman"/>
          <w:szCs w:val="24"/>
        </w:rPr>
        <w:t>Bez  zgody  Zleceniodawcy  Inspektor  Nadzoru  nie  jest  upoważniony  do  wydania  Wykonawcy  polecenia  wykonania  robót  dodatkowych.</w:t>
      </w:r>
    </w:p>
    <w:p w14:paraId="130871B7" w14:textId="09FF7E5F" w:rsidR="001B3536" w:rsidRDefault="001B3536" w:rsidP="001B3536">
      <w:pPr>
        <w:pStyle w:val="Nagwek1"/>
        <w:numPr>
          <w:ilvl w:val="0"/>
          <w:numId w:val="11"/>
        </w:numPr>
        <w:jc w:val="both"/>
        <w:rPr>
          <w:rFonts w:ascii="Times New Roman" w:hAnsi="Times New Roman"/>
          <w:szCs w:val="24"/>
        </w:rPr>
      </w:pPr>
      <w:r>
        <w:rPr>
          <w:rFonts w:ascii="Times New Roman" w:hAnsi="Times New Roman"/>
          <w:szCs w:val="24"/>
        </w:rPr>
        <w:t xml:space="preserve">Jeżeli   w  okresie  realizacji  robót  zajdzie  konieczność  wykonania  robót  niezbędnych  ze  względu na  bezpieczeństwo  lub  zabezpieczenie przed awarią, to  Zleceniodawca  upoważnia Inspektora Nadzoru  do  udzielenia  Wykonawcy  zlecenia na ich  wykonanie  wpisem  do  dziennika  budowy w jego imieniu, z  tym  że  wartość  kosztorysowa  tych robót  nie  może  przekroczyć  kwoty  </w:t>
      </w:r>
      <w:r w:rsidR="00C745E5">
        <w:rPr>
          <w:rFonts w:ascii="Times New Roman" w:hAnsi="Times New Roman"/>
          <w:szCs w:val="24"/>
        </w:rPr>
        <w:t xml:space="preserve">1000 </w:t>
      </w:r>
      <w:r>
        <w:rPr>
          <w:rFonts w:ascii="Times New Roman" w:hAnsi="Times New Roman"/>
          <w:szCs w:val="24"/>
        </w:rPr>
        <w:t>zł., zaś  Inspektor  Nadzoru  zawiadomi  o  tym  Zleceniodawcę  w  terminie  3  dni  od  daty  dokonania  tego  wpisu .</w:t>
      </w:r>
    </w:p>
    <w:p w14:paraId="45FF3114" w14:textId="77777777" w:rsidR="001B3536" w:rsidRDefault="001B3536" w:rsidP="001B3536">
      <w:pPr>
        <w:pStyle w:val="Nagwek1"/>
        <w:numPr>
          <w:ilvl w:val="0"/>
          <w:numId w:val="11"/>
        </w:numPr>
        <w:jc w:val="both"/>
        <w:rPr>
          <w:rFonts w:ascii="Times New Roman" w:hAnsi="Times New Roman"/>
          <w:szCs w:val="24"/>
        </w:rPr>
      </w:pPr>
      <w:r>
        <w:rPr>
          <w:rFonts w:ascii="Times New Roman" w:hAnsi="Times New Roman"/>
          <w:szCs w:val="24"/>
        </w:rPr>
        <w:t>Inspektor  Nadzoru  jest  zobowiązany  do  przedstawiania  Zleceniodawcy  swojej  opinii  w  sprawie  możliwości  wprowadzania rozwiązań zamiennych , wnioskowanych przez  Wykonawcę .  Bez  osobnego  upoważnienia  Inspektor Nadzoru nie jest upoważniony do podejmowania decyzji w tych sprawach.</w:t>
      </w:r>
    </w:p>
    <w:p w14:paraId="6A0A9D90" w14:textId="77777777" w:rsidR="001B3536" w:rsidRDefault="001B3536" w:rsidP="001B3536">
      <w:pPr>
        <w:pStyle w:val="Nagwek1"/>
        <w:jc w:val="center"/>
        <w:rPr>
          <w:rFonts w:ascii="Times New Roman" w:hAnsi="Times New Roman"/>
          <w:szCs w:val="24"/>
        </w:rPr>
      </w:pPr>
    </w:p>
    <w:p w14:paraId="344B7A3A" w14:textId="77777777" w:rsidR="001B3536" w:rsidRDefault="001B3536" w:rsidP="001B3536">
      <w:pPr>
        <w:pStyle w:val="Nagwek1"/>
        <w:jc w:val="center"/>
        <w:rPr>
          <w:rFonts w:ascii="Times New Roman" w:hAnsi="Times New Roman"/>
          <w:szCs w:val="24"/>
        </w:rPr>
      </w:pPr>
      <w:r>
        <w:rPr>
          <w:rFonts w:ascii="Times New Roman" w:hAnsi="Times New Roman"/>
          <w:szCs w:val="24"/>
        </w:rPr>
        <w:t>§6</w:t>
      </w:r>
    </w:p>
    <w:p w14:paraId="4E9CBF89" w14:textId="5B450BC1" w:rsidR="001B3536" w:rsidRDefault="001B3536" w:rsidP="001B3536">
      <w:pPr>
        <w:pStyle w:val="Nagwek1"/>
        <w:numPr>
          <w:ilvl w:val="0"/>
          <w:numId w:val="12"/>
        </w:numPr>
        <w:jc w:val="both"/>
        <w:rPr>
          <w:rFonts w:ascii="Times New Roman" w:hAnsi="Times New Roman"/>
          <w:szCs w:val="24"/>
        </w:rPr>
      </w:pPr>
      <w:r>
        <w:rPr>
          <w:rFonts w:ascii="Times New Roman" w:hAnsi="Times New Roman"/>
          <w:szCs w:val="24"/>
        </w:rPr>
        <w:t>Wynagrodzenie za sprawowanie funkcji Inspektora Nadzoru określa się w  kwocie</w:t>
      </w:r>
      <w:r w:rsidR="004F0CA2">
        <w:rPr>
          <w:rFonts w:ascii="Times New Roman" w:hAnsi="Times New Roman"/>
          <w:szCs w:val="24"/>
        </w:rPr>
        <w:t>1</w:t>
      </w:r>
      <w:r w:rsidR="00FD35D0">
        <w:rPr>
          <w:rFonts w:ascii="Times New Roman" w:hAnsi="Times New Roman"/>
          <w:szCs w:val="24"/>
        </w:rPr>
        <w:t xml:space="preserve"> ryczałtowej </w:t>
      </w:r>
      <w:r>
        <w:rPr>
          <w:rFonts w:ascii="Times New Roman" w:hAnsi="Times New Roman"/>
          <w:szCs w:val="24"/>
        </w:rPr>
        <w:t>..................................zł  (  słownie .......................................................................) plus  podatek  VAT</w:t>
      </w:r>
      <w:r w:rsidR="00FD35D0">
        <w:rPr>
          <w:rFonts w:ascii="Times New Roman" w:hAnsi="Times New Roman"/>
          <w:szCs w:val="24"/>
        </w:rPr>
        <w:t xml:space="preserve"> w kwocie </w:t>
      </w:r>
      <w:r>
        <w:rPr>
          <w:rFonts w:ascii="Times New Roman" w:hAnsi="Times New Roman"/>
          <w:szCs w:val="24"/>
        </w:rPr>
        <w:t xml:space="preserve"> </w:t>
      </w:r>
      <w:r w:rsidR="00FD35D0">
        <w:rPr>
          <w:rFonts w:ascii="Times New Roman" w:hAnsi="Times New Roman"/>
          <w:szCs w:val="24"/>
        </w:rPr>
        <w:t>...................................zł  (  słownie .......................................................................)</w:t>
      </w:r>
      <w:r>
        <w:rPr>
          <w:rFonts w:ascii="Times New Roman" w:hAnsi="Times New Roman"/>
          <w:szCs w:val="24"/>
        </w:rPr>
        <w:t>,  zgodnie  ze  złożoną  ofertą .</w:t>
      </w:r>
    </w:p>
    <w:p w14:paraId="6E6CDB02" w14:textId="6C737B69" w:rsidR="001B3536" w:rsidRDefault="00C745E5" w:rsidP="001B3536">
      <w:pPr>
        <w:pStyle w:val="Nagwek1"/>
        <w:numPr>
          <w:ilvl w:val="0"/>
          <w:numId w:val="12"/>
        </w:numPr>
        <w:jc w:val="both"/>
        <w:rPr>
          <w:rFonts w:ascii="Times New Roman" w:hAnsi="Times New Roman"/>
          <w:szCs w:val="24"/>
        </w:rPr>
      </w:pPr>
      <w:r>
        <w:rPr>
          <w:rFonts w:ascii="Times New Roman" w:hAnsi="Times New Roman"/>
          <w:szCs w:val="24"/>
        </w:rPr>
        <w:t xml:space="preserve">Na wynagrodzenie </w:t>
      </w:r>
      <w:r w:rsidR="001B3536">
        <w:rPr>
          <w:rFonts w:ascii="Times New Roman" w:hAnsi="Times New Roman"/>
          <w:szCs w:val="24"/>
        </w:rPr>
        <w:t xml:space="preserve"> Inspektora Nadzoru </w:t>
      </w:r>
      <w:r>
        <w:rPr>
          <w:rFonts w:ascii="Times New Roman" w:hAnsi="Times New Roman"/>
          <w:szCs w:val="24"/>
        </w:rPr>
        <w:t>składają się nadzory nad poszczególnymi  elementami robót budowlanych:</w:t>
      </w:r>
    </w:p>
    <w:p w14:paraId="255266EE" w14:textId="77777777" w:rsidR="00D51A9A" w:rsidRPr="00D51A9A" w:rsidRDefault="00D51A9A" w:rsidP="00D51A9A">
      <w:pPr>
        <w:rPr>
          <w:lang w:eastAsia="pl-PL"/>
        </w:rPr>
      </w:pPr>
    </w:p>
    <w:tbl>
      <w:tblPr>
        <w:tblpPr w:leftFromText="141" w:rightFromText="141" w:vertAnchor="text" w:horzAnchor="margin" w:tblpY="-62"/>
        <w:tblW w:w="10348" w:type="dxa"/>
        <w:tblLayout w:type="fixed"/>
        <w:tblCellMar>
          <w:left w:w="70" w:type="dxa"/>
          <w:right w:w="70" w:type="dxa"/>
        </w:tblCellMar>
        <w:tblLook w:val="04A0" w:firstRow="1" w:lastRow="0" w:firstColumn="1" w:lastColumn="0" w:noHBand="0" w:noVBand="1"/>
      </w:tblPr>
      <w:tblGrid>
        <w:gridCol w:w="416"/>
        <w:gridCol w:w="1427"/>
        <w:gridCol w:w="6379"/>
        <w:gridCol w:w="992"/>
        <w:gridCol w:w="1134"/>
      </w:tblGrid>
      <w:tr w:rsidR="00C745E5" w:rsidRPr="00C745E5" w14:paraId="3E66055E" w14:textId="77777777" w:rsidTr="00C745E5">
        <w:trPr>
          <w:trHeight w:val="709"/>
        </w:trPr>
        <w:tc>
          <w:tcPr>
            <w:tcW w:w="9214" w:type="dxa"/>
            <w:gridSpan w:val="4"/>
            <w:tcBorders>
              <w:top w:val="nil"/>
              <w:left w:val="nil"/>
              <w:bottom w:val="nil"/>
              <w:right w:val="nil"/>
            </w:tcBorders>
            <w:shd w:val="clear" w:color="000000" w:fill="FFFFFF"/>
            <w:vAlign w:val="center"/>
          </w:tcPr>
          <w:p w14:paraId="1376EA4E" w14:textId="168DB852" w:rsidR="00C745E5" w:rsidRPr="00C745E5" w:rsidRDefault="00C745E5" w:rsidP="00C745E5">
            <w:pPr>
              <w:jc w:val="both"/>
              <w:rPr>
                <w:b/>
                <w:bCs/>
                <w:sz w:val="20"/>
                <w:szCs w:val="20"/>
                <w:lang w:eastAsia="pl-PL"/>
              </w:rPr>
            </w:pPr>
          </w:p>
        </w:tc>
        <w:tc>
          <w:tcPr>
            <w:tcW w:w="1134" w:type="dxa"/>
            <w:tcBorders>
              <w:top w:val="nil"/>
              <w:left w:val="nil"/>
              <w:bottom w:val="nil"/>
              <w:right w:val="nil"/>
            </w:tcBorders>
            <w:shd w:val="clear" w:color="auto" w:fill="auto"/>
            <w:noWrap/>
            <w:vAlign w:val="bottom"/>
            <w:hideMark/>
          </w:tcPr>
          <w:p w14:paraId="54077D7D" w14:textId="77777777" w:rsidR="00C745E5" w:rsidRPr="00C745E5" w:rsidRDefault="00C745E5" w:rsidP="00C745E5">
            <w:pPr>
              <w:jc w:val="center"/>
              <w:rPr>
                <w:b/>
                <w:bCs/>
                <w:sz w:val="28"/>
                <w:szCs w:val="28"/>
                <w:lang w:eastAsia="pl-PL"/>
              </w:rPr>
            </w:pPr>
          </w:p>
        </w:tc>
      </w:tr>
      <w:tr w:rsidR="00C745E5" w:rsidRPr="00C745E5" w14:paraId="54969535" w14:textId="77777777" w:rsidTr="00D51A9A">
        <w:trPr>
          <w:trHeight w:val="407"/>
        </w:trPr>
        <w:tc>
          <w:tcPr>
            <w:tcW w:w="416" w:type="dxa"/>
            <w:tcBorders>
              <w:top w:val="single" w:sz="8" w:space="0" w:color="auto"/>
              <w:left w:val="single" w:sz="8" w:space="0" w:color="auto"/>
              <w:bottom w:val="double" w:sz="6" w:space="0" w:color="auto"/>
              <w:right w:val="single" w:sz="4" w:space="0" w:color="auto"/>
            </w:tcBorders>
            <w:shd w:val="clear" w:color="000000" w:fill="CCFFFF"/>
            <w:noWrap/>
            <w:vAlign w:val="center"/>
            <w:hideMark/>
          </w:tcPr>
          <w:p w14:paraId="6AE8C2A2" w14:textId="77777777" w:rsidR="00C745E5" w:rsidRPr="00C745E5" w:rsidRDefault="00C745E5" w:rsidP="00C745E5">
            <w:pPr>
              <w:jc w:val="center"/>
              <w:rPr>
                <w:b/>
                <w:bCs/>
                <w:sz w:val="16"/>
                <w:szCs w:val="16"/>
                <w:lang w:eastAsia="pl-PL"/>
              </w:rPr>
            </w:pPr>
            <w:proofErr w:type="spellStart"/>
            <w:r w:rsidRPr="00C745E5">
              <w:rPr>
                <w:b/>
                <w:bCs/>
                <w:sz w:val="16"/>
                <w:szCs w:val="16"/>
                <w:lang w:eastAsia="pl-PL"/>
              </w:rPr>
              <w:t>L,p</w:t>
            </w:r>
            <w:proofErr w:type="spellEnd"/>
            <w:r w:rsidRPr="00C745E5">
              <w:rPr>
                <w:b/>
                <w:bCs/>
                <w:sz w:val="16"/>
                <w:szCs w:val="16"/>
                <w:lang w:eastAsia="pl-PL"/>
              </w:rPr>
              <w:t>.</w:t>
            </w:r>
          </w:p>
        </w:tc>
        <w:tc>
          <w:tcPr>
            <w:tcW w:w="1427" w:type="dxa"/>
            <w:tcBorders>
              <w:top w:val="single" w:sz="8" w:space="0" w:color="auto"/>
              <w:left w:val="nil"/>
              <w:bottom w:val="double" w:sz="6" w:space="0" w:color="auto"/>
              <w:right w:val="single" w:sz="4" w:space="0" w:color="auto"/>
            </w:tcBorders>
            <w:shd w:val="clear" w:color="000000" w:fill="CCFFFF"/>
            <w:vAlign w:val="center"/>
            <w:hideMark/>
          </w:tcPr>
          <w:p w14:paraId="7E7FB8BC" w14:textId="77777777" w:rsidR="00C745E5" w:rsidRPr="00C745E5" w:rsidRDefault="00C745E5" w:rsidP="00C745E5">
            <w:pPr>
              <w:jc w:val="center"/>
              <w:rPr>
                <w:b/>
                <w:bCs/>
                <w:sz w:val="16"/>
                <w:szCs w:val="16"/>
                <w:lang w:eastAsia="pl-PL"/>
              </w:rPr>
            </w:pPr>
            <w:r w:rsidRPr="00C745E5">
              <w:rPr>
                <w:b/>
                <w:bCs/>
                <w:sz w:val="16"/>
                <w:szCs w:val="16"/>
                <w:lang w:eastAsia="pl-PL"/>
              </w:rPr>
              <w:t>kwalifikacja kosztów</w:t>
            </w:r>
          </w:p>
        </w:tc>
        <w:tc>
          <w:tcPr>
            <w:tcW w:w="6379" w:type="dxa"/>
            <w:tcBorders>
              <w:top w:val="single" w:sz="8" w:space="0" w:color="auto"/>
              <w:left w:val="nil"/>
              <w:bottom w:val="double" w:sz="6" w:space="0" w:color="auto"/>
              <w:right w:val="single" w:sz="4" w:space="0" w:color="000000"/>
            </w:tcBorders>
            <w:shd w:val="clear" w:color="000000" w:fill="CCFFFF"/>
            <w:vAlign w:val="center"/>
            <w:hideMark/>
          </w:tcPr>
          <w:p w14:paraId="04DEF61E" w14:textId="0A668C1D" w:rsidR="00C745E5" w:rsidRPr="00C745E5" w:rsidRDefault="00C745E5" w:rsidP="00C745E5">
            <w:pPr>
              <w:jc w:val="center"/>
              <w:rPr>
                <w:b/>
                <w:bCs/>
                <w:sz w:val="16"/>
                <w:szCs w:val="16"/>
                <w:lang w:eastAsia="pl-PL"/>
              </w:rPr>
            </w:pPr>
            <w:r w:rsidRPr="00C745E5">
              <w:rPr>
                <w:b/>
                <w:bCs/>
                <w:sz w:val="16"/>
                <w:szCs w:val="16"/>
                <w:lang w:eastAsia="pl-PL"/>
              </w:rPr>
              <w:t>Wyszczególnienie elementów rozliczeniowych</w:t>
            </w:r>
          </w:p>
        </w:tc>
        <w:tc>
          <w:tcPr>
            <w:tcW w:w="992" w:type="dxa"/>
            <w:tcBorders>
              <w:top w:val="single" w:sz="8" w:space="0" w:color="auto"/>
              <w:left w:val="nil"/>
              <w:bottom w:val="double" w:sz="6" w:space="0" w:color="auto"/>
              <w:right w:val="nil"/>
            </w:tcBorders>
            <w:shd w:val="clear" w:color="000000" w:fill="CCFFFF"/>
            <w:noWrap/>
            <w:vAlign w:val="center"/>
            <w:hideMark/>
          </w:tcPr>
          <w:p w14:paraId="78948D13" w14:textId="77777777" w:rsidR="00C745E5" w:rsidRPr="00C745E5" w:rsidRDefault="00C745E5" w:rsidP="00C745E5">
            <w:pPr>
              <w:jc w:val="center"/>
              <w:rPr>
                <w:b/>
                <w:bCs/>
                <w:sz w:val="16"/>
                <w:szCs w:val="16"/>
                <w:lang w:eastAsia="pl-PL"/>
              </w:rPr>
            </w:pPr>
            <w:r w:rsidRPr="00C745E5">
              <w:rPr>
                <w:b/>
                <w:bCs/>
                <w:sz w:val="16"/>
                <w:szCs w:val="16"/>
                <w:lang w:eastAsia="pl-PL"/>
              </w:rPr>
              <w:t>Wartość</w:t>
            </w:r>
          </w:p>
        </w:tc>
        <w:tc>
          <w:tcPr>
            <w:tcW w:w="1134" w:type="dxa"/>
            <w:tcBorders>
              <w:top w:val="single" w:sz="8" w:space="0" w:color="auto"/>
              <w:left w:val="single" w:sz="4" w:space="0" w:color="auto"/>
              <w:bottom w:val="double" w:sz="6" w:space="0" w:color="auto"/>
              <w:right w:val="single" w:sz="8" w:space="0" w:color="auto"/>
            </w:tcBorders>
            <w:shd w:val="clear" w:color="000000" w:fill="CCFFFF"/>
            <w:vAlign w:val="center"/>
            <w:hideMark/>
          </w:tcPr>
          <w:p w14:paraId="75F50A3C" w14:textId="77777777" w:rsidR="00C745E5" w:rsidRPr="00C745E5" w:rsidRDefault="00C745E5" w:rsidP="00C745E5">
            <w:pPr>
              <w:jc w:val="center"/>
              <w:rPr>
                <w:b/>
                <w:bCs/>
                <w:sz w:val="16"/>
                <w:szCs w:val="16"/>
                <w:lang w:eastAsia="pl-PL"/>
              </w:rPr>
            </w:pPr>
            <w:r w:rsidRPr="00C745E5">
              <w:rPr>
                <w:b/>
                <w:bCs/>
                <w:sz w:val="16"/>
                <w:szCs w:val="16"/>
                <w:lang w:eastAsia="pl-PL"/>
              </w:rPr>
              <w:t>Suma kosztów (netto)</w:t>
            </w:r>
          </w:p>
        </w:tc>
      </w:tr>
      <w:tr w:rsidR="00C745E5" w:rsidRPr="00C745E5" w14:paraId="7D42D4E8" w14:textId="77777777" w:rsidTr="00D51A9A">
        <w:trPr>
          <w:trHeight w:val="397"/>
        </w:trPr>
        <w:tc>
          <w:tcPr>
            <w:tcW w:w="416" w:type="dxa"/>
            <w:tcBorders>
              <w:top w:val="single" w:sz="8" w:space="0" w:color="auto"/>
              <w:left w:val="single" w:sz="8" w:space="0" w:color="auto"/>
              <w:bottom w:val="nil"/>
              <w:right w:val="single" w:sz="4" w:space="0" w:color="auto"/>
            </w:tcBorders>
            <w:shd w:val="clear" w:color="000000" w:fill="CCFFFF"/>
            <w:noWrap/>
            <w:vAlign w:val="center"/>
            <w:hideMark/>
          </w:tcPr>
          <w:p w14:paraId="2FE7045F" w14:textId="77777777" w:rsidR="00C745E5" w:rsidRPr="00C745E5" w:rsidRDefault="00C745E5" w:rsidP="00C745E5">
            <w:pPr>
              <w:jc w:val="center"/>
              <w:rPr>
                <w:b/>
                <w:bCs/>
                <w:sz w:val="16"/>
                <w:szCs w:val="16"/>
                <w:lang w:eastAsia="pl-PL"/>
              </w:rPr>
            </w:pPr>
            <w:r w:rsidRPr="00C745E5">
              <w:rPr>
                <w:b/>
                <w:bCs/>
                <w:sz w:val="16"/>
                <w:szCs w:val="16"/>
                <w:lang w:eastAsia="pl-PL"/>
              </w:rPr>
              <w:t>x</w:t>
            </w:r>
          </w:p>
        </w:tc>
        <w:tc>
          <w:tcPr>
            <w:tcW w:w="1427" w:type="dxa"/>
            <w:tcBorders>
              <w:top w:val="single" w:sz="8" w:space="0" w:color="auto"/>
              <w:left w:val="nil"/>
              <w:bottom w:val="nil"/>
              <w:right w:val="single" w:sz="4" w:space="0" w:color="auto"/>
            </w:tcBorders>
            <w:shd w:val="clear" w:color="000000" w:fill="CCFFFF"/>
            <w:noWrap/>
            <w:vAlign w:val="center"/>
            <w:hideMark/>
          </w:tcPr>
          <w:p w14:paraId="4C9F7C7D" w14:textId="77777777" w:rsidR="00C745E5" w:rsidRPr="00C745E5" w:rsidRDefault="00C745E5" w:rsidP="00C745E5">
            <w:pPr>
              <w:jc w:val="center"/>
              <w:rPr>
                <w:b/>
                <w:bCs/>
                <w:sz w:val="16"/>
                <w:szCs w:val="16"/>
                <w:lang w:eastAsia="pl-PL"/>
              </w:rPr>
            </w:pPr>
            <w:r w:rsidRPr="00C745E5">
              <w:rPr>
                <w:b/>
                <w:bCs/>
                <w:sz w:val="16"/>
                <w:szCs w:val="16"/>
                <w:lang w:eastAsia="pl-PL"/>
              </w:rPr>
              <w:t>x</w:t>
            </w:r>
          </w:p>
        </w:tc>
        <w:tc>
          <w:tcPr>
            <w:tcW w:w="6379" w:type="dxa"/>
            <w:tcBorders>
              <w:top w:val="double" w:sz="6" w:space="0" w:color="auto"/>
              <w:left w:val="nil"/>
              <w:bottom w:val="single" w:sz="4" w:space="0" w:color="auto"/>
              <w:right w:val="single" w:sz="4" w:space="0" w:color="000000"/>
            </w:tcBorders>
            <w:shd w:val="clear" w:color="000000" w:fill="CCFFFF"/>
            <w:noWrap/>
            <w:vAlign w:val="center"/>
            <w:hideMark/>
          </w:tcPr>
          <w:p w14:paraId="1D77A84B" w14:textId="77777777" w:rsidR="00C745E5" w:rsidRPr="00C745E5" w:rsidRDefault="00C745E5" w:rsidP="00C745E5">
            <w:pPr>
              <w:jc w:val="center"/>
              <w:rPr>
                <w:b/>
                <w:bCs/>
                <w:sz w:val="16"/>
                <w:szCs w:val="16"/>
                <w:lang w:eastAsia="pl-PL"/>
              </w:rPr>
            </w:pPr>
            <w:r w:rsidRPr="00C745E5">
              <w:rPr>
                <w:b/>
                <w:bCs/>
                <w:sz w:val="16"/>
                <w:szCs w:val="16"/>
                <w:lang w:eastAsia="pl-PL"/>
              </w:rPr>
              <w:t>x</w:t>
            </w:r>
          </w:p>
        </w:tc>
        <w:tc>
          <w:tcPr>
            <w:tcW w:w="992" w:type="dxa"/>
            <w:tcBorders>
              <w:top w:val="single" w:sz="8" w:space="0" w:color="auto"/>
              <w:left w:val="nil"/>
              <w:bottom w:val="nil"/>
              <w:right w:val="nil"/>
            </w:tcBorders>
            <w:shd w:val="clear" w:color="000000" w:fill="CCFFFF"/>
            <w:noWrap/>
            <w:vAlign w:val="center"/>
            <w:hideMark/>
          </w:tcPr>
          <w:p w14:paraId="128019C5" w14:textId="77777777" w:rsidR="00C745E5" w:rsidRPr="00C745E5" w:rsidRDefault="00C745E5" w:rsidP="00C745E5">
            <w:pPr>
              <w:jc w:val="center"/>
              <w:rPr>
                <w:b/>
                <w:bCs/>
                <w:sz w:val="16"/>
                <w:szCs w:val="16"/>
                <w:lang w:eastAsia="pl-PL"/>
              </w:rPr>
            </w:pPr>
            <w:r w:rsidRPr="00C745E5">
              <w:rPr>
                <w:b/>
                <w:bCs/>
                <w:sz w:val="16"/>
                <w:szCs w:val="16"/>
                <w:lang w:eastAsia="pl-PL"/>
              </w:rPr>
              <w:t>x</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14:paraId="576949D8" w14:textId="77777777" w:rsidR="00C745E5" w:rsidRPr="00C745E5" w:rsidRDefault="00C745E5" w:rsidP="00C745E5">
            <w:pPr>
              <w:jc w:val="center"/>
              <w:rPr>
                <w:b/>
                <w:bCs/>
                <w:sz w:val="16"/>
                <w:szCs w:val="16"/>
                <w:lang w:eastAsia="pl-PL"/>
              </w:rPr>
            </w:pPr>
            <w:r w:rsidRPr="00C745E5">
              <w:rPr>
                <w:b/>
                <w:bCs/>
                <w:sz w:val="16"/>
                <w:szCs w:val="16"/>
                <w:lang w:eastAsia="pl-PL"/>
              </w:rPr>
              <w:t>x</w:t>
            </w:r>
          </w:p>
        </w:tc>
      </w:tr>
      <w:tr w:rsidR="00C745E5" w:rsidRPr="00C745E5" w14:paraId="685BFCFB" w14:textId="77777777" w:rsidTr="00D51A9A">
        <w:trPr>
          <w:trHeight w:val="397"/>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EEC8A3"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6E93CE88"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76735E3"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ZACHODNIA OBWODNICA ZBASZYNKA</w:t>
            </w:r>
          </w:p>
        </w:tc>
        <w:tc>
          <w:tcPr>
            <w:tcW w:w="992" w:type="dxa"/>
            <w:tcBorders>
              <w:top w:val="single" w:sz="4" w:space="0" w:color="auto"/>
              <w:left w:val="nil"/>
              <w:bottom w:val="single" w:sz="4" w:space="0" w:color="auto"/>
              <w:right w:val="nil"/>
            </w:tcBorders>
            <w:shd w:val="clear" w:color="auto" w:fill="auto"/>
            <w:noWrap/>
            <w:vAlign w:val="center"/>
            <w:hideMark/>
          </w:tcPr>
          <w:p w14:paraId="0D8B105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AFDDEE0" w14:textId="77777777" w:rsidR="00C745E5" w:rsidRPr="00C745E5" w:rsidRDefault="00C745E5" w:rsidP="00C745E5">
            <w:pPr>
              <w:jc w:val="center"/>
              <w:rPr>
                <w:rFonts w:ascii="Arial CE" w:hAnsi="Arial CE"/>
                <w:sz w:val="20"/>
                <w:szCs w:val="20"/>
                <w:lang w:eastAsia="pl-PL"/>
              </w:rPr>
            </w:pPr>
            <w:r w:rsidRPr="00C745E5">
              <w:rPr>
                <w:rFonts w:ascii="Arial CE" w:hAnsi="Arial CE"/>
                <w:sz w:val="20"/>
                <w:szCs w:val="20"/>
                <w:lang w:eastAsia="pl-PL"/>
              </w:rPr>
              <w:t> </w:t>
            </w:r>
          </w:p>
        </w:tc>
      </w:tr>
      <w:tr w:rsidR="00C745E5" w:rsidRPr="00C745E5" w14:paraId="207DBCEA"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C051F9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2</w:t>
            </w:r>
          </w:p>
        </w:tc>
        <w:tc>
          <w:tcPr>
            <w:tcW w:w="1427" w:type="dxa"/>
            <w:tcBorders>
              <w:top w:val="nil"/>
              <w:left w:val="nil"/>
              <w:bottom w:val="single" w:sz="4" w:space="0" w:color="auto"/>
              <w:right w:val="single" w:sz="4" w:space="0" w:color="auto"/>
            </w:tcBorders>
            <w:shd w:val="clear" w:color="auto" w:fill="auto"/>
            <w:noWrap/>
            <w:vAlign w:val="center"/>
            <w:hideMark/>
          </w:tcPr>
          <w:p w14:paraId="5B98FD9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744F2EE"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ZACHODNIA OBWODNICA ZBASZYNKA</w:t>
            </w:r>
          </w:p>
        </w:tc>
        <w:tc>
          <w:tcPr>
            <w:tcW w:w="992" w:type="dxa"/>
            <w:tcBorders>
              <w:top w:val="nil"/>
              <w:left w:val="nil"/>
              <w:bottom w:val="single" w:sz="4" w:space="0" w:color="auto"/>
              <w:right w:val="nil"/>
            </w:tcBorders>
            <w:shd w:val="clear" w:color="auto" w:fill="auto"/>
            <w:noWrap/>
            <w:vAlign w:val="center"/>
            <w:hideMark/>
          </w:tcPr>
          <w:p w14:paraId="4B2857F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5C3B82E" w14:textId="77777777" w:rsidR="00C745E5" w:rsidRPr="00C745E5" w:rsidRDefault="00C745E5" w:rsidP="00C745E5">
            <w:pPr>
              <w:rPr>
                <w:rFonts w:ascii="Arial CE" w:hAnsi="Arial CE"/>
                <w:sz w:val="20"/>
                <w:szCs w:val="20"/>
                <w:lang w:eastAsia="pl-PL"/>
              </w:rPr>
            </w:pPr>
          </w:p>
        </w:tc>
      </w:tr>
      <w:tr w:rsidR="00C745E5" w:rsidRPr="00C745E5" w14:paraId="1F2A9B19"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2C52EAF"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3</w:t>
            </w:r>
          </w:p>
        </w:tc>
        <w:tc>
          <w:tcPr>
            <w:tcW w:w="1427" w:type="dxa"/>
            <w:tcBorders>
              <w:top w:val="nil"/>
              <w:left w:val="nil"/>
              <w:bottom w:val="single" w:sz="4" w:space="0" w:color="auto"/>
              <w:right w:val="single" w:sz="4" w:space="0" w:color="auto"/>
            </w:tcBorders>
            <w:shd w:val="clear" w:color="auto" w:fill="auto"/>
            <w:noWrap/>
            <w:vAlign w:val="center"/>
            <w:hideMark/>
          </w:tcPr>
          <w:p w14:paraId="319CA29A"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116BC2B"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(OŚWIETLENIE) - ZACHODNIA OBWODNICA ZBASZYNKA</w:t>
            </w:r>
          </w:p>
        </w:tc>
        <w:tc>
          <w:tcPr>
            <w:tcW w:w="992" w:type="dxa"/>
            <w:tcBorders>
              <w:top w:val="nil"/>
              <w:left w:val="nil"/>
              <w:bottom w:val="single" w:sz="4" w:space="0" w:color="auto"/>
              <w:right w:val="nil"/>
            </w:tcBorders>
            <w:shd w:val="clear" w:color="auto" w:fill="auto"/>
            <w:noWrap/>
            <w:vAlign w:val="center"/>
            <w:hideMark/>
          </w:tcPr>
          <w:p w14:paraId="403DAFBD"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98BB1A4" w14:textId="77777777" w:rsidR="00C745E5" w:rsidRPr="00C745E5" w:rsidRDefault="00C745E5" w:rsidP="00C745E5">
            <w:pPr>
              <w:rPr>
                <w:rFonts w:ascii="Arial CE" w:hAnsi="Arial CE"/>
                <w:sz w:val="20"/>
                <w:szCs w:val="20"/>
                <w:lang w:eastAsia="pl-PL"/>
              </w:rPr>
            </w:pPr>
          </w:p>
        </w:tc>
      </w:tr>
      <w:tr w:rsidR="00C745E5" w:rsidRPr="00C745E5" w14:paraId="70B8400F"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08CE29A"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4</w:t>
            </w:r>
          </w:p>
        </w:tc>
        <w:tc>
          <w:tcPr>
            <w:tcW w:w="1427" w:type="dxa"/>
            <w:tcBorders>
              <w:top w:val="nil"/>
              <w:left w:val="nil"/>
              <w:bottom w:val="single" w:sz="4" w:space="0" w:color="auto"/>
              <w:right w:val="single" w:sz="4" w:space="0" w:color="auto"/>
            </w:tcBorders>
            <w:shd w:val="clear" w:color="auto" w:fill="auto"/>
            <w:noWrap/>
            <w:vAlign w:val="center"/>
            <w:hideMark/>
          </w:tcPr>
          <w:p w14:paraId="77DE0396"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B3C82F0"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(PRZEBUDOWA LINII NAPOWIETRZNEJ) - ZACHODNIA OBWODNICA ZBASZYNKA</w:t>
            </w:r>
          </w:p>
        </w:tc>
        <w:tc>
          <w:tcPr>
            <w:tcW w:w="992" w:type="dxa"/>
            <w:tcBorders>
              <w:top w:val="nil"/>
              <w:left w:val="nil"/>
              <w:bottom w:val="single" w:sz="4" w:space="0" w:color="auto"/>
              <w:right w:val="nil"/>
            </w:tcBorders>
            <w:shd w:val="clear" w:color="auto" w:fill="auto"/>
            <w:noWrap/>
            <w:vAlign w:val="center"/>
            <w:hideMark/>
          </w:tcPr>
          <w:p w14:paraId="7B77E4F6"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1979EEA" w14:textId="77777777" w:rsidR="00C745E5" w:rsidRPr="00C745E5" w:rsidRDefault="00C745E5" w:rsidP="00C745E5">
            <w:pPr>
              <w:rPr>
                <w:rFonts w:ascii="Arial CE" w:hAnsi="Arial CE"/>
                <w:sz w:val="20"/>
                <w:szCs w:val="20"/>
                <w:lang w:eastAsia="pl-PL"/>
              </w:rPr>
            </w:pPr>
          </w:p>
        </w:tc>
      </w:tr>
      <w:tr w:rsidR="00C745E5" w:rsidRPr="00C745E5" w14:paraId="13E97D3B"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77E837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5</w:t>
            </w:r>
          </w:p>
        </w:tc>
        <w:tc>
          <w:tcPr>
            <w:tcW w:w="1427" w:type="dxa"/>
            <w:tcBorders>
              <w:top w:val="nil"/>
              <w:left w:val="nil"/>
              <w:bottom w:val="single" w:sz="4" w:space="0" w:color="auto"/>
              <w:right w:val="single" w:sz="4" w:space="0" w:color="auto"/>
            </w:tcBorders>
            <w:shd w:val="clear" w:color="auto" w:fill="auto"/>
            <w:noWrap/>
            <w:vAlign w:val="center"/>
            <w:hideMark/>
          </w:tcPr>
          <w:p w14:paraId="7B8694E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50AEA28"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UL. PRYMASA WYSZYŃSKIEGO</w:t>
            </w:r>
          </w:p>
        </w:tc>
        <w:tc>
          <w:tcPr>
            <w:tcW w:w="992" w:type="dxa"/>
            <w:tcBorders>
              <w:top w:val="nil"/>
              <w:left w:val="nil"/>
              <w:bottom w:val="single" w:sz="4" w:space="0" w:color="auto"/>
              <w:right w:val="nil"/>
            </w:tcBorders>
            <w:shd w:val="clear" w:color="auto" w:fill="auto"/>
            <w:noWrap/>
            <w:vAlign w:val="center"/>
            <w:hideMark/>
          </w:tcPr>
          <w:p w14:paraId="3EC6002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CFFFF14" w14:textId="77777777" w:rsidR="00C745E5" w:rsidRPr="00C745E5" w:rsidRDefault="00C745E5" w:rsidP="00C745E5">
            <w:pPr>
              <w:rPr>
                <w:rFonts w:ascii="Arial CE" w:hAnsi="Arial CE"/>
                <w:sz w:val="20"/>
                <w:szCs w:val="20"/>
                <w:lang w:eastAsia="pl-PL"/>
              </w:rPr>
            </w:pPr>
          </w:p>
        </w:tc>
      </w:tr>
      <w:tr w:rsidR="00C745E5" w:rsidRPr="00C745E5" w14:paraId="74FAC316"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F76078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6</w:t>
            </w:r>
          </w:p>
        </w:tc>
        <w:tc>
          <w:tcPr>
            <w:tcW w:w="1427" w:type="dxa"/>
            <w:tcBorders>
              <w:top w:val="nil"/>
              <w:left w:val="nil"/>
              <w:bottom w:val="single" w:sz="4" w:space="0" w:color="auto"/>
              <w:right w:val="single" w:sz="4" w:space="0" w:color="auto"/>
            </w:tcBorders>
            <w:shd w:val="clear" w:color="auto" w:fill="auto"/>
            <w:noWrap/>
            <w:vAlign w:val="center"/>
            <w:hideMark/>
          </w:tcPr>
          <w:p w14:paraId="6E0C216E"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26B732B"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UL. PRYMASA WYSZYŃSKIEGO</w:t>
            </w:r>
          </w:p>
        </w:tc>
        <w:tc>
          <w:tcPr>
            <w:tcW w:w="992" w:type="dxa"/>
            <w:tcBorders>
              <w:top w:val="nil"/>
              <w:left w:val="nil"/>
              <w:bottom w:val="single" w:sz="4" w:space="0" w:color="auto"/>
              <w:right w:val="nil"/>
            </w:tcBorders>
            <w:shd w:val="clear" w:color="auto" w:fill="auto"/>
            <w:noWrap/>
            <w:vAlign w:val="center"/>
            <w:hideMark/>
          </w:tcPr>
          <w:p w14:paraId="4F2E1C5A"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37027978" w14:textId="77777777" w:rsidR="00C745E5" w:rsidRPr="00C745E5" w:rsidRDefault="00C745E5" w:rsidP="00C745E5">
            <w:pPr>
              <w:rPr>
                <w:rFonts w:ascii="Arial CE" w:hAnsi="Arial CE"/>
                <w:sz w:val="20"/>
                <w:szCs w:val="20"/>
                <w:lang w:eastAsia="pl-PL"/>
              </w:rPr>
            </w:pPr>
          </w:p>
        </w:tc>
      </w:tr>
      <w:tr w:rsidR="00C745E5" w:rsidRPr="00C745E5" w14:paraId="5E846DF2"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31B22AB"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7</w:t>
            </w:r>
          </w:p>
        </w:tc>
        <w:tc>
          <w:tcPr>
            <w:tcW w:w="1427" w:type="dxa"/>
            <w:tcBorders>
              <w:top w:val="nil"/>
              <w:left w:val="nil"/>
              <w:bottom w:val="single" w:sz="4" w:space="0" w:color="auto"/>
              <w:right w:val="single" w:sz="4" w:space="0" w:color="auto"/>
            </w:tcBorders>
            <w:shd w:val="clear" w:color="auto" w:fill="auto"/>
            <w:noWrap/>
            <w:vAlign w:val="center"/>
            <w:hideMark/>
          </w:tcPr>
          <w:p w14:paraId="530DE7BE"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78033E5"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(OŚWIETLENIE) - UL. PRYMASA WYSZYŃSKIEGO</w:t>
            </w:r>
          </w:p>
        </w:tc>
        <w:tc>
          <w:tcPr>
            <w:tcW w:w="992" w:type="dxa"/>
            <w:tcBorders>
              <w:top w:val="nil"/>
              <w:left w:val="nil"/>
              <w:bottom w:val="single" w:sz="4" w:space="0" w:color="auto"/>
              <w:right w:val="nil"/>
            </w:tcBorders>
            <w:shd w:val="clear" w:color="auto" w:fill="auto"/>
            <w:noWrap/>
            <w:vAlign w:val="center"/>
            <w:hideMark/>
          </w:tcPr>
          <w:p w14:paraId="6C53CA28"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57F44EF" w14:textId="77777777" w:rsidR="00C745E5" w:rsidRPr="00C745E5" w:rsidRDefault="00C745E5" w:rsidP="00C745E5">
            <w:pPr>
              <w:rPr>
                <w:rFonts w:ascii="Arial CE" w:hAnsi="Arial CE"/>
                <w:sz w:val="20"/>
                <w:szCs w:val="20"/>
                <w:lang w:eastAsia="pl-PL"/>
              </w:rPr>
            </w:pPr>
          </w:p>
        </w:tc>
      </w:tr>
      <w:tr w:rsidR="00C745E5" w:rsidRPr="00C745E5" w14:paraId="2E858682"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97AD70D"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8</w:t>
            </w:r>
          </w:p>
        </w:tc>
        <w:tc>
          <w:tcPr>
            <w:tcW w:w="1427" w:type="dxa"/>
            <w:tcBorders>
              <w:top w:val="nil"/>
              <w:left w:val="nil"/>
              <w:bottom w:val="single" w:sz="4" w:space="0" w:color="auto"/>
              <w:right w:val="single" w:sz="4" w:space="0" w:color="auto"/>
            </w:tcBorders>
            <w:shd w:val="clear" w:color="auto" w:fill="auto"/>
            <w:noWrap/>
            <w:vAlign w:val="center"/>
            <w:hideMark/>
          </w:tcPr>
          <w:p w14:paraId="1898C40C"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7A5CE49"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UL. JANA PAWŁA II</w:t>
            </w:r>
          </w:p>
        </w:tc>
        <w:tc>
          <w:tcPr>
            <w:tcW w:w="992" w:type="dxa"/>
            <w:tcBorders>
              <w:top w:val="nil"/>
              <w:left w:val="nil"/>
              <w:bottom w:val="single" w:sz="4" w:space="0" w:color="auto"/>
              <w:right w:val="nil"/>
            </w:tcBorders>
            <w:shd w:val="clear" w:color="auto" w:fill="auto"/>
            <w:noWrap/>
            <w:vAlign w:val="center"/>
            <w:hideMark/>
          </w:tcPr>
          <w:p w14:paraId="6EE79CC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675C14D" w14:textId="77777777" w:rsidR="00C745E5" w:rsidRPr="00C745E5" w:rsidRDefault="00C745E5" w:rsidP="00C745E5">
            <w:pPr>
              <w:rPr>
                <w:rFonts w:ascii="Arial CE" w:hAnsi="Arial CE"/>
                <w:sz w:val="20"/>
                <w:szCs w:val="20"/>
                <w:lang w:eastAsia="pl-PL"/>
              </w:rPr>
            </w:pPr>
          </w:p>
        </w:tc>
      </w:tr>
      <w:tr w:rsidR="00C745E5" w:rsidRPr="00C745E5" w14:paraId="65C1882A"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385F368"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9</w:t>
            </w:r>
          </w:p>
        </w:tc>
        <w:tc>
          <w:tcPr>
            <w:tcW w:w="1427" w:type="dxa"/>
            <w:tcBorders>
              <w:top w:val="nil"/>
              <w:left w:val="nil"/>
              <w:bottom w:val="single" w:sz="4" w:space="0" w:color="auto"/>
              <w:right w:val="single" w:sz="4" w:space="0" w:color="auto"/>
            </w:tcBorders>
            <w:shd w:val="clear" w:color="auto" w:fill="auto"/>
            <w:noWrap/>
            <w:vAlign w:val="center"/>
            <w:hideMark/>
          </w:tcPr>
          <w:p w14:paraId="54D7AFE0"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1830F12"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UL. JANA PAWŁA II</w:t>
            </w:r>
          </w:p>
        </w:tc>
        <w:tc>
          <w:tcPr>
            <w:tcW w:w="992" w:type="dxa"/>
            <w:tcBorders>
              <w:top w:val="nil"/>
              <w:left w:val="nil"/>
              <w:bottom w:val="single" w:sz="4" w:space="0" w:color="auto"/>
              <w:right w:val="nil"/>
            </w:tcBorders>
            <w:shd w:val="clear" w:color="auto" w:fill="auto"/>
            <w:noWrap/>
            <w:vAlign w:val="center"/>
            <w:hideMark/>
          </w:tcPr>
          <w:p w14:paraId="4BE6188E"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548D288" w14:textId="77777777" w:rsidR="00C745E5" w:rsidRPr="00C745E5" w:rsidRDefault="00C745E5" w:rsidP="00C745E5">
            <w:pPr>
              <w:rPr>
                <w:rFonts w:ascii="Arial CE" w:hAnsi="Arial CE"/>
                <w:sz w:val="20"/>
                <w:szCs w:val="20"/>
                <w:lang w:eastAsia="pl-PL"/>
              </w:rPr>
            </w:pPr>
          </w:p>
        </w:tc>
      </w:tr>
      <w:tr w:rsidR="00C745E5" w:rsidRPr="00C745E5" w14:paraId="05E0816D"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C91AE8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10</w:t>
            </w:r>
          </w:p>
        </w:tc>
        <w:tc>
          <w:tcPr>
            <w:tcW w:w="1427" w:type="dxa"/>
            <w:tcBorders>
              <w:top w:val="nil"/>
              <w:left w:val="nil"/>
              <w:bottom w:val="single" w:sz="4" w:space="0" w:color="auto"/>
              <w:right w:val="single" w:sz="4" w:space="0" w:color="auto"/>
            </w:tcBorders>
            <w:shd w:val="clear" w:color="auto" w:fill="auto"/>
            <w:noWrap/>
            <w:vAlign w:val="center"/>
            <w:hideMark/>
          </w:tcPr>
          <w:p w14:paraId="0BE0D01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A9B45BD"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(OŚWIETLENIE) - UL. JANA PAWŁA II</w:t>
            </w:r>
          </w:p>
        </w:tc>
        <w:tc>
          <w:tcPr>
            <w:tcW w:w="992" w:type="dxa"/>
            <w:tcBorders>
              <w:top w:val="nil"/>
              <w:left w:val="nil"/>
              <w:bottom w:val="single" w:sz="4" w:space="0" w:color="auto"/>
              <w:right w:val="nil"/>
            </w:tcBorders>
            <w:shd w:val="clear" w:color="auto" w:fill="auto"/>
            <w:noWrap/>
            <w:vAlign w:val="center"/>
            <w:hideMark/>
          </w:tcPr>
          <w:p w14:paraId="41CF3F86"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6C4C5AE" w14:textId="77777777" w:rsidR="00C745E5" w:rsidRPr="00C745E5" w:rsidRDefault="00C745E5" w:rsidP="00C745E5">
            <w:pPr>
              <w:rPr>
                <w:rFonts w:ascii="Arial CE" w:hAnsi="Arial CE"/>
                <w:sz w:val="20"/>
                <w:szCs w:val="20"/>
                <w:lang w:eastAsia="pl-PL"/>
              </w:rPr>
            </w:pPr>
          </w:p>
        </w:tc>
      </w:tr>
      <w:tr w:rsidR="00C745E5" w:rsidRPr="00C745E5" w14:paraId="2090AE78"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0D1E49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11</w:t>
            </w:r>
          </w:p>
        </w:tc>
        <w:tc>
          <w:tcPr>
            <w:tcW w:w="1427" w:type="dxa"/>
            <w:tcBorders>
              <w:top w:val="nil"/>
              <w:left w:val="nil"/>
              <w:bottom w:val="single" w:sz="4" w:space="0" w:color="auto"/>
              <w:right w:val="single" w:sz="4" w:space="0" w:color="auto"/>
            </w:tcBorders>
            <w:shd w:val="clear" w:color="auto" w:fill="auto"/>
            <w:noWrap/>
            <w:vAlign w:val="center"/>
            <w:hideMark/>
          </w:tcPr>
          <w:p w14:paraId="5F3ABB2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B2AF2FA"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 xml:space="preserve">DROGOWA - ZACHODNIA OBWODNICA ZBASZYNKA POZA PASEM DROGOWYM Z UL. OKRĘŻNĄ I KOŚCIELNĄ </w:t>
            </w:r>
          </w:p>
        </w:tc>
        <w:tc>
          <w:tcPr>
            <w:tcW w:w="992" w:type="dxa"/>
            <w:tcBorders>
              <w:top w:val="nil"/>
              <w:left w:val="nil"/>
              <w:bottom w:val="single" w:sz="4" w:space="0" w:color="auto"/>
              <w:right w:val="nil"/>
            </w:tcBorders>
            <w:shd w:val="clear" w:color="auto" w:fill="auto"/>
            <w:noWrap/>
            <w:vAlign w:val="center"/>
            <w:hideMark/>
          </w:tcPr>
          <w:p w14:paraId="69B84DEA"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5E91F5D4" w14:textId="77777777" w:rsidR="00C745E5" w:rsidRPr="00C745E5" w:rsidRDefault="00C745E5" w:rsidP="00C745E5">
            <w:pPr>
              <w:jc w:val="center"/>
              <w:rPr>
                <w:rFonts w:ascii="Arial CE" w:hAnsi="Arial CE"/>
                <w:sz w:val="20"/>
                <w:szCs w:val="20"/>
                <w:lang w:eastAsia="pl-PL"/>
              </w:rPr>
            </w:pPr>
            <w:r w:rsidRPr="00C745E5">
              <w:rPr>
                <w:rFonts w:ascii="Arial CE" w:hAnsi="Arial CE"/>
                <w:sz w:val="20"/>
                <w:szCs w:val="20"/>
                <w:lang w:eastAsia="pl-PL"/>
              </w:rPr>
              <w:t> </w:t>
            </w:r>
          </w:p>
        </w:tc>
      </w:tr>
      <w:tr w:rsidR="00C745E5" w:rsidRPr="00C745E5" w14:paraId="2D6FB27F"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981ED0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12</w:t>
            </w:r>
          </w:p>
        </w:tc>
        <w:tc>
          <w:tcPr>
            <w:tcW w:w="1427" w:type="dxa"/>
            <w:tcBorders>
              <w:top w:val="nil"/>
              <w:left w:val="nil"/>
              <w:bottom w:val="single" w:sz="4" w:space="0" w:color="auto"/>
              <w:right w:val="single" w:sz="4" w:space="0" w:color="auto"/>
            </w:tcBorders>
            <w:shd w:val="clear" w:color="auto" w:fill="auto"/>
            <w:noWrap/>
            <w:vAlign w:val="center"/>
            <w:hideMark/>
          </w:tcPr>
          <w:p w14:paraId="386E6781"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E858A6A"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ZACHODNIA OBWODNICA ZBASZYNKA POZA PASEM DROGOWYM Z UL. OKRĘŻNĄ I KOŚCIELNĄ</w:t>
            </w:r>
          </w:p>
        </w:tc>
        <w:tc>
          <w:tcPr>
            <w:tcW w:w="992" w:type="dxa"/>
            <w:tcBorders>
              <w:top w:val="nil"/>
              <w:left w:val="nil"/>
              <w:bottom w:val="single" w:sz="4" w:space="0" w:color="auto"/>
              <w:right w:val="nil"/>
            </w:tcBorders>
            <w:shd w:val="clear" w:color="auto" w:fill="auto"/>
            <w:noWrap/>
            <w:vAlign w:val="center"/>
            <w:hideMark/>
          </w:tcPr>
          <w:p w14:paraId="641BFA71"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2063BDA9" w14:textId="77777777" w:rsidR="00C745E5" w:rsidRPr="00C745E5" w:rsidRDefault="00C745E5" w:rsidP="00C745E5">
            <w:pPr>
              <w:rPr>
                <w:rFonts w:ascii="Arial CE" w:hAnsi="Arial CE"/>
                <w:sz w:val="20"/>
                <w:szCs w:val="20"/>
                <w:lang w:eastAsia="pl-PL"/>
              </w:rPr>
            </w:pPr>
          </w:p>
        </w:tc>
      </w:tr>
      <w:tr w:rsidR="00C745E5" w:rsidRPr="00C745E5" w14:paraId="4151AA6E"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11F6B2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13</w:t>
            </w:r>
          </w:p>
        </w:tc>
        <w:tc>
          <w:tcPr>
            <w:tcW w:w="1427" w:type="dxa"/>
            <w:tcBorders>
              <w:top w:val="nil"/>
              <w:left w:val="nil"/>
              <w:bottom w:val="single" w:sz="4" w:space="0" w:color="auto"/>
              <w:right w:val="single" w:sz="4" w:space="0" w:color="auto"/>
            </w:tcBorders>
            <w:shd w:val="clear" w:color="auto" w:fill="auto"/>
            <w:noWrap/>
            <w:vAlign w:val="center"/>
            <w:hideMark/>
          </w:tcPr>
          <w:p w14:paraId="1D5EC02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6FDDA0D"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UL. PRYMASA WYSZYŃSKIEGO POZA PASEM DROGOWYM</w:t>
            </w:r>
          </w:p>
        </w:tc>
        <w:tc>
          <w:tcPr>
            <w:tcW w:w="992" w:type="dxa"/>
            <w:tcBorders>
              <w:top w:val="nil"/>
              <w:left w:val="nil"/>
              <w:bottom w:val="single" w:sz="4" w:space="0" w:color="auto"/>
              <w:right w:val="nil"/>
            </w:tcBorders>
            <w:shd w:val="clear" w:color="auto" w:fill="auto"/>
            <w:noWrap/>
            <w:vAlign w:val="center"/>
            <w:hideMark/>
          </w:tcPr>
          <w:p w14:paraId="63A30EAB"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0176B02F" w14:textId="77777777" w:rsidR="00C745E5" w:rsidRPr="00C745E5" w:rsidRDefault="00C745E5" w:rsidP="00C745E5">
            <w:pPr>
              <w:rPr>
                <w:rFonts w:ascii="Arial CE" w:hAnsi="Arial CE"/>
                <w:sz w:val="20"/>
                <w:szCs w:val="20"/>
                <w:lang w:eastAsia="pl-PL"/>
              </w:rPr>
            </w:pPr>
          </w:p>
        </w:tc>
      </w:tr>
      <w:tr w:rsidR="00C745E5" w:rsidRPr="00C745E5" w14:paraId="7DD8632D"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5041001"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14</w:t>
            </w:r>
          </w:p>
        </w:tc>
        <w:tc>
          <w:tcPr>
            <w:tcW w:w="1427" w:type="dxa"/>
            <w:tcBorders>
              <w:top w:val="nil"/>
              <w:left w:val="nil"/>
              <w:bottom w:val="single" w:sz="4" w:space="0" w:color="auto"/>
              <w:right w:val="single" w:sz="4" w:space="0" w:color="auto"/>
            </w:tcBorders>
            <w:shd w:val="clear" w:color="auto" w:fill="auto"/>
            <w:noWrap/>
            <w:vAlign w:val="center"/>
            <w:hideMark/>
          </w:tcPr>
          <w:p w14:paraId="37E6FE0F"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33AD5D7E"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UL. JANA PAWŁA II POZA PASEM DROGOWYM + ŁĄCZNIK</w:t>
            </w:r>
          </w:p>
        </w:tc>
        <w:tc>
          <w:tcPr>
            <w:tcW w:w="992" w:type="dxa"/>
            <w:tcBorders>
              <w:top w:val="nil"/>
              <w:left w:val="nil"/>
              <w:bottom w:val="single" w:sz="4" w:space="0" w:color="auto"/>
              <w:right w:val="nil"/>
            </w:tcBorders>
            <w:shd w:val="clear" w:color="auto" w:fill="auto"/>
            <w:noWrap/>
            <w:vAlign w:val="center"/>
            <w:hideMark/>
          </w:tcPr>
          <w:p w14:paraId="1CE86EA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BEA129A" w14:textId="77777777" w:rsidR="00C745E5" w:rsidRPr="00C745E5" w:rsidRDefault="00C745E5" w:rsidP="00C745E5">
            <w:pPr>
              <w:rPr>
                <w:rFonts w:ascii="Arial CE" w:hAnsi="Arial CE"/>
                <w:sz w:val="20"/>
                <w:szCs w:val="20"/>
                <w:lang w:eastAsia="pl-PL"/>
              </w:rPr>
            </w:pPr>
          </w:p>
        </w:tc>
      </w:tr>
      <w:tr w:rsidR="00C745E5" w:rsidRPr="00C745E5" w14:paraId="1159C80C"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161AF41"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15</w:t>
            </w:r>
          </w:p>
        </w:tc>
        <w:tc>
          <w:tcPr>
            <w:tcW w:w="1427" w:type="dxa"/>
            <w:tcBorders>
              <w:top w:val="nil"/>
              <w:left w:val="nil"/>
              <w:bottom w:val="single" w:sz="4" w:space="0" w:color="auto"/>
              <w:right w:val="single" w:sz="4" w:space="0" w:color="auto"/>
            </w:tcBorders>
            <w:shd w:val="clear" w:color="auto" w:fill="auto"/>
            <w:noWrap/>
            <w:vAlign w:val="center"/>
            <w:hideMark/>
          </w:tcPr>
          <w:p w14:paraId="4B8D3ED5"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4B052B7"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7B61E814"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761150E8" w14:textId="77777777" w:rsidR="00C745E5" w:rsidRPr="00C745E5" w:rsidRDefault="00C745E5" w:rsidP="00C745E5">
            <w:pPr>
              <w:rPr>
                <w:rFonts w:ascii="Arial CE" w:hAnsi="Arial CE"/>
                <w:sz w:val="20"/>
                <w:szCs w:val="20"/>
                <w:lang w:eastAsia="pl-PL"/>
              </w:rPr>
            </w:pPr>
          </w:p>
        </w:tc>
      </w:tr>
      <w:tr w:rsidR="00C745E5" w:rsidRPr="00C745E5" w14:paraId="079B31A0"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C5C4043"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16</w:t>
            </w:r>
          </w:p>
        </w:tc>
        <w:tc>
          <w:tcPr>
            <w:tcW w:w="1427" w:type="dxa"/>
            <w:tcBorders>
              <w:top w:val="nil"/>
              <w:left w:val="nil"/>
              <w:bottom w:val="single" w:sz="4" w:space="0" w:color="auto"/>
              <w:right w:val="single" w:sz="4" w:space="0" w:color="auto"/>
            </w:tcBorders>
            <w:shd w:val="clear" w:color="auto" w:fill="auto"/>
            <w:noWrap/>
            <w:vAlign w:val="center"/>
            <w:hideMark/>
          </w:tcPr>
          <w:p w14:paraId="3A1A2441"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7EDAA42"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(OŚWIETLENIE)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13A954E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22A30B3" w14:textId="77777777" w:rsidR="00C745E5" w:rsidRPr="00C745E5" w:rsidRDefault="00C745E5" w:rsidP="00C745E5">
            <w:pPr>
              <w:rPr>
                <w:rFonts w:ascii="Arial CE" w:hAnsi="Arial CE"/>
                <w:sz w:val="20"/>
                <w:szCs w:val="20"/>
                <w:lang w:eastAsia="pl-PL"/>
              </w:rPr>
            </w:pPr>
          </w:p>
        </w:tc>
      </w:tr>
      <w:tr w:rsidR="00C745E5" w:rsidRPr="00C745E5" w14:paraId="063724B7"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7CB7E7F"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17</w:t>
            </w:r>
          </w:p>
        </w:tc>
        <w:tc>
          <w:tcPr>
            <w:tcW w:w="1427" w:type="dxa"/>
            <w:tcBorders>
              <w:top w:val="nil"/>
              <w:left w:val="nil"/>
              <w:bottom w:val="single" w:sz="4" w:space="0" w:color="auto"/>
              <w:right w:val="single" w:sz="4" w:space="0" w:color="auto"/>
            </w:tcBorders>
            <w:shd w:val="clear" w:color="auto" w:fill="auto"/>
            <w:noWrap/>
            <w:vAlign w:val="center"/>
            <w:hideMark/>
          </w:tcPr>
          <w:p w14:paraId="04C0B0E5"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F4F041A"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DROGOWA - UL. ZAUŁEK KOŚCIELNY</w:t>
            </w:r>
          </w:p>
        </w:tc>
        <w:tc>
          <w:tcPr>
            <w:tcW w:w="992" w:type="dxa"/>
            <w:tcBorders>
              <w:top w:val="nil"/>
              <w:left w:val="nil"/>
              <w:bottom w:val="single" w:sz="4" w:space="0" w:color="auto"/>
              <w:right w:val="nil"/>
            </w:tcBorders>
            <w:shd w:val="clear" w:color="auto" w:fill="auto"/>
            <w:noWrap/>
            <w:vAlign w:val="center"/>
            <w:hideMark/>
          </w:tcPr>
          <w:p w14:paraId="455D3B27"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24B31B9D" w14:textId="77777777" w:rsidR="00C745E5" w:rsidRPr="00C745E5" w:rsidRDefault="00C745E5" w:rsidP="00C745E5">
            <w:pPr>
              <w:rPr>
                <w:rFonts w:ascii="Arial CE" w:hAnsi="Arial CE"/>
                <w:sz w:val="20"/>
                <w:szCs w:val="20"/>
                <w:lang w:eastAsia="pl-PL"/>
              </w:rPr>
            </w:pPr>
          </w:p>
        </w:tc>
      </w:tr>
      <w:tr w:rsidR="00C745E5" w:rsidRPr="00C745E5" w14:paraId="5A68DE2E"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C88295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18</w:t>
            </w:r>
          </w:p>
        </w:tc>
        <w:tc>
          <w:tcPr>
            <w:tcW w:w="1427" w:type="dxa"/>
            <w:tcBorders>
              <w:top w:val="nil"/>
              <w:left w:val="nil"/>
              <w:bottom w:val="single" w:sz="4" w:space="0" w:color="auto"/>
              <w:right w:val="single" w:sz="4" w:space="0" w:color="auto"/>
            </w:tcBorders>
            <w:shd w:val="clear" w:color="auto" w:fill="auto"/>
            <w:noWrap/>
            <w:vAlign w:val="center"/>
            <w:hideMark/>
          </w:tcPr>
          <w:p w14:paraId="5EA5E20A"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CDD7CC4"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SANITARNA (ODWODNIENIE) - UL. ZAUŁEK KOŚCIELNY</w:t>
            </w:r>
          </w:p>
        </w:tc>
        <w:tc>
          <w:tcPr>
            <w:tcW w:w="992" w:type="dxa"/>
            <w:tcBorders>
              <w:top w:val="nil"/>
              <w:left w:val="nil"/>
              <w:bottom w:val="single" w:sz="4" w:space="0" w:color="auto"/>
              <w:right w:val="nil"/>
            </w:tcBorders>
            <w:shd w:val="clear" w:color="auto" w:fill="auto"/>
            <w:noWrap/>
            <w:vAlign w:val="center"/>
            <w:hideMark/>
          </w:tcPr>
          <w:p w14:paraId="78082A97"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C56D651" w14:textId="77777777" w:rsidR="00C745E5" w:rsidRPr="00C745E5" w:rsidRDefault="00C745E5" w:rsidP="00C745E5">
            <w:pPr>
              <w:rPr>
                <w:rFonts w:ascii="Arial CE" w:hAnsi="Arial CE"/>
                <w:sz w:val="20"/>
                <w:szCs w:val="20"/>
                <w:lang w:eastAsia="pl-PL"/>
              </w:rPr>
            </w:pPr>
          </w:p>
        </w:tc>
      </w:tr>
      <w:tr w:rsidR="00C745E5" w:rsidRPr="00C745E5" w14:paraId="54FB06A9"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4207530"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19</w:t>
            </w:r>
          </w:p>
        </w:tc>
        <w:tc>
          <w:tcPr>
            <w:tcW w:w="1427" w:type="dxa"/>
            <w:tcBorders>
              <w:top w:val="nil"/>
              <w:left w:val="nil"/>
              <w:bottom w:val="single" w:sz="4" w:space="0" w:color="auto"/>
              <w:right w:val="single" w:sz="4" w:space="0" w:color="auto"/>
            </w:tcBorders>
            <w:shd w:val="clear" w:color="auto" w:fill="auto"/>
            <w:noWrap/>
            <w:vAlign w:val="center"/>
            <w:hideMark/>
          </w:tcPr>
          <w:p w14:paraId="6C3C6A2F"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4C26C4E"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ELEKTRYCZNA (OŚWIETLENIE) - UL. ZAUŁEK KOŚCIELNY</w:t>
            </w:r>
          </w:p>
        </w:tc>
        <w:tc>
          <w:tcPr>
            <w:tcW w:w="992" w:type="dxa"/>
            <w:tcBorders>
              <w:top w:val="nil"/>
              <w:left w:val="nil"/>
              <w:bottom w:val="single" w:sz="4" w:space="0" w:color="auto"/>
              <w:right w:val="nil"/>
            </w:tcBorders>
            <w:shd w:val="clear" w:color="auto" w:fill="auto"/>
            <w:noWrap/>
            <w:vAlign w:val="center"/>
            <w:hideMark/>
          </w:tcPr>
          <w:p w14:paraId="11C1E77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6D8C499" w14:textId="77777777" w:rsidR="00C745E5" w:rsidRPr="00C745E5" w:rsidRDefault="00C745E5" w:rsidP="00C745E5">
            <w:pPr>
              <w:rPr>
                <w:rFonts w:ascii="Arial CE" w:hAnsi="Arial CE"/>
                <w:sz w:val="20"/>
                <w:szCs w:val="20"/>
                <w:lang w:eastAsia="pl-PL"/>
              </w:rPr>
            </w:pPr>
          </w:p>
        </w:tc>
      </w:tr>
      <w:tr w:rsidR="00C745E5" w:rsidRPr="00C745E5" w14:paraId="31E1ECF6"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D3B5C82"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20</w:t>
            </w:r>
          </w:p>
        </w:tc>
        <w:tc>
          <w:tcPr>
            <w:tcW w:w="1427" w:type="dxa"/>
            <w:tcBorders>
              <w:top w:val="nil"/>
              <w:left w:val="nil"/>
              <w:bottom w:val="single" w:sz="4" w:space="0" w:color="auto"/>
              <w:right w:val="single" w:sz="4" w:space="0" w:color="auto"/>
            </w:tcBorders>
            <w:shd w:val="clear" w:color="auto" w:fill="auto"/>
            <w:noWrap/>
            <w:vAlign w:val="center"/>
            <w:hideMark/>
          </w:tcPr>
          <w:p w14:paraId="2958BC46"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C3B8320"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WODOCIĄG UL. ZACHODNIA</w:t>
            </w:r>
          </w:p>
        </w:tc>
        <w:tc>
          <w:tcPr>
            <w:tcW w:w="992" w:type="dxa"/>
            <w:tcBorders>
              <w:top w:val="nil"/>
              <w:left w:val="nil"/>
              <w:bottom w:val="single" w:sz="4" w:space="0" w:color="auto"/>
              <w:right w:val="nil"/>
            </w:tcBorders>
            <w:shd w:val="clear" w:color="auto" w:fill="auto"/>
            <w:noWrap/>
            <w:vAlign w:val="center"/>
            <w:hideMark/>
          </w:tcPr>
          <w:p w14:paraId="22223739"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5AD3BF5" w14:textId="77777777" w:rsidR="00C745E5" w:rsidRPr="00C745E5" w:rsidRDefault="00C745E5" w:rsidP="00C745E5">
            <w:pPr>
              <w:rPr>
                <w:rFonts w:ascii="Arial CE" w:hAnsi="Arial CE"/>
                <w:sz w:val="20"/>
                <w:szCs w:val="20"/>
                <w:lang w:eastAsia="pl-PL"/>
              </w:rPr>
            </w:pPr>
          </w:p>
        </w:tc>
      </w:tr>
      <w:tr w:rsidR="00C745E5" w:rsidRPr="00C745E5" w14:paraId="0D8F5D6B" w14:textId="77777777" w:rsidTr="00D51A9A">
        <w:trPr>
          <w:trHeight w:val="39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34C73BB"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21</w:t>
            </w:r>
          </w:p>
        </w:tc>
        <w:tc>
          <w:tcPr>
            <w:tcW w:w="1427" w:type="dxa"/>
            <w:tcBorders>
              <w:top w:val="nil"/>
              <w:left w:val="nil"/>
              <w:bottom w:val="single" w:sz="4" w:space="0" w:color="auto"/>
              <w:right w:val="single" w:sz="4" w:space="0" w:color="auto"/>
            </w:tcBorders>
            <w:shd w:val="clear" w:color="auto" w:fill="auto"/>
            <w:noWrap/>
            <w:vAlign w:val="center"/>
            <w:hideMark/>
          </w:tcPr>
          <w:p w14:paraId="6700A905"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F6107B9" w14:textId="77777777" w:rsidR="00C745E5" w:rsidRPr="00C745E5" w:rsidRDefault="00C745E5" w:rsidP="00C745E5">
            <w:pPr>
              <w:rPr>
                <w:rFonts w:ascii="Arial CE" w:hAnsi="Arial CE"/>
                <w:sz w:val="16"/>
                <w:szCs w:val="16"/>
                <w:lang w:eastAsia="pl-PL"/>
              </w:rPr>
            </w:pPr>
            <w:r w:rsidRPr="00C745E5">
              <w:rPr>
                <w:rFonts w:ascii="Arial CE" w:hAnsi="Arial CE"/>
                <w:sz w:val="16"/>
                <w:szCs w:val="16"/>
                <w:lang w:eastAsia="pl-PL"/>
              </w:rPr>
              <w:t>KANALIZACJA SANITARNA UL. ZACHODNIA</w:t>
            </w:r>
          </w:p>
        </w:tc>
        <w:tc>
          <w:tcPr>
            <w:tcW w:w="992" w:type="dxa"/>
            <w:tcBorders>
              <w:top w:val="nil"/>
              <w:left w:val="nil"/>
              <w:bottom w:val="single" w:sz="4" w:space="0" w:color="auto"/>
              <w:right w:val="nil"/>
            </w:tcBorders>
            <w:shd w:val="clear" w:color="auto" w:fill="auto"/>
            <w:noWrap/>
            <w:vAlign w:val="center"/>
            <w:hideMark/>
          </w:tcPr>
          <w:p w14:paraId="6872150D" w14:textId="77777777" w:rsidR="00C745E5" w:rsidRPr="00C745E5" w:rsidRDefault="00C745E5" w:rsidP="00C745E5">
            <w:pPr>
              <w:jc w:val="center"/>
              <w:rPr>
                <w:rFonts w:ascii="Arial CE" w:hAnsi="Arial CE"/>
                <w:sz w:val="16"/>
                <w:szCs w:val="16"/>
                <w:lang w:eastAsia="pl-PL"/>
              </w:rPr>
            </w:pPr>
            <w:r w:rsidRPr="00C745E5">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7B9E938C" w14:textId="77777777" w:rsidR="00C745E5" w:rsidRPr="00C745E5" w:rsidRDefault="00C745E5" w:rsidP="00C745E5">
            <w:pPr>
              <w:rPr>
                <w:rFonts w:ascii="Arial CE" w:hAnsi="Arial CE"/>
                <w:sz w:val="20"/>
                <w:szCs w:val="20"/>
                <w:lang w:eastAsia="pl-PL"/>
              </w:rPr>
            </w:pPr>
          </w:p>
        </w:tc>
      </w:tr>
      <w:tr w:rsidR="00C745E5" w:rsidRPr="00C745E5" w14:paraId="152FF517" w14:textId="77777777" w:rsidTr="00D51A9A">
        <w:trPr>
          <w:trHeight w:val="397"/>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FF9994"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OGÓŁEM WARTOŚĆ ROBÓT (netto)</w:t>
            </w:r>
          </w:p>
        </w:tc>
        <w:tc>
          <w:tcPr>
            <w:tcW w:w="992" w:type="dxa"/>
            <w:tcBorders>
              <w:top w:val="single" w:sz="8" w:space="0" w:color="auto"/>
              <w:left w:val="nil"/>
              <w:bottom w:val="single" w:sz="8" w:space="0" w:color="auto"/>
              <w:right w:val="nil"/>
            </w:tcBorders>
            <w:shd w:val="clear" w:color="auto" w:fill="auto"/>
            <w:noWrap/>
            <w:vAlign w:val="center"/>
            <w:hideMark/>
          </w:tcPr>
          <w:p w14:paraId="1BB39617"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5391A33B" w14:textId="77777777" w:rsidR="00C745E5" w:rsidRPr="00C745E5" w:rsidRDefault="00C745E5" w:rsidP="00C745E5">
            <w:pPr>
              <w:rPr>
                <w:rFonts w:ascii="Arial CE" w:hAnsi="Arial CE"/>
                <w:sz w:val="20"/>
                <w:szCs w:val="20"/>
                <w:lang w:eastAsia="pl-PL"/>
              </w:rPr>
            </w:pPr>
            <w:r w:rsidRPr="00C745E5">
              <w:rPr>
                <w:rFonts w:ascii="Arial CE" w:hAnsi="Arial CE"/>
                <w:sz w:val="20"/>
                <w:szCs w:val="20"/>
                <w:lang w:eastAsia="pl-PL"/>
              </w:rPr>
              <w:t> </w:t>
            </w:r>
          </w:p>
        </w:tc>
      </w:tr>
      <w:tr w:rsidR="00C745E5" w:rsidRPr="00C745E5" w14:paraId="5C14F5F1" w14:textId="77777777" w:rsidTr="00D51A9A">
        <w:trPr>
          <w:trHeight w:val="397"/>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DA20FC"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Podatek VAT (23%)</w:t>
            </w:r>
          </w:p>
        </w:tc>
        <w:tc>
          <w:tcPr>
            <w:tcW w:w="992" w:type="dxa"/>
            <w:tcBorders>
              <w:top w:val="nil"/>
              <w:left w:val="nil"/>
              <w:bottom w:val="single" w:sz="8" w:space="0" w:color="auto"/>
              <w:right w:val="nil"/>
            </w:tcBorders>
            <w:shd w:val="clear" w:color="auto" w:fill="auto"/>
            <w:noWrap/>
            <w:vAlign w:val="center"/>
            <w:hideMark/>
          </w:tcPr>
          <w:p w14:paraId="2A305524"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B3F07A5" w14:textId="77777777" w:rsidR="00C745E5" w:rsidRPr="00C745E5" w:rsidRDefault="00C745E5" w:rsidP="00C745E5">
            <w:pPr>
              <w:rPr>
                <w:rFonts w:ascii="Arial CE" w:hAnsi="Arial CE"/>
                <w:sz w:val="20"/>
                <w:szCs w:val="20"/>
                <w:lang w:eastAsia="pl-PL"/>
              </w:rPr>
            </w:pPr>
            <w:r w:rsidRPr="00C745E5">
              <w:rPr>
                <w:rFonts w:ascii="Arial CE" w:hAnsi="Arial CE"/>
                <w:sz w:val="20"/>
                <w:szCs w:val="20"/>
                <w:lang w:eastAsia="pl-PL"/>
              </w:rPr>
              <w:t> </w:t>
            </w:r>
          </w:p>
        </w:tc>
      </w:tr>
      <w:tr w:rsidR="00C745E5" w:rsidRPr="00C745E5" w14:paraId="2D8A67E1" w14:textId="77777777" w:rsidTr="00D51A9A">
        <w:trPr>
          <w:trHeight w:val="397"/>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2C16D0"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OGÓŁEM WARTOŚĆ ROBÓT (brutto)</w:t>
            </w:r>
          </w:p>
        </w:tc>
        <w:tc>
          <w:tcPr>
            <w:tcW w:w="992" w:type="dxa"/>
            <w:tcBorders>
              <w:top w:val="nil"/>
              <w:left w:val="nil"/>
              <w:bottom w:val="single" w:sz="8" w:space="0" w:color="auto"/>
              <w:right w:val="nil"/>
            </w:tcBorders>
            <w:shd w:val="clear" w:color="auto" w:fill="auto"/>
            <w:noWrap/>
            <w:vAlign w:val="center"/>
            <w:hideMark/>
          </w:tcPr>
          <w:p w14:paraId="5573F17E" w14:textId="77777777" w:rsidR="00C745E5" w:rsidRPr="00C745E5" w:rsidRDefault="00C745E5" w:rsidP="00C745E5">
            <w:pPr>
              <w:jc w:val="center"/>
              <w:rPr>
                <w:rFonts w:ascii="Arial CE" w:hAnsi="Arial CE"/>
                <w:b/>
                <w:bCs/>
                <w:sz w:val="20"/>
                <w:szCs w:val="20"/>
                <w:lang w:eastAsia="pl-PL"/>
              </w:rPr>
            </w:pPr>
            <w:r w:rsidRPr="00C745E5">
              <w:rPr>
                <w:rFonts w:ascii="Arial CE" w:hAnsi="Arial CE"/>
                <w:b/>
                <w:bCs/>
                <w:sz w:val="20"/>
                <w:szCs w:val="20"/>
                <w:lang w:eastAsia="pl-PL"/>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5C0456FF" w14:textId="77777777" w:rsidR="00C745E5" w:rsidRPr="00C745E5" w:rsidRDefault="00C745E5" w:rsidP="00C745E5">
            <w:pPr>
              <w:rPr>
                <w:rFonts w:ascii="Arial CE" w:hAnsi="Arial CE"/>
                <w:sz w:val="20"/>
                <w:szCs w:val="20"/>
                <w:lang w:eastAsia="pl-PL"/>
              </w:rPr>
            </w:pPr>
            <w:r w:rsidRPr="00C745E5">
              <w:rPr>
                <w:rFonts w:ascii="Arial CE" w:hAnsi="Arial CE"/>
                <w:sz w:val="20"/>
                <w:szCs w:val="20"/>
                <w:lang w:eastAsia="pl-PL"/>
              </w:rPr>
              <w:t> </w:t>
            </w:r>
          </w:p>
        </w:tc>
      </w:tr>
    </w:tbl>
    <w:p w14:paraId="1D8A7202" w14:textId="77777777" w:rsidR="00C745E5" w:rsidRPr="00C745E5" w:rsidRDefault="00C745E5" w:rsidP="00C745E5">
      <w:pPr>
        <w:rPr>
          <w:lang w:eastAsia="pl-PL"/>
        </w:rPr>
      </w:pPr>
    </w:p>
    <w:p w14:paraId="611ADFAC" w14:textId="600CF04A" w:rsidR="001B3536" w:rsidRDefault="001B3536" w:rsidP="001B3536">
      <w:pPr>
        <w:pStyle w:val="Nagwek1"/>
        <w:numPr>
          <w:ilvl w:val="0"/>
          <w:numId w:val="12"/>
        </w:numPr>
        <w:jc w:val="both"/>
        <w:rPr>
          <w:rFonts w:ascii="Times New Roman" w:hAnsi="Times New Roman"/>
          <w:szCs w:val="24"/>
        </w:rPr>
      </w:pPr>
      <w:r>
        <w:rPr>
          <w:rFonts w:ascii="Times New Roman" w:hAnsi="Times New Roman"/>
          <w:szCs w:val="24"/>
        </w:rPr>
        <w:t>Wynagrodzenie  Inspektora  Nadzoru  o    którym  mowa  w  §6  p. 1  będzie  płatne  w  terminie</w:t>
      </w:r>
      <w:r w:rsidR="00FD35D0">
        <w:rPr>
          <w:rFonts w:ascii="Times New Roman" w:hAnsi="Times New Roman"/>
          <w:szCs w:val="24"/>
        </w:rPr>
        <w:t xml:space="preserve"> do</w:t>
      </w:r>
      <w:r>
        <w:rPr>
          <w:rFonts w:ascii="Times New Roman" w:hAnsi="Times New Roman"/>
          <w:szCs w:val="24"/>
        </w:rPr>
        <w:t xml:space="preserve"> </w:t>
      </w:r>
      <w:r w:rsidR="00FD35D0">
        <w:rPr>
          <w:rFonts w:ascii="Times New Roman" w:hAnsi="Times New Roman"/>
          <w:szCs w:val="24"/>
        </w:rPr>
        <w:t>30</w:t>
      </w:r>
      <w:r>
        <w:rPr>
          <w:rFonts w:ascii="Times New Roman" w:hAnsi="Times New Roman"/>
          <w:szCs w:val="24"/>
        </w:rPr>
        <w:t xml:space="preserve"> dni  od  daty  wystawienia  faktury  przez  Inspektora  Nadzoru  w  ostatnim  dniu  roboczym  miesiąca - gotówką /  przelewem  na  rachunek  bankowy  wskazany  w  fakturze .</w:t>
      </w:r>
    </w:p>
    <w:p w14:paraId="5F03C4BD" w14:textId="77777777" w:rsidR="001B3536" w:rsidRDefault="001B3536" w:rsidP="001B3536">
      <w:pPr>
        <w:pStyle w:val="Nagwek1"/>
        <w:numPr>
          <w:ilvl w:val="0"/>
          <w:numId w:val="12"/>
        </w:numPr>
        <w:jc w:val="both"/>
        <w:rPr>
          <w:rFonts w:ascii="Times New Roman" w:hAnsi="Times New Roman"/>
          <w:szCs w:val="24"/>
        </w:rPr>
      </w:pPr>
      <w:r>
        <w:rPr>
          <w:rFonts w:ascii="Times New Roman" w:hAnsi="Times New Roman"/>
          <w:szCs w:val="24"/>
        </w:rPr>
        <w:t>Wysokość  wynagrodzenia w każdym  miesiącu  określa  się  jako  iloraz  wynagrodzenia   i  liczby  miesięcy  założonego  okresu  wykonywania  robót  budowlanych .</w:t>
      </w:r>
    </w:p>
    <w:p w14:paraId="2E9F7F25" w14:textId="7F7BF828" w:rsidR="001B3536" w:rsidRDefault="001B3536" w:rsidP="001B3536">
      <w:pPr>
        <w:pStyle w:val="Nagwek1"/>
        <w:numPr>
          <w:ilvl w:val="0"/>
          <w:numId w:val="12"/>
        </w:numPr>
        <w:jc w:val="both"/>
        <w:rPr>
          <w:rFonts w:ascii="Times New Roman" w:hAnsi="Times New Roman"/>
          <w:szCs w:val="24"/>
        </w:rPr>
      </w:pPr>
      <w:r>
        <w:rPr>
          <w:rFonts w:ascii="Times New Roman" w:hAnsi="Times New Roman"/>
          <w:szCs w:val="24"/>
        </w:rPr>
        <w:t>W przypadku  niedotrzymania  terminu  o  którym  mowa w  §1 p. 2  , z  przyczyn  niezależnych od Inspektora Nadzoru o  więcej  niż  30  dni  w  stosunku do  zakładanego  okresu  realizacji  inwestycji ,  Inspektorowi  Nadzoru  za  każdy  dodatkowy  rozpoczęty  miesiąc  pełnienia  jego  funkcji  przysługiwać  będzie dodatkowo wynagrodzenie  w  wysokości  określonej  w  §6  p.  4 . począwszy od następnego miesiąca po miesiącu, w którym zgodnie z § 2 niniejszej umowy ustalono termin zakończenia budowy.</w:t>
      </w:r>
    </w:p>
    <w:p w14:paraId="51EC2378" w14:textId="23545DA5" w:rsidR="00FD35D0" w:rsidRPr="00FD35D0" w:rsidRDefault="00FD35D0" w:rsidP="00FD35D0">
      <w:pPr>
        <w:pStyle w:val="Akapitzlist"/>
        <w:numPr>
          <w:ilvl w:val="0"/>
          <w:numId w:val="12"/>
        </w:numPr>
        <w:jc w:val="both"/>
        <w:rPr>
          <w:lang w:eastAsia="pl-PL"/>
        </w:rPr>
      </w:pPr>
      <w:r>
        <w:rPr>
          <w:lang w:eastAsia="pl-PL"/>
        </w:rPr>
        <w:t>Inspektor nadzoru zobowiązuje się do zabezpieczenia należytego wykonania kontraktu w wysokości 5% wartości umowy wskazanej w pkt 1 tj. ……………… zł (słownie  ………………………………………..) w formie …………………… .</w:t>
      </w:r>
    </w:p>
    <w:p w14:paraId="37DD8B47" w14:textId="77777777" w:rsidR="001B3536" w:rsidRDefault="001B3536" w:rsidP="001B3536">
      <w:pPr>
        <w:rPr>
          <w:rFonts w:ascii="Times New Roman" w:hAnsi="Times New Roman"/>
          <w:sz w:val="24"/>
          <w:szCs w:val="24"/>
        </w:rPr>
      </w:pPr>
    </w:p>
    <w:p w14:paraId="4934FEA8" w14:textId="77777777" w:rsidR="001B3536" w:rsidRDefault="001B3536" w:rsidP="001B3536">
      <w:pPr>
        <w:pStyle w:val="Nagwek1"/>
        <w:jc w:val="center"/>
        <w:rPr>
          <w:rFonts w:ascii="Times New Roman" w:hAnsi="Times New Roman"/>
          <w:szCs w:val="24"/>
        </w:rPr>
      </w:pPr>
      <w:r>
        <w:rPr>
          <w:rFonts w:ascii="Times New Roman" w:hAnsi="Times New Roman"/>
          <w:szCs w:val="24"/>
        </w:rPr>
        <w:t>§7</w:t>
      </w:r>
    </w:p>
    <w:p w14:paraId="111A4109" w14:textId="77777777" w:rsidR="001B3536" w:rsidRDefault="001B3536" w:rsidP="001B3536">
      <w:pPr>
        <w:pStyle w:val="Nagwek1"/>
        <w:jc w:val="both"/>
        <w:rPr>
          <w:rFonts w:ascii="Times New Roman" w:hAnsi="Times New Roman"/>
          <w:szCs w:val="24"/>
        </w:rPr>
      </w:pPr>
      <w:r>
        <w:rPr>
          <w:rFonts w:ascii="Times New Roman" w:hAnsi="Times New Roman"/>
          <w:szCs w:val="24"/>
        </w:rPr>
        <w:t>Jeżeli  na  skutek  niewykonania  lub  nienależytego  zlecenia  Inspektora  Nadzoru Zleceniodawca  poniesie  szkodę, to  Inspektor Nadzoru zobowiązuje  się  pokryć  tę  szkodę  w  pełnej  wysokości.</w:t>
      </w:r>
    </w:p>
    <w:p w14:paraId="373DAD1E" w14:textId="77777777" w:rsidR="001B3536" w:rsidRDefault="001B3536" w:rsidP="001B3536">
      <w:pPr>
        <w:pStyle w:val="Nagwek1"/>
        <w:jc w:val="center"/>
        <w:rPr>
          <w:rFonts w:ascii="Times New Roman" w:hAnsi="Times New Roman"/>
          <w:szCs w:val="24"/>
        </w:rPr>
      </w:pPr>
      <w:r>
        <w:rPr>
          <w:rFonts w:ascii="Times New Roman" w:hAnsi="Times New Roman"/>
          <w:szCs w:val="24"/>
        </w:rPr>
        <w:t>§8</w:t>
      </w:r>
    </w:p>
    <w:p w14:paraId="5427303D" w14:textId="4A2F558A" w:rsidR="001B3536" w:rsidRDefault="001B3536" w:rsidP="001B3536">
      <w:pPr>
        <w:pStyle w:val="Nagwek1"/>
        <w:numPr>
          <w:ilvl w:val="0"/>
          <w:numId w:val="13"/>
        </w:numPr>
        <w:jc w:val="both"/>
        <w:rPr>
          <w:rFonts w:ascii="Times New Roman" w:hAnsi="Times New Roman"/>
          <w:szCs w:val="24"/>
        </w:rPr>
      </w:pPr>
      <w:r>
        <w:rPr>
          <w:rFonts w:ascii="Times New Roman" w:hAnsi="Times New Roman"/>
          <w:szCs w:val="24"/>
        </w:rPr>
        <w:t xml:space="preserve">Inspektor  Nadzoru  może  odstąpić  od  niniejszej  Umowy  w  wypadku , jeżeli  roboty nie zostaną  rozpoczęte  w  terminie </w:t>
      </w:r>
      <w:r w:rsidR="004F0CA2">
        <w:rPr>
          <w:rFonts w:ascii="Times New Roman" w:hAnsi="Times New Roman"/>
          <w:szCs w:val="24"/>
        </w:rPr>
        <w:t>14</w:t>
      </w:r>
      <w:r>
        <w:rPr>
          <w:rFonts w:ascii="Times New Roman" w:hAnsi="Times New Roman"/>
          <w:szCs w:val="24"/>
        </w:rPr>
        <w:t xml:space="preserve">dni  od  daty  wskazanej  w  §1 p. 2  lub  w  wypadku  zaistnienia  przerwy  w  robotach  trwającej  ponad </w:t>
      </w:r>
      <w:r w:rsidR="004F0CA2">
        <w:rPr>
          <w:rFonts w:ascii="Times New Roman" w:hAnsi="Times New Roman"/>
          <w:szCs w:val="24"/>
        </w:rPr>
        <w:t xml:space="preserve">14 </w:t>
      </w:r>
      <w:r>
        <w:rPr>
          <w:rFonts w:ascii="Times New Roman" w:hAnsi="Times New Roman"/>
          <w:szCs w:val="24"/>
        </w:rPr>
        <w:t>dni  z  przyczyn  od  niego  niezależnych .</w:t>
      </w:r>
    </w:p>
    <w:p w14:paraId="7E7273EA" w14:textId="446D0396" w:rsidR="001B3536" w:rsidRDefault="001B3536" w:rsidP="001B3536">
      <w:pPr>
        <w:pStyle w:val="Nagwek1"/>
        <w:numPr>
          <w:ilvl w:val="0"/>
          <w:numId w:val="13"/>
        </w:numPr>
        <w:jc w:val="both"/>
        <w:rPr>
          <w:rFonts w:ascii="Times New Roman" w:hAnsi="Times New Roman"/>
          <w:szCs w:val="24"/>
        </w:rPr>
      </w:pPr>
      <w:r>
        <w:rPr>
          <w:rFonts w:ascii="Times New Roman" w:hAnsi="Times New Roman"/>
          <w:szCs w:val="24"/>
        </w:rPr>
        <w:t>Zleceniodawca  może  odstąpić   od  umowy   w  przypadku  wykonywania  umowy  przez  Inspektora  Nadzoru  w  sposób  niezgodny  z  obowiązującymi  przepisami , lub w przypadku niezgodności  z  postanowieniami  niniejszej  Umowy.</w:t>
      </w:r>
    </w:p>
    <w:p w14:paraId="252F7B5E" w14:textId="77777777" w:rsidR="00D7587E" w:rsidRPr="00D7587E" w:rsidRDefault="00D7587E" w:rsidP="00D7587E">
      <w:pPr>
        <w:rPr>
          <w:lang w:eastAsia="pl-PL"/>
        </w:rPr>
      </w:pPr>
    </w:p>
    <w:p w14:paraId="07D5DD75" w14:textId="77777777" w:rsidR="001B3536" w:rsidRDefault="001B3536" w:rsidP="001B3536">
      <w:pPr>
        <w:pStyle w:val="Nagwek1"/>
        <w:jc w:val="center"/>
        <w:rPr>
          <w:rFonts w:ascii="Times New Roman" w:hAnsi="Times New Roman"/>
          <w:szCs w:val="24"/>
        </w:rPr>
      </w:pPr>
      <w:r>
        <w:rPr>
          <w:rFonts w:ascii="Times New Roman" w:hAnsi="Times New Roman"/>
          <w:szCs w:val="24"/>
        </w:rPr>
        <w:t>§9</w:t>
      </w:r>
    </w:p>
    <w:p w14:paraId="329D9850" w14:textId="6B48792E" w:rsidR="001B3536" w:rsidRDefault="001B3536" w:rsidP="001B3536">
      <w:pPr>
        <w:pStyle w:val="Nagwek1"/>
        <w:jc w:val="both"/>
        <w:rPr>
          <w:rFonts w:ascii="Times New Roman" w:hAnsi="Times New Roman"/>
          <w:szCs w:val="24"/>
        </w:rPr>
      </w:pPr>
      <w:r>
        <w:rPr>
          <w:rFonts w:ascii="Times New Roman" w:hAnsi="Times New Roman"/>
          <w:szCs w:val="24"/>
        </w:rPr>
        <w:t>W  sprawach  nieuregulowanych niniejszą  umową  stosuje  się  odpowiednie  przepisy  Kodeksu  cywilnego.</w:t>
      </w:r>
    </w:p>
    <w:p w14:paraId="565DC335" w14:textId="77777777" w:rsidR="00D7587E" w:rsidRPr="00D7587E" w:rsidRDefault="00D7587E" w:rsidP="00D7587E">
      <w:pPr>
        <w:rPr>
          <w:lang w:eastAsia="pl-PL"/>
        </w:rPr>
      </w:pPr>
    </w:p>
    <w:p w14:paraId="62E9017D" w14:textId="77777777" w:rsidR="001B3536" w:rsidRDefault="001B3536" w:rsidP="001B3536">
      <w:pPr>
        <w:pStyle w:val="Nagwek1"/>
        <w:jc w:val="center"/>
        <w:rPr>
          <w:rFonts w:ascii="Times New Roman" w:hAnsi="Times New Roman"/>
          <w:szCs w:val="24"/>
        </w:rPr>
      </w:pPr>
      <w:r>
        <w:rPr>
          <w:rFonts w:ascii="Times New Roman" w:hAnsi="Times New Roman"/>
          <w:szCs w:val="24"/>
        </w:rPr>
        <w:t>§10</w:t>
      </w:r>
    </w:p>
    <w:p w14:paraId="1FEAFCBE" w14:textId="5F9B7623" w:rsidR="001B3536" w:rsidRDefault="001B3536" w:rsidP="001B3536">
      <w:pPr>
        <w:pStyle w:val="Nagwek1"/>
        <w:jc w:val="both"/>
        <w:rPr>
          <w:rFonts w:ascii="Times New Roman" w:hAnsi="Times New Roman"/>
          <w:szCs w:val="24"/>
        </w:rPr>
      </w:pPr>
      <w:r>
        <w:rPr>
          <w:rFonts w:ascii="Times New Roman" w:hAnsi="Times New Roman"/>
          <w:szCs w:val="24"/>
        </w:rPr>
        <w:t>Sprawy  sporne  wynikłe  z  realizacji niniejszej  umowy ,  których  strony nie rozwiążą polubownie  ,  rozstrzygać  będzie  Sąd  właściwy  miejscowo  dla  miejsca  położenia  inwestycji.</w:t>
      </w:r>
    </w:p>
    <w:p w14:paraId="6A100FBA" w14:textId="77777777" w:rsidR="00D7587E" w:rsidRPr="00D7587E" w:rsidRDefault="00D7587E" w:rsidP="00D7587E">
      <w:pPr>
        <w:rPr>
          <w:lang w:eastAsia="pl-PL"/>
        </w:rPr>
      </w:pPr>
    </w:p>
    <w:p w14:paraId="14EEC0D2" w14:textId="77777777" w:rsidR="001B3536" w:rsidRDefault="001B3536" w:rsidP="001B3536">
      <w:pPr>
        <w:pStyle w:val="Nagwek1"/>
        <w:jc w:val="center"/>
        <w:rPr>
          <w:rFonts w:ascii="Times New Roman" w:hAnsi="Times New Roman"/>
          <w:szCs w:val="24"/>
        </w:rPr>
      </w:pPr>
      <w:r>
        <w:rPr>
          <w:rFonts w:ascii="Times New Roman" w:hAnsi="Times New Roman"/>
          <w:szCs w:val="24"/>
        </w:rPr>
        <w:t>§11</w:t>
      </w:r>
    </w:p>
    <w:p w14:paraId="2667E9D2" w14:textId="25C70C94" w:rsidR="001B3536" w:rsidRDefault="001B3536" w:rsidP="001B3536">
      <w:pPr>
        <w:pStyle w:val="Nagwek1"/>
        <w:jc w:val="both"/>
        <w:rPr>
          <w:rFonts w:ascii="Times New Roman" w:hAnsi="Times New Roman"/>
          <w:szCs w:val="24"/>
        </w:rPr>
      </w:pPr>
      <w:r>
        <w:rPr>
          <w:rFonts w:ascii="Times New Roman" w:hAnsi="Times New Roman"/>
          <w:szCs w:val="24"/>
        </w:rPr>
        <w:t>Wszelkie  zmiany  niniejszej  umowy  dla  swojej  ważności  wymagają zachowania formy pisemnej i potwierdzenia przyjęcia jej przez obie strony.</w:t>
      </w:r>
    </w:p>
    <w:p w14:paraId="603A5C2F" w14:textId="77777777" w:rsidR="00D7587E" w:rsidRPr="00D7587E" w:rsidRDefault="00D7587E" w:rsidP="00D7587E">
      <w:pPr>
        <w:rPr>
          <w:lang w:eastAsia="pl-PL"/>
        </w:rPr>
      </w:pPr>
    </w:p>
    <w:p w14:paraId="7B81D33C" w14:textId="77777777" w:rsidR="001B3536" w:rsidRDefault="001B3536" w:rsidP="001B3536">
      <w:pPr>
        <w:pStyle w:val="Nagwek1"/>
        <w:jc w:val="both"/>
        <w:rPr>
          <w:rFonts w:ascii="Times New Roman" w:hAnsi="Times New Roman"/>
          <w:szCs w:val="24"/>
        </w:rPr>
      </w:pPr>
    </w:p>
    <w:p w14:paraId="3E919C9C" w14:textId="77777777" w:rsidR="001B3536" w:rsidRDefault="001B3536" w:rsidP="001B3536">
      <w:pPr>
        <w:pStyle w:val="Nagwek1"/>
        <w:jc w:val="center"/>
        <w:rPr>
          <w:rFonts w:ascii="Times New Roman" w:hAnsi="Times New Roman"/>
          <w:szCs w:val="24"/>
        </w:rPr>
      </w:pPr>
      <w:r>
        <w:rPr>
          <w:rFonts w:ascii="Times New Roman" w:hAnsi="Times New Roman"/>
          <w:szCs w:val="24"/>
        </w:rPr>
        <w:t>§12</w:t>
      </w:r>
    </w:p>
    <w:p w14:paraId="7331D13A" w14:textId="49DFE3D9" w:rsidR="001B3536" w:rsidRDefault="001B3536" w:rsidP="001B3536">
      <w:pPr>
        <w:pStyle w:val="Nagwek1"/>
        <w:jc w:val="both"/>
        <w:rPr>
          <w:rFonts w:ascii="Times New Roman" w:hAnsi="Times New Roman"/>
          <w:szCs w:val="24"/>
        </w:rPr>
      </w:pPr>
      <w:r>
        <w:rPr>
          <w:rFonts w:ascii="Times New Roman" w:hAnsi="Times New Roman"/>
          <w:szCs w:val="24"/>
        </w:rPr>
        <w:t xml:space="preserve">Niniejszą umowę  sporządzono  w  </w:t>
      </w:r>
      <w:r w:rsidR="00D7587E">
        <w:rPr>
          <w:rFonts w:ascii="Times New Roman" w:hAnsi="Times New Roman"/>
          <w:szCs w:val="24"/>
        </w:rPr>
        <w:t>4</w:t>
      </w:r>
      <w:r>
        <w:rPr>
          <w:rFonts w:ascii="Times New Roman" w:hAnsi="Times New Roman"/>
          <w:szCs w:val="24"/>
        </w:rPr>
        <w:t xml:space="preserve">  jednobrzmiących  egzemplarzach po  </w:t>
      </w:r>
      <w:r w:rsidR="00D7587E">
        <w:rPr>
          <w:rFonts w:ascii="Times New Roman" w:hAnsi="Times New Roman"/>
          <w:szCs w:val="24"/>
        </w:rPr>
        <w:t>2</w:t>
      </w:r>
      <w:r>
        <w:rPr>
          <w:rFonts w:ascii="Times New Roman" w:hAnsi="Times New Roman"/>
          <w:szCs w:val="24"/>
        </w:rPr>
        <w:t xml:space="preserve">  dla  każdej  ze  stron.</w:t>
      </w:r>
    </w:p>
    <w:p w14:paraId="5934A5FD" w14:textId="77777777" w:rsidR="001B3536" w:rsidRDefault="001B3536" w:rsidP="001B3536">
      <w:pPr>
        <w:pStyle w:val="Nagwek1"/>
        <w:jc w:val="both"/>
        <w:rPr>
          <w:rFonts w:ascii="Times New Roman" w:hAnsi="Times New Roman"/>
          <w:szCs w:val="24"/>
        </w:rPr>
      </w:pPr>
    </w:p>
    <w:p w14:paraId="53D0C7EE" w14:textId="77777777" w:rsidR="001B3536" w:rsidRDefault="001B3536" w:rsidP="001B3536">
      <w:pPr>
        <w:pStyle w:val="Nagwek1"/>
        <w:jc w:val="both"/>
        <w:rPr>
          <w:rFonts w:ascii="Times New Roman" w:hAnsi="Times New Roman"/>
          <w:szCs w:val="24"/>
        </w:rPr>
      </w:pPr>
    </w:p>
    <w:p w14:paraId="0B92DA51" w14:textId="77777777" w:rsidR="001B3536" w:rsidRDefault="001B3536" w:rsidP="001B3536">
      <w:pPr>
        <w:pStyle w:val="Nagwek1"/>
        <w:jc w:val="both"/>
        <w:rPr>
          <w:rFonts w:ascii="Times New Roman" w:hAnsi="Times New Roman"/>
          <w:szCs w:val="24"/>
        </w:rPr>
      </w:pPr>
      <w:r>
        <w:rPr>
          <w:rFonts w:ascii="Times New Roman" w:hAnsi="Times New Roman"/>
          <w:szCs w:val="24"/>
        </w:rPr>
        <w:t>Inspektor  Nadzoru                                                                    Zleceniodawca</w:t>
      </w:r>
    </w:p>
    <w:p w14:paraId="1BCE1BA3" w14:textId="77777777" w:rsidR="001B3536" w:rsidRDefault="001B3536" w:rsidP="001B3536">
      <w:pPr>
        <w:rPr>
          <w:rFonts w:ascii="Times New Roman" w:hAnsi="Times New Roman"/>
          <w:sz w:val="24"/>
          <w:szCs w:val="24"/>
        </w:rPr>
      </w:pPr>
    </w:p>
    <w:p w14:paraId="4D06F742" w14:textId="77777777" w:rsidR="001B3536" w:rsidRDefault="001B3536" w:rsidP="001B3536">
      <w:pPr>
        <w:rPr>
          <w:sz w:val="24"/>
          <w:szCs w:val="24"/>
        </w:rPr>
      </w:pPr>
    </w:p>
    <w:p w14:paraId="1F487DEA" w14:textId="77777777" w:rsidR="001B3536" w:rsidRDefault="001B3536" w:rsidP="001B3536">
      <w:pPr>
        <w:rPr>
          <w:sz w:val="24"/>
          <w:szCs w:val="24"/>
        </w:rPr>
      </w:pPr>
    </w:p>
    <w:p w14:paraId="3B1332CE" w14:textId="77777777" w:rsidR="001B3536" w:rsidRDefault="001B3536" w:rsidP="001B3536">
      <w:pPr>
        <w:rPr>
          <w:sz w:val="24"/>
          <w:szCs w:val="24"/>
        </w:rPr>
      </w:pPr>
      <w:r>
        <w:rPr>
          <w:sz w:val="24"/>
          <w:szCs w:val="24"/>
        </w:rPr>
        <w:t>...........................................................................            ..............................................................</w:t>
      </w:r>
    </w:p>
    <w:p w14:paraId="6A90D689" w14:textId="77777777" w:rsidR="001B3536" w:rsidRDefault="001B3536" w:rsidP="001B3536">
      <w:pPr>
        <w:rPr>
          <w:sz w:val="20"/>
          <w:szCs w:val="20"/>
        </w:rPr>
      </w:pPr>
    </w:p>
    <w:p w14:paraId="69046DA6" w14:textId="1E4A02EA" w:rsidR="000B5AE0" w:rsidRDefault="000B5AE0" w:rsidP="001B3536">
      <w:pPr>
        <w:widowControl w:val="0"/>
        <w:ind w:left="993" w:right="-1"/>
        <w:rPr>
          <w:rFonts w:ascii="Times New Roman" w:eastAsia="Times New Roman" w:hAnsi="Times New Roman" w:cs="Times New Roman"/>
          <w:lang w:eastAsia="ar-SA"/>
        </w:rPr>
      </w:pPr>
    </w:p>
    <w:p w14:paraId="185E9783" w14:textId="0F0CDD3A" w:rsidR="00D7587E" w:rsidRDefault="00D7587E" w:rsidP="001B3536">
      <w:pPr>
        <w:widowControl w:val="0"/>
        <w:ind w:left="993" w:right="-1"/>
        <w:rPr>
          <w:rFonts w:ascii="Times New Roman" w:eastAsia="Times New Roman" w:hAnsi="Times New Roman" w:cs="Times New Roman"/>
          <w:lang w:eastAsia="ar-SA"/>
        </w:rPr>
      </w:pPr>
    </w:p>
    <w:p w14:paraId="7B8FBD47" w14:textId="06A2EDE0" w:rsidR="00D7587E" w:rsidRDefault="00D7587E" w:rsidP="001B3536">
      <w:pPr>
        <w:widowControl w:val="0"/>
        <w:ind w:left="993" w:right="-1"/>
        <w:rPr>
          <w:rFonts w:ascii="Times New Roman" w:eastAsia="Times New Roman" w:hAnsi="Times New Roman" w:cs="Times New Roman"/>
          <w:lang w:eastAsia="ar-SA"/>
        </w:rPr>
      </w:pPr>
    </w:p>
    <w:p w14:paraId="338C608D" w14:textId="206EC321" w:rsidR="00D7587E" w:rsidRDefault="00D7587E" w:rsidP="001B3536">
      <w:pPr>
        <w:widowControl w:val="0"/>
        <w:ind w:left="993" w:right="-1"/>
        <w:rPr>
          <w:rFonts w:ascii="Times New Roman" w:eastAsia="Times New Roman" w:hAnsi="Times New Roman" w:cs="Times New Roman"/>
          <w:lang w:eastAsia="ar-SA"/>
        </w:rPr>
      </w:pPr>
    </w:p>
    <w:p w14:paraId="54408BAC" w14:textId="3C29E771" w:rsidR="00D7587E" w:rsidRDefault="00D7587E" w:rsidP="001B3536">
      <w:pPr>
        <w:widowControl w:val="0"/>
        <w:ind w:left="993" w:right="-1"/>
        <w:rPr>
          <w:rFonts w:ascii="Times New Roman" w:eastAsia="Times New Roman" w:hAnsi="Times New Roman" w:cs="Times New Roman"/>
          <w:lang w:eastAsia="ar-SA"/>
        </w:rPr>
      </w:pPr>
    </w:p>
    <w:p w14:paraId="2EA0A0A2" w14:textId="6D1FF11E" w:rsidR="00D7587E" w:rsidRDefault="00D7587E" w:rsidP="001B3536">
      <w:pPr>
        <w:widowControl w:val="0"/>
        <w:ind w:left="993" w:right="-1"/>
        <w:rPr>
          <w:rFonts w:ascii="Times New Roman" w:eastAsia="Times New Roman" w:hAnsi="Times New Roman" w:cs="Times New Roman"/>
          <w:lang w:eastAsia="ar-SA"/>
        </w:rPr>
      </w:pPr>
    </w:p>
    <w:p w14:paraId="7D71FDC9" w14:textId="12ADCB7E" w:rsidR="00D7587E" w:rsidRDefault="00D7587E" w:rsidP="001B3536">
      <w:pPr>
        <w:widowControl w:val="0"/>
        <w:ind w:left="993" w:right="-1"/>
        <w:rPr>
          <w:rFonts w:ascii="Times New Roman" w:eastAsia="Times New Roman" w:hAnsi="Times New Roman" w:cs="Times New Roman"/>
          <w:lang w:eastAsia="ar-SA"/>
        </w:rPr>
      </w:pPr>
    </w:p>
    <w:p w14:paraId="30646D20" w14:textId="70EEA5C3" w:rsidR="00D7587E" w:rsidRDefault="00D7587E" w:rsidP="001B3536">
      <w:pPr>
        <w:widowControl w:val="0"/>
        <w:ind w:left="993" w:right="-1"/>
        <w:rPr>
          <w:rFonts w:ascii="Times New Roman" w:eastAsia="Times New Roman" w:hAnsi="Times New Roman" w:cs="Times New Roman"/>
          <w:lang w:eastAsia="ar-SA"/>
        </w:rPr>
      </w:pPr>
    </w:p>
    <w:p w14:paraId="0E5A12A1" w14:textId="2190A254" w:rsidR="00D7587E" w:rsidRDefault="00D7587E" w:rsidP="001B3536">
      <w:pPr>
        <w:widowControl w:val="0"/>
        <w:ind w:left="993" w:right="-1"/>
        <w:rPr>
          <w:rFonts w:ascii="Times New Roman" w:eastAsia="Times New Roman" w:hAnsi="Times New Roman" w:cs="Times New Roman"/>
          <w:lang w:eastAsia="ar-SA"/>
        </w:rPr>
      </w:pPr>
    </w:p>
    <w:p w14:paraId="44B04675" w14:textId="54DC2263" w:rsidR="00D7587E" w:rsidRDefault="00D7587E" w:rsidP="001B3536">
      <w:pPr>
        <w:widowControl w:val="0"/>
        <w:ind w:left="993" w:right="-1"/>
        <w:rPr>
          <w:rFonts w:ascii="Times New Roman" w:eastAsia="Times New Roman" w:hAnsi="Times New Roman" w:cs="Times New Roman"/>
          <w:lang w:eastAsia="ar-SA"/>
        </w:rPr>
      </w:pPr>
    </w:p>
    <w:p w14:paraId="1C2016D8" w14:textId="7354690E" w:rsidR="00D7587E" w:rsidRDefault="00D7587E" w:rsidP="001B3536">
      <w:pPr>
        <w:widowControl w:val="0"/>
        <w:ind w:left="993" w:right="-1"/>
        <w:rPr>
          <w:rFonts w:ascii="Times New Roman" w:eastAsia="Times New Roman" w:hAnsi="Times New Roman" w:cs="Times New Roman"/>
          <w:lang w:eastAsia="ar-SA"/>
        </w:rPr>
      </w:pPr>
    </w:p>
    <w:p w14:paraId="084F3946" w14:textId="7C9FD7C0" w:rsidR="00D7587E" w:rsidRDefault="00D7587E" w:rsidP="001B3536">
      <w:pPr>
        <w:widowControl w:val="0"/>
        <w:ind w:left="993" w:right="-1"/>
        <w:rPr>
          <w:rFonts w:ascii="Times New Roman" w:eastAsia="Times New Roman" w:hAnsi="Times New Roman" w:cs="Times New Roman"/>
          <w:lang w:eastAsia="ar-SA"/>
        </w:rPr>
      </w:pPr>
    </w:p>
    <w:p w14:paraId="1B24DA23" w14:textId="4134DCDD" w:rsidR="00D7587E" w:rsidRDefault="00D7587E" w:rsidP="001B3536">
      <w:pPr>
        <w:widowControl w:val="0"/>
        <w:ind w:left="993" w:right="-1"/>
        <w:rPr>
          <w:rFonts w:ascii="Times New Roman" w:eastAsia="Times New Roman" w:hAnsi="Times New Roman" w:cs="Times New Roman"/>
          <w:lang w:eastAsia="ar-SA"/>
        </w:rPr>
      </w:pPr>
    </w:p>
    <w:p w14:paraId="2409E134" w14:textId="7DB59467" w:rsidR="00D7587E" w:rsidRDefault="00D7587E" w:rsidP="001B3536">
      <w:pPr>
        <w:widowControl w:val="0"/>
        <w:ind w:left="993" w:right="-1"/>
        <w:rPr>
          <w:rFonts w:ascii="Times New Roman" w:eastAsia="Times New Roman" w:hAnsi="Times New Roman" w:cs="Times New Roman"/>
          <w:lang w:eastAsia="ar-SA"/>
        </w:rPr>
      </w:pPr>
    </w:p>
    <w:p w14:paraId="3A0B40CF" w14:textId="41CB6AC8" w:rsidR="00D7587E" w:rsidRDefault="00D7587E" w:rsidP="001B3536">
      <w:pPr>
        <w:widowControl w:val="0"/>
        <w:ind w:left="993" w:right="-1"/>
        <w:rPr>
          <w:rFonts w:ascii="Times New Roman" w:eastAsia="Times New Roman" w:hAnsi="Times New Roman" w:cs="Times New Roman"/>
          <w:lang w:eastAsia="ar-SA"/>
        </w:rPr>
      </w:pPr>
    </w:p>
    <w:p w14:paraId="33CC619C" w14:textId="1607A5C2" w:rsidR="00D7587E" w:rsidRDefault="00D7587E" w:rsidP="001B3536">
      <w:pPr>
        <w:widowControl w:val="0"/>
        <w:ind w:left="993" w:right="-1"/>
        <w:rPr>
          <w:rFonts w:ascii="Times New Roman" w:eastAsia="Times New Roman" w:hAnsi="Times New Roman" w:cs="Times New Roman"/>
          <w:lang w:eastAsia="ar-SA"/>
        </w:rPr>
      </w:pPr>
    </w:p>
    <w:p w14:paraId="3E6EC1E4" w14:textId="41A5273A" w:rsidR="00D7587E" w:rsidRDefault="00D7587E" w:rsidP="001B3536">
      <w:pPr>
        <w:widowControl w:val="0"/>
        <w:ind w:left="993" w:right="-1"/>
        <w:rPr>
          <w:rFonts w:ascii="Times New Roman" w:eastAsia="Times New Roman" w:hAnsi="Times New Roman" w:cs="Times New Roman"/>
          <w:lang w:eastAsia="ar-SA"/>
        </w:rPr>
      </w:pPr>
    </w:p>
    <w:p w14:paraId="77DEBF4F" w14:textId="3A138FA1" w:rsidR="00D7587E" w:rsidRDefault="00D7587E" w:rsidP="001B3536">
      <w:pPr>
        <w:widowControl w:val="0"/>
        <w:ind w:left="993" w:right="-1"/>
        <w:rPr>
          <w:rFonts w:ascii="Times New Roman" w:eastAsia="Times New Roman" w:hAnsi="Times New Roman" w:cs="Times New Roman"/>
          <w:lang w:eastAsia="ar-SA"/>
        </w:rPr>
      </w:pPr>
    </w:p>
    <w:p w14:paraId="1B79DC19" w14:textId="19F9CB3E" w:rsidR="00D7587E" w:rsidRDefault="00D7587E" w:rsidP="001B3536">
      <w:pPr>
        <w:widowControl w:val="0"/>
        <w:ind w:left="993" w:right="-1"/>
        <w:rPr>
          <w:rFonts w:ascii="Times New Roman" w:eastAsia="Times New Roman" w:hAnsi="Times New Roman" w:cs="Times New Roman"/>
          <w:lang w:eastAsia="ar-SA"/>
        </w:rPr>
      </w:pPr>
    </w:p>
    <w:p w14:paraId="1EF6B715" w14:textId="1E67B32B" w:rsidR="00D7587E" w:rsidRDefault="00D7587E" w:rsidP="001B3536">
      <w:pPr>
        <w:widowControl w:val="0"/>
        <w:ind w:left="993" w:right="-1"/>
        <w:rPr>
          <w:rFonts w:ascii="Times New Roman" w:eastAsia="Times New Roman" w:hAnsi="Times New Roman" w:cs="Times New Roman"/>
          <w:lang w:eastAsia="ar-SA"/>
        </w:rPr>
      </w:pPr>
    </w:p>
    <w:p w14:paraId="0B513804" w14:textId="3546BFF9" w:rsidR="00D7587E" w:rsidRDefault="00D7587E" w:rsidP="001B3536">
      <w:pPr>
        <w:widowControl w:val="0"/>
        <w:ind w:left="993" w:right="-1"/>
        <w:rPr>
          <w:rFonts w:ascii="Times New Roman" w:eastAsia="Times New Roman" w:hAnsi="Times New Roman" w:cs="Times New Roman"/>
          <w:lang w:eastAsia="ar-SA"/>
        </w:rPr>
      </w:pPr>
    </w:p>
    <w:p w14:paraId="763F8938" w14:textId="5398B4C9" w:rsidR="00D7587E" w:rsidRDefault="00D7587E" w:rsidP="001B3536">
      <w:pPr>
        <w:widowControl w:val="0"/>
        <w:ind w:left="993" w:right="-1"/>
        <w:rPr>
          <w:rFonts w:ascii="Times New Roman" w:eastAsia="Times New Roman" w:hAnsi="Times New Roman" w:cs="Times New Roman"/>
          <w:lang w:eastAsia="ar-SA"/>
        </w:rPr>
      </w:pPr>
    </w:p>
    <w:p w14:paraId="2EEC93D3" w14:textId="77777777" w:rsidR="00D7587E" w:rsidRDefault="00D7587E" w:rsidP="00D7587E">
      <w:pPr>
        <w:widowControl w:val="0"/>
        <w:jc w:val="right"/>
        <w:outlineLvl w:val="0"/>
        <w:rPr>
          <w:rFonts w:ascii="Cambria" w:hAnsi="Cambria"/>
        </w:rPr>
      </w:pPr>
    </w:p>
    <w:p w14:paraId="44EFC1AC" w14:textId="156A49C9" w:rsidR="00D7587E" w:rsidRPr="00D7587E" w:rsidRDefault="00D7587E" w:rsidP="00D7587E">
      <w:pPr>
        <w:widowControl w:val="0"/>
        <w:jc w:val="right"/>
        <w:outlineLvl w:val="0"/>
        <w:rPr>
          <w:rFonts w:ascii="Cambria" w:hAnsi="Cambria"/>
        </w:rPr>
      </w:pPr>
      <w:bookmarkStart w:id="30" w:name="_Toc475691913"/>
      <w:r w:rsidRPr="00D7587E">
        <w:rPr>
          <w:rFonts w:ascii="Cambria" w:hAnsi="Cambria"/>
        </w:rPr>
        <w:t>Załącznik nr 4 do SIWZ</w:t>
      </w:r>
      <w:bookmarkEnd w:id="30"/>
    </w:p>
    <w:p w14:paraId="3CE5A9EB" w14:textId="77777777" w:rsidR="00D7587E" w:rsidRDefault="00D7587E" w:rsidP="00D7587E">
      <w:pPr>
        <w:widowControl w:val="0"/>
        <w:jc w:val="right"/>
        <w:outlineLvl w:val="0"/>
        <w:rPr>
          <w:rFonts w:ascii="Cambria" w:hAnsi="Cambria"/>
          <w:b/>
        </w:rPr>
      </w:pPr>
    </w:p>
    <w:p w14:paraId="11AC585D" w14:textId="77777777" w:rsidR="00D7587E" w:rsidRDefault="00D7587E" w:rsidP="00D7587E">
      <w:pPr>
        <w:autoSpaceDE w:val="0"/>
        <w:spacing w:before="240"/>
        <w:jc w:val="center"/>
        <w:rPr>
          <w:rFonts w:ascii="Cambria" w:hAnsi="Cambria"/>
          <w:b/>
          <w:bCs/>
        </w:rPr>
      </w:pPr>
      <w:bookmarkStart w:id="31" w:name="_Toc456007844"/>
      <w:bookmarkStart w:id="32" w:name="_Toc456007614"/>
      <w:r>
        <w:rPr>
          <w:rFonts w:ascii="Cambria" w:hAnsi="Cambria"/>
          <w:b/>
          <w:bCs/>
        </w:rPr>
        <w:t>OŚWIADCZENIE DOTYCZĄCE PRZYNALEŻNOŚCI DO TEJ SAMEJ GRUPY KAPITAŁOWEJ</w:t>
      </w:r>
      <w:bookmarkEnd w:id="31"/>
      <w:bookmarkEnd w:id="32"/>
      <w:r>
        <w:rPr>
          <w:rFonts w:ascii="Cambria" w:hAnsi="Cambria"/>
          <w:b/>
          <w:bCs/>
        </w:rPr>
        <w:t>, O KTÓREJ MOWA W ART. 24 UST. 1 PKT 23 USTAWY PZP</w:t>
      </w:r>
    </w:p>
    <w:tbl>
      <w:tblPr>
        <w:tblW w:w="0" w:type="auto"/>
        <w:jc w:val="center"/>
        <w:tblLook w:val="04A0" w:firstRow="1" w:lastRow="0" w:firstColumn="1" w:lastColumn="0" w:noHBand="0" w:noVBand="1"/>
      </w:tblPr>
      <w:tblGrid>
        <w:gridCol w:w="2783"/>
        <w:gridCol w:w="6185"/>
      </w:tblGrid>
      <w:tr w:rsidR="00D7587E" w14:paraId="77097E13" w14:textId="77777777" w:rsidTr="00D7587E">
        <w:trPr>
          <w:trHeight w:val="564"/>
          <w:jc w:val="center"/>
        </w:trPr>
        <w:tc>
          <w:tcPr>
            <w:tcW w:w="2783" w:type="dxa"/>
            <w:vAlign w:val="bottom"/>
            <w:hideMark/>
          </w:tcPr>
          <w:p w14:paraId="1BC6A1B5" w14:textId="77777777" w:rsidR="00D7587E" w:rsidRDefault="00D7587E">
            <w:pPr>
              <w:rPr>
                <w:rFonts w:ascii="Cambria" w:hAnsi="Cambria"/>
                <w:szCs w:val="24"/>
              </w:rPr>
            </w:pPr>
            <w:r>
              <w:rPr>
                <w:rFonts w:ascii="Cambria" w:hAnsi="Cambria"/>
              </w:rPr>
              <w:t>Nazwa Wykonawcy:</w:t>
            </w:r>
          </w:p>
        </w:tc>
        <w:tc>
          <w:tcPr>
            <w:tcW w:w="6185" w:type="dxa"/>
            <w:vAlign w:val="bottom"/>
            <w:hideMark/>
          </w:tcPr>
          <w:p w14:paraId="2E365FE4" w14:textId="77777777" w:rsidR="00D7587E" w:rsidRDefault="00D7587E">
            <w:pPr>
              <w:rPr>
                <w:rFonts w:ascii="Cambria" w:hAnsi="Cambria"/>
              </w:rPr>
            </w:pPr>
            <w:r>
              <w:rPr>
                <w:rFonts w:ascii="Cambria" w:hAnsi="Cambria"/>
              </w:rPr>
              <w:t>……………………………………………………………………..</w:t>
            </w:r>
          </w:p>
        </w:tc>
      </w:tr>
      <w:tr w:rsidR="00D7587E" w14:paraId="4B291FBA" w14:textId="77777777" w:rsidTr="00D7587E">
        <w:trPr>
          <w:trHeight w:val="558"/>
          <w:jc w:val="center"/>
        </w:trPr>
        <w:tc>
          <w:tcPr>
            <w:tcW w:w="2783" w:type="dxa"/>
            <w:vAlign w:val="bottom"/>
            <w:hideMark/>
          </w:tcPr>
          <w:p w14:paraId="42368D59" w14:textId="77777777" w:rsidR="00D7587E" w:rsidRDefault="00D7587E">
            <w:pPr>
              <w:rPr>
                <w:rFonts w:ascii="Cambria" w:hAnsi="Cambria"/>
                <w:szCs w:val="24"/>
              </w:rPr>
            </w:pPr>
            <w:r>
              <w:rPr>
                <w:rFonts w:ascii="Cambria" w:hAnsi="Cambria"/>
              </w:rPr>
              <w:t>Siedziba Wykonawcy:</w:t>
            </w:r>
          </w:p>
        </w:tc>
        <w:tc>
          <w:tcPr>
            <w:tcW w:w="6185" w:type="dxa"/>
            <w:vAlign w:val="bottom"/>
            <w:hideMark/>
          </w:tcPr>
          <w:p w14:paraId="41D95F48" w14:textId="77777777" w:rsidR="00D7587E" w:rsidRDefault="00D7587E">
            <w:pPr>
              <w:rPr>
                <w:rFonts w:ascii="Cambria" w:hAnsi="Cambria"/>
              </w:rPr>
            </w:pPr>
            <w:r>
              <w:rPr>
                <w:rFonts w:ascii="Cambria" w:hAnsi="Cambria"/>
              </w:rPr>
              <w:t>……………………………………………………………………..</w:t>
            </w:r>
          </w:p>
        </w:tc>
      </w:tr>
      <w:tr w:rsidR="00D7587E" w14:paraId="4CB4D2E9" w14:textId="77777777" w:rsidTr="00D7587E">
        <w:trPr>
          <w:trHeight w:val="566"/>
          <w:jc w:val="center"/>
        </w:trPr>
        <w:tc>
          <w:tcPr>
            <w:tcW w:w="2783" w:type="dxa"/>
            <w:vAlign w:val="bottom"/>
            <w:hideMark/>
          </w:tcPr>
          <w:p w14:paraId="03B302DB" w14:textId="77777777" w:rsidR="00D7587E" w:rsidRDefault="00D7587E">
            <w:pPr>
              <w:rPr>
                <w:rFonts w:ascii="Cambria" w:hAnsi="Cambria"/>
                <w:szCs w:val="24"/>
              </w:rPr>
            </w:pPr>
            <w:r>
              <w:rPr>
                <w:rFonts w:ascii="Cambria" w:hAnsi="Cambria"/>
              </w:rPr>
              <w:t>Numer REGON:</w:t>
            </w:r>
          </w:p>
        </w:tc>
        <w:tc>
          <w:tcPr>
            <w:tcW w:w="6185" w:type="dxa"/>
            <w:vAlign w:val="bottom"/>
            <w:hideMark/>
          </w:tcPr>
          <w:p w14:paraId="05814EB3" w14:textId="77777777" w:rsidR="00D7587E" w:rsidRDefault="00D7587E">
            <w:pPr>
              <w:rPr>
                <w:rFonts w:ascii="Cambria" w:hAnsi="Cambria"/>
              </w:rPr>
            </w:pPr>
            <w:r>
              <w:rPr>
                <w:rFonts w:ascii="Cambria" w:hAnsi="Cambria"/>
              </w:rPr>
              <w:t>……………………………………………………………………..</w:t>
            </w:r>
          </w:p>
        </w:tc>
      </w:tr>
      <w:tr w:rsidR="00D7587E" w14:paraId="4625382A" w14:textId="77777777" w:rsidTr="00D7587E">
        <w:trPr>
          <w:trHeight w:val="546"/>
          <w:jc w:val="center"/>
        </w:trPr>
        <w:tc>
          <w:tcPr>
            <w:tcW w:w="2783" w:type="dxa"/>
            <w:vAlign w:val="bottom"/>
            <w:hideMark/>
          </w:tcPr>
          <w:p w14:paraId="500C2317" w14:textId="77777777" w:rsidR="00D7587E" w:rsidRDefault="00D7587E">
            <w:pPr>
              <w:rPr>
                <w:rFonts w:ascii="Cambria" w:hAnsi="Cambria"/>
                <w:szCs w:val="24"/>
              </w:rPr>
            </w:pPr>
            <w:r>
              <w:rPr>
                <w:rFonts w:ascii="Cambria" w:hAnsi="Cambria"/>
              </w:rPr>
              <w:t>Numer NIP:</w:t>
            </w:r>
          </w:p>
        </w:tc>
        <w:tc>
          <w:tcPr>
            <w:tcW w:w="6185" w:type="dxa"/>
            <w:vAlign w:val="bottom"/>
            <w:hideMark/>
          </w:tcPr>
          <w:p w14:paraId="7CAAF927" w14:textId="77777777" w:rsidR="00D7587E" w:rsidRDefault="00D7587E">
            <w:pPr>
              <w:rPr>
                <w:rFonts w:ascii="Cambria" w:hAnsi="Cambria"/>
              </w:rPr>
            </w:pPr>
            <w:r>
              <w:rPr>
                <w:rFonts w:ascii="Cambria" w:hAnsi="Cambria"/>
              </w:rPr>
              <w:t>……………………………………………………………………..</w:t>
            </w:r>
          </w:p>
        </w:tc>
      </w:tr>
    </w:tbl>
    <w:p w14:paraId="1CE88BC9" w14:textId="77777777" w:rsidR="00D7587E" w:rsidRDefault="00D7587E" w:rsidP="00D7587E">
      <w:pPr>
        <w:spacing w:before="360"/>
        <w:jc w:val="both"/>
        <w:rPr>
          <w:rFonts w:ascii="Cambria" w:hAnsi="Cambria"/>
          <w:szCs w:val="24"/>
          <w:lang w:eastAsia="ar-SA"/>
        </w:rPr>
      </w:pPr>
      <w:r>
        <w:rPr>
          <w:rFonts w:ascii="Cambria" w:hAnsi="Cambria"/>
        </w:rPr>
        <w:t>Działając zgodnie z art. 24 ust. 11 ustawy z dnia 29 stycznia 2004 r. Prawo zamówień publicznych (tekst jednolity Dz.U. z 2015 r., poz. 2164 ze zm.), w związku ze złożeniem oferty w postępowaniu w sprawie zamówienia publicznego prowadzonego w trybie przetargu nieograniczonego na:</w:t>
      </w:r>
    </w:p>
    <w:p w14:paraId="504C8696" w14:textId="77777777" w:rsidR="00D7587E" w:rsidRDefault="00D7587E" w:rsidP="00D7587E">
      <w:pPr>
        <w:spacing w:before="120" w:after="120"/>
        <w:jc w:val="center"/>
        <w:rPr>
          <w:b/>
        </w:rPr>
      </w:pPr>
      <w:r w:rsidRPr="00663B90">
        <w:rPr>
          <w:b/>
        </w:rPr>
        <w:t>Pełnienie funkcji Inżyniera kontraktu dla projektu pn.: Budowa dróg gminnych: Jana Pawła II, Prymasa Wyszyńskiego, Zaułek Kościelny i Zachodniej obwodnicy Zbąszynka – etap I, oraz budowa sieci kanalizacji sanitarnej i wodociągowej z przyłączami w granicach pasa drogowego.”</w:t>
      </w:r>
    </w:p>
    <w:p w14:paraId="6D4A4D12" w14:textId="77777777" w:rsidR="00D7587E" w:rsidRDefault="00D7587E" w:rsidP="00D7587E">
      <w:pPr>
        <w:spacing w:before="120" w:after="120"/>
        <w:jc w:val="both"/>
        <w:rPr>
          <w:rFonts w:ascii="Cambria" w:hAnsi="Cambria"/>
        </w:rPr>
      </w:pPr>
      <w:r>
        <w:rPr>
          <w:rFonts w:ascii="Cambria" w:hAnsi="Cambria"/>
        </w:rPr>
        <w:t>oświadczamy, że:</w:t>
      </w:r>
    </w:p>
    <w:p w14:paraId="567B9CD4" w14:textId="77777777" w:rsidR="00D7587E" w:rsidRDefault="00D7587E" w:rsidP="00D7587E">
      <w:pPr>
        <w:numPr>
          <w:ilvl w:val="0"/>
          <w:numId w:val="17"/>
        </w:numPr>
        <w:tabs>
          <w:tab w:val="left" w:pos="284"/>
        </w:tabs>
        <w:spacing w:after="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nie należy do grupy kapitałowej</w:t>
      </w:r>
      <w:r>
        <w:rPr>
          <w:rFonts w:ascii="Cambria" w:hAnsi="Cambria"/>
          <w:bCs/>
          <w:color w:val="000000"/>
          <w:lang w:eastAsia="pl-PL"/>
        </w:rPr>
        <w:t xml:space="preserve">, w rozumieniu ustawy z 16 lutego 2007 r. o ochronie konkurencji i konsumentów (Dz.U. z 2015 r., poz. 184, 1ze zm.) </w:t>
      </w:r>
      <w:r>
        <w:rPr>
          <w:rFonts w:ascii="Cambria" w:hAnsi="Cambria"/>
          <w:b/>
          <w:bCs/>
          <w:color w:val="000000"/>
          <w:lang w:eastAsia="pl-PL"/>
        </w:rPr>
        <w:t xml:space="preserve"> z innym Wykonawcą</w:t>
      </w:r>
      <w:r>
        <w:rPr>
          <w:rFonts w:ascii="Cambria" w:hAnsi="Cambria"/>
          <w:bCs/>
          <w:color w:val="000000"/>
          <w:lang w:eastAsia="pl-PL"/>
        </w:rPr>
        <w:t xml:space="preserve">, o której mowa w art. 24 ust. 1 pkt. 23 ustawy </w:t>
      </w:r>
      <w:proofErr w:type="spellStart"/>
      <w:r>
        <w:rPr>
          <w:rFonts w:ascii="Cambria" w:hAnsi="Cambria"/>
          <w:bCs/>
          <w:color w:val="000000"/>
          <w:lang w:eastAsia="pl-PL"/>
        </w:rPr>
        <w:t>Pzp</w:t>
      </w:r>
      <w:proofErr w:type="spellEnd"/>
      <w:r>
        <w:rPr>
          <w:rFonts w:ascii="Cambria" w:hAnsi="Cambria"/>
          <w:bCs/>
          <w:color w:val="000000"/>
          <w:lang w:eastAsia="pl-PL"/>
        </w:rPr>
        <w:t xml:space="preserve"> *</w:t>
      </w:r>
    </w:p>
    <w:p w14:paraId="2ABF5AD0" w14:textId="77777777" w:rsidR="00D7587E" w:rsidRDefault="00D7587E" w:rsidP="00D7587E">
      <w:pPr>
        <w:numPr>
          <w:ilvl w:val="0"/>
          <w:numId w:val="17"/>
        </w:numPr>
        <w:tabs>
          <w:tab w:val="left" w:pos="284"/>
        </w:tabs>
        <w:spacing w:after="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należy do grupy kapitałowej</w:t>
      </w:r>
      <w:r>
        <w:rPr>
          <w:rFonts w:ascii="Cambria" w:hAnsi="Cambria"/>
          <w:bCs/>
          <w:color w:val="000000"/>
          <w:lang w:eastAsia="pl-PL"/>
        </w:rPr>
        <w:t xml:space="preserve">, w rozumieniu ustawy z 16 lutego 2007 r. o ochronie konkurencji i konsumentów (Dz.U. z 2015 r., poz. 184, ze zm.), o której mowa w art. 24 ust. 1 pkt 23 ustawy </w:t>
      </w:r>
      <w:proofErr w:type="spellStart"/>
      <w:r>
        <w:rPr>
          <w:rFonts w:ascii="Cambria" w:hAnsi="Cambria"/>
          <w:bCs/>
          <w:color w:val="000000"/>
          <w:lang w:eastAsia="pl-PL"/>
        </w:rPr>
        <w:t>Pzp</w:t>
      </w:r>
      <w:proofErr w:type="spellEnd"/>
      <w:r>
        <w:rPr>
          <w:rFonts w:ascii="Cambria" w:hAnsi="Cambria"/>
          <w:bCs/>
          <w:color w:val="000000"/>
          <w:lang w:eastAsia="pl-PL"/>
        </w:rPr>
        <w:t xml:space="preserve">, </w:t>
      </w:r>
      <w:r>
        <w:rPr>
          <w:rFonts w:ascii="Cambria" w:hAnsi="Cambria"/>
          <w:b/>
          <w:bCs/>
          <w:color w:val="000000"/>
          <w:lang w:eastAsia="pl-PL"/>
        </w:rPr>
        <w:t>z innym Wykonawcą</w:t>
      </w:r>
      <w:r>
        <w:rPr>
          <w:rFonts w:ascii="Cambria" w:hAnsi="Cambria"/>
          <w:bCs/>
          <w:color w:val="000000"/>
          <w:lang w:eastAsia="pl-PL"/>
        </w:rPr>
        <w:t xml:space="preserve">: …………………………………………………………………, który złożył odrębną ofertę na tą samą część </w:t>
      </w:r>
    </w:p>
    <w:p w14:paraId="0A0BADF7" w14:textId="77777777" w:rsidR="00D7587E" w:rsidRDefault="00D7587E" w:rsidP="00D7587E">
      <w:pPr>
        <w:pStyle w:val="Akapitzlist"/>
        <w:numPr>
          <w:ilvl w:val="0"/>
          <w:numId w:val="17"/>
        </w:numPr>
        <w:suppressAutoHyphens/>
        <w:spacing w:after="0" w:line="240" w:lineRule="auto"/>
        <w:contextualSpacing w:val="0"/>
        <w:jc w:val="both"/>
        <w:rPr>
          <w:rFonts w:ascii="Cambria" w:hAnsi="Cambria"/>
          <w:bCs/>
          <w:color w:val="000000"/>
          <w:lang w:eastAsia="pl-PL"/>
        </w:rPr>
      </w:pPr>
      <w:r>
        <w:rPr>
          <w:rFonts w:ascii="Cambria" w:hAnsi="Cambria"/>
          <w:i/>
          <w:color w:val="000000"/>
          <w:sz w:val="18"/>
          <w:szCs w:val="18"/>
          <w:lang w:eastAsia="pl-PL"/>
        </w:rPr>
        <w:t>(proszę wskazać nazwę/firmę tego Wykonawcy)</w:t>
      </w:r>
    </w:p>
    <w:p w14:paraId="7D1D8C62" w14:textId="77777777" w:rsidR="00D7587E" w:rsidRDefault="00D7587E" w:rsidP="00D7587E">
      <w:pPr>
        <w:pStyle w:val="Akapitzlist"/>
        <w:jc w:val="both"/>
        <w:rPr>
          <w:rFonts w:ascii="Cambria" w:hAnsi="Cambria"/>
          <w:bCs/>
          <w:color w:val="000000"/>
          <w:lang w:eastAsia="pl-PL"/>
        </w:rPr>
      </w:pPr>
    </w:p>
    <w:p w14:paraId="719F7985" w14:textId="77777777" w:rsidR="00D7587E" w:rsidRDefault="00D7587E" w:rsidP="00D7587E">
      <w:pPr>
        <w:tabs>
          <w:tab w:val="left" w:pos="284"/>
        </w:tabs>
        <w:ind w:left="284"/>
        <w:jc w:val="both"/>
        <w:rPr>
          <w:rFonts w:ascii="Cambria" w:hAnsi="Cambria"/>
          <w:color w:val="000000"/>
          <w:lang w:eastAsia="pl-PL"/>
        </w:rPr>
      </w:pPr>
      <w:r>
        <w:rPr>
          <w:rFonts w:ascii="Cambria" w:hAnsi="Cambria"/>
          <w:bCs/>
          <w:color w:val="000000"/>
          <w:lang w:eastAsia="pl-PL"/>
        </w:rPr>
        <w:t>zamówienia: ……………………………………………………………………………………………</w:t>
      </w:r>
      <w:r>
        <w:rPr>
          <w:rFonts w:ascii="Cambria" w:hAnsi="Cambria"/>
          <w:color w:val="000000"/>
          <w:lang w:eastAsia="pl-PL"/>
        </w:rPr>
        <w:t>.</w:t>
      </w:r>
      <w:r>
        <w:rPr>
          <w:rFonts w:ascii="Cambria" w:hAnsi="Cambria"/>
          <w:b/>
          <w:color w:val="000000"/>
          <w:lang w:eastAsia="pl-PL"/>
        </w:rPr>
        <w:t>*</w:t>
      </w:r>
    </w:p>
    <w:p w14:paraId="0E05CF24" w14:textId="77777777" w:rsidR="00D7587E" w:rsidRDefault="00D7587E" w:rsidP="00D7587E">
      <w:pPr>
        <w:tabs>
          <w:tab w:val="left" w:pos="284"/>
        </w:tabs>
        <w:jc w:val="both"/>
        <w:rPr>
          <w:rFonts w:ascii="Cambria" w:hAnsi="Cambria"/>
          <w:color w:val="000000"/>
          <w:lang w:eastAsia="pl-PL"/>
        </w:rPr>
      </w:pPr>
      <w:r>
        <w:rPr>
          <w:rFonts w:ascii="Cambria" w:hAnsi="Cambria"/>
          <w:i/>
          <w:color w:val="000000"/>
          <w:sz w:val="18"/>
          <w:szCs w:val="18"/>
          <w:lang w:eastAsia="pl-PL"/>
        </w:rPr>
        <w:t xml:space="preserve">                                                               (proszę wpisać nazwę tej części zamówienia)</w:t>
      </w:r>
    </w:p>
    <w:p w14:paraId="0FE85A3E" w14:textId="77777777" w:rsidR="00D7587E" w:rsidRDefault="00D7587E" w:rsidP="00D7587E">
      <w:pPr>
        <w:tabs>
          <w:tab w:val="left" w:pos="284"/>
        </w:tabs>
        <w:jc w:val="both"/>
        <w:rPr>
          <w:rFonts w:ascii="Cambria" w:hAnsi="Cambria"/>
          <w:i/>
          <w:sz w:val="20"/>
          <w:lang w:eastAsia="ar-SA"/>
        </w:rPr>
      </w:pPr>
      <w:r>
        <w:rPr>
          <w:rFonts w:ascii="Cambria" w:hAnsi="Cambria"/>
          <w:i/>
          <w:sz w:val="20"/>
        </w:rPr>
        <w:t>* niepotrzebne skreślić</w:t>
      </w:r>
    </w:p>
    <w:p w14:paraId="5FDABEE9" w14:textId="77777777" w:rsidR="00D7587E" w:rsidRDefault="00D7587E" w:rsidP="00D7587E">
      <w:pPr>
        <w:tabs>
          <w:tab w:val="left" w:pos="284"/>
        </w:tabs>
        <w:jc w:val="both"/>
        <w:rPr>
          <w:rFonts w:ascii="Cambria" w:hAnsi="Cambria"/>
          <w:i/>
          <w:sz w:val="20"/>
        </w:rPr>
      </w:pPr>
    </w:p>
    <w:p w14:paraId="2F4503F4" w14:textId="77777777" w:rsidR="00D7587E" w:rsidRDefault="00D7587E" w:rsidP="00D7587E">
      <w:pPr>
        <w:widowControl w:val="0"/>
        <w:spacing w:before="720"/>
        <w:ind w:left="5103"/>
        <w:jc w:val="both"/>
        <w:rPr>
          <w:rFonts w:ascii="Cambria" w:hAnsi="Cambria"/>
          <w:sz w:val="16"/>
          <w:lang w:eastAsia="ar-SA"/>
        </w:rPr>
      </w:pPr>
      <w:r>
        <w:rPr>
          <w:rFonts w:ascii="Cambria" w:hAnsi="Cambria"/>
          <w:sz w:val="16"/>
        </w:rPr>
        <w:t>………………………………………………………………</w:t>
      </w:r>
    </w:p>
    <w:p w14:paraId="05B56922" w14:textId="77777777" w:rsidR="00D7587E" w:rsidRDefault="00D7587E" w:rsidP="00D7587E">
      <w:pPr>
        <w:widowControl w:val="0"/>
        <w:ind w:left="5103" w:right="-1"/>
        <w:jc w:val="center"/>
        <w:rPr>
          <w:rFonts w:ascii="Cambria" w:hAnsi="Cambria"/>
          <w:i/>
          <w:sz w:val="18"/>
        </w:rPr>
      </w:pPr>
      <w:r>
        <w:rPr>
          <w:rFonts w:ascii="Cambria" w:hAnsi="Cambria"/>
          <w:i/>
          <w:sz w:val="18"/>
        </w:rPr>
        <w:t>(podpis(y) osób uprawnionych do reprezentowania Wykonawcy zgodnie z dokumentami rejestrowymi lub wskazanych w pełnomocnictwie)</w:t>
      </w:r>
    </w:p>
    <w:p w14:paraId="1B8EE764" w14:textId="77777777" w:rsidR="00D7587E" w:rsidRDefault="00D7587E" w:rsidP="00D7587E">
      <w:pPr>
        <w:jc w:val="right"/>
        <w:rPr>
          <w:rFonts w:ascii="Cambria" w:hAnsi="Cambria"/>
        </w:rPr>
      </w:pPr>
    </w:p>
    <w:p w14:paraId="544F96FB" w14:textId="77777777" w:rsidR="00D7587E" w:rsidRDefault="00D7587E" w:rsidP="00D7587E">
      <w:pPr>
        <w:jc w:val="both"/>
        <w:rPr>
          <w:rFonts w:ascii="Cambria" w:hAnsi="Cambria"/>
        </w:rPr>
      </w:pPr>
      <w:r>
        <w:rPr>
          <w:rFonts w:ascii="Cambria" w:hAnsi="Cambria"/>
          <w:sz w:val="16"/>
        </w:rPr>
        <w:t>……………………….</w:t>
      </w:r>
      <w:r>
        <w:rPr>
          <w:rFonts w:ascii="Cambria" w:hAnsi="Cambria"/>
        </w:rPr>
        <w:t xml:space="preserve">, dnia </w:t>
      </w:r>
      <w:r>
        <w:rPr>
          <w:rFonts w:ascii="Cambria" w:hAnsi="Cambria"/>
          <w:sz w:val="16"/>
        </w:rPr>
        <w:t>………………………………..…..</w:t>
      </w:r>
    </w:p>
    <w:p w14:paraId="0C60091B" w14:textId="77777777" w:rsidR="00D7587E" w:rsidRDefault="00D7587E" w:rsidP="00D7587E">
      <w:pPr>
        <w:widowControl w:val="0"/>
        <w:ind w:left="993" w:right="-1"/>
        <w:rPr>
          <w:rFonts w:ascii="Cambria" w:hAnsi="Cambria"/>
          <w:i/>
          <w:sz w:val="18"/>
        </w:rPr>
      </w:pPr>
      <w:r>
        <w:rPr>
          <w:rFonts w:ascii="Cambria" w:hAnsi="Cambria"/>
          <w:i/>
          <w:sz w:val="18"/>
        </w:rPr>
        <w:t>(miejscowość i data)</w:t>
      </w:r>
    </w:p>
    <w:p w14:paraId="5B4A1631" w14:textId="77777777" w:rsidR="00D7587E" w:rsidRDefault="00D7587E" w:rsidP="00D7587E">
      <w:pPr>
        <w:jc w:val="both"/>
        <w:rPr>
          <w:rFonts w:ascii="Cambria" w:hAnsi="Cambria"/>
          <w:i/>
          <w:sz w:val="20"/>
          <w:szCs w:val="20"/>
        </w:rPr>
      </w:pPr>
    </w:p>
    <w:p w14:paraId="44423748" w14:textId="77777777" w:rsidR="00D7587E" w:rsidRDefault="00D7587E" w:rsidP="00D7587E">
      <w:pPr>
        <w:jc w:val="both"/>
        <w:rPr>
          <w:rFonts w:ascii="Cambria" w:hAnsi="Cambria"/>
          <w:i/>
          <w:sz w:val="20"/>
          <w:szCs w:val="24"/>
        </w:rPr>
      </w:pPr>
      <w:r>
        <w:rPr>
          <w:rFonts w:ascii="Cambria" w:hAnsi="Cambria"/>
          <w:i/>
          <w:sz w:val="20"/>
        </w:rPr>
        <w:t>UWAGI:</w:t>
      </w:r>
    </w:p>
    <w:p w14:paraId="3B4FAB0F" w14:textId="77777777" w:rsidR="00D7587E" w:rsidRDefault="00D7587E" w:rsidP="00D7587E">
      <w:pPr>
        <w:numPr>
          <w:ilvl w:val="0"/>
          <w:numId w:val="18"/>
        </w:numPr>
        <w:tabs>
          <w:tab w:val="left" w:pos="426"/>
        </w:tabs>
        <w:suppressAutoHyphens/>
        <w:spacing w:after="0" w:line="240" w:lineRule="auto"/>
        <w:ind w:left="426" w:hanging="426"/>
        <w:jc w:val="both"/>
        <w:rPr>
          <w:rFonts w:ascii="Cambria" w:hAnsi="Cambria"/>
          <w:i/>
          <w:sz w:val="20"/>
        </w:rPr>
      </w:pPr>
      <w:r>
        <w:rPr>
          <w:rFonts w:ascii="Cambria" w:hAnsi="Cambria"/>
          <w:i/>
          <w:sz w:val="20"/>
        </w:rPr>
        <w:t>Niniejsze oświadczenie Wykonawca składa w terminie 3 dni od dnia zamieszczenia przez Zamawiającego na stronie internetowej informacji, o których mowa w art. 86 ust. 5 ustawy Prawo zamówień publicznych, tj. dotyczących:</w:t>
      </w:r>
    </w:p>
    <w:p w14:paraId="7A62397C" w14:textId="77777777" w:rsidR="00D7587E" w:rsidRDefault="00D7587E" w:rsidP="00D7587E">
      <w:pPr>
        <w:numPr>
          <w:ilvl w:val="0"/>
          <w:numId w:val="19"/>
        </w:numPr>
        <w:suppressAutoHyphens/>
        <w:spacing w:after="0" w:line="240" w:lineRule="auto"/>
        <w:ind w:left="426" w:firstLine="0"/>
        <w:jc w:val="both"/>
        <w:rPr>
          <w:rFonts w:ascii="Cambria" w:hAnsi="Cambria"/>
          <w:i/>
          <w:sz w:val="20"/>
        </w:rPr>
      </w:pPr>
      <w:r>
        <w:rPr>
          <w:rFonts w:ascii="Cambria" w:hAnsi="Cambria"/>
          <w:i/>
          <w:sz w:val="20"/>
        </w:rPr>
        <w:t>kwoty, jaką zamierza przeznaczyć na sfinansowanie zamówienia,</w:t>
      </w:r>
    </w:p>
    <w:p w14:paraId="25443E7D" w14:textId="77777777" w:rsidR="00D7587E" w:rsidRDefault="00D7587E" w:rsidP="00D7587E">
      <w:pPr>
        <w:numPr>
          <w:ilvl w:val="0"/>
          <w:numId w:val="19"/>
        </w:numPr>
        <w:suppressAutoHyphens/>
        <w:spacing w:after="0" w:line="240" w:lineRule="auto"/>
        <w:ind w:left="426" w:firstLine="0"/>
        <w:jc w:val="both"/>
        <w:rPr>
          <w:rFonts w:ascii="Cambria" w:hAnsi="Cambria"/>
          <w:i/>
          <w:sz w:val="20"/>
        </w:rPr>
      </w:pPr>
      <w:r>
        <w:rPr>
          <w:rFonts w:ascii="Cambria" w:hAnsi="Cambria"/>
          <w:i/>
          <w:sz w:val="20"/>
        </w:rPr>
        <w:t>firm oraz adresów Wykonawców, którzy złożyli oferty w terminie,</w:t>
      </w:r>
    </w:p>
    <w:p w14:paraId="461DFF60" w14:textId="77777777" w:rsidR="00D7587E" w:rsidRDefault="00D7587E" w:rsidP="00D7587E">
      <w:pPr>
        <w:numPr>
          <w:ilvl w:val="0"/>
          <w:numId w:val="19"/>
        </w:numPr>
        <w:suppressAutoHyphens/>
        <w:spacing w:after="0" w:line="240" w:lineRule="auto"/>
        <w:ind w:left="426" w:firstLine="0"/>
        <w:jc w:val="both"/>
        <w:rPr>
          <w:rFonts w:ascii="Cambria" w:hAnsi="Cambria"/>
          <w:i/>
          <w:sz w:val="20"/>
        </w:rPr>
      </w:pPr>
      <w:r>
        <w:rPr>
          <w:rFonts w:ascii="Cambria" w:hAnsi="Cambria"/>
          <w:i/>
          <w:sz w:val="20"/>
        </w:rPr>
        <w:t>ceny, terminu wykonania zamówienia, okresu gwarancji i warunków płatności zawartych w ofertach.</w:t>
      </w:r>
    </w:p>
    <w:p w14:paraId="07DAE809" w14:textId="77777777" w:rsidR="00D7587E" w:rsidRDefault="00D7587E" w:rsidP="00D7587E">
      <w:pPr>
        <w:numPr>
          <w:ilvl w:val="0"/>
          <w:numId w:val="18"/>
        </w:numPr>
        <w:tabs>
          <w:tab w:val="left" w:pos="426"/>
        </w:tabs>
        <w:suppressAutoHyphens/>
        <w:spacing w:after="0" w:line="240" w:lineRule="auto"/>
        <w:ind w:left="426" w:hanging="426"/>
        <w:jc w:val="both"/>
        <w:rPr>
          <w:rFonts w:ascii="Cambria" w:hAnsi="Cambria"/>
          <w:i/>
          <w:sz w:val="20"/>
        </w:rPr>
      </w:pPr>
      <w:r>
        <w:rPr>
          <w:rFonts w:ascii="Cambria" w:hAnsi="Cambria"/>
          <w:i/>
          <w:sz w:val="20"/>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740452CB" w14:textId="77777777" w:rsidR="00D7587E" w:rsidRDefault="00D7587E" w:rsidP="00D7587E">
      <w:pPr>
        <w:numPr>
          <w:ilvl w:val="0"/>
          <w:numId w:val="18"/>
        </w:numPr>
        <w:tabs>
          <w:tab w:val="left" w:pos="426"/>
        </w:tabs>
        <w:suppressAutoHyphens/>
        <w:spacing w:after="0" w:line="240" w:lineRule="auto"/>
        <w:ind w:left="426" w:hanging="426"/>
        <w:jc w:val="both"/>
        <w:rPr>
          <w:rFonts w:ascii="Cambria" w:hAnsi="Cambria"/>
          <w:i/>
          <w:sz w:val="20"/>
        </w:rPr>
      </w:pPr>
      <w:r>
        <w:rPr>
          <w:rFonts w:ascii="Cambria" w:hAnsi="Cambria"/>
          <w:i/>
          <w:sz w:val="20"/>
        </w:rPr>
        <w:t>W przypadku Wykonawców wspólnie ubiegających się o udzielenie zamówienia niniejsze oświadczenie składa każdy z Wykonawców ubiegających się o udzielenie zamówienia.</w:t>
      </w:r>
    </w:p>
    <w:p w14:paraId="64E9386B" w14:textId="77777777" w:rsidR="00D7587E" w:rsidRDefault="00D7587E" w:rsidP="00D7587E">
      <w:pPr>
        <w:tabs>
          <w:tab w:val="left" w:pos="426"/>
        </w:tabs>
        <w:ind w:left="426"/>
        <w:jc w:val="both"/>
        <w:rPr>
          <w:rFonts w:ascii="Cambria" w:hAnsi="Cambria"/>
          <w:i/>
          <w:sz w:val="20"/>
        </w:rPr>
      </w:pPr>
    </w:p>
    <w:p w14:paraId="622658AE" w14:textId="77777777" w:rsidR="00D7587E" w:rsidRDefault="00D7587E" w:rsidP="00D7587E">
      <w:pPr>
        <w:tabs>
          <w:tab w:val="left" w:pos="426"/>
        </w:tabs>
        <w:ind w:left="426"/>
        <w:jc w:val="both"/>
        <w:rPr>
          <w:rFonts w:ascii="Cambria" w:hAnsi="Cambria"/>
          <w:i/>
          <w:sz w:val="20"/>
        </w:rPr>
      </w:pPr>
    </w:p>
    <w:p w14:paraId="5F261407" w14:textId="138B1DB7" w:rsidR="00D7587E" w:rsidRPr="001B3536" w:rsidRDefault="00D7587E" w:rsidP="001B3536">
      <w:pPr>
        <w:widowControl w:val="0"/>
        <w:ind w:left="993" w:right="-1"/>
        <w:rPr>
          <w:rFonts w:ascii="Times New Roman" w:eastAsia="Times New Roman" w:hAnsi="Times New Roman" w:cs="Times New Roman"/>
          <w:lang w:eastAsia="ar-SA"/>
        </w:rPr>
      </w:pPr>
    </w:p>
    <w:sectPr w:rsidR="00D7587E" w:rsidRPr="001B3536" w:rsidSect="00D7587E">
      <w:headerReference w:type="default" r:id="rId1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E9D8" w14:textId="77777777" w:rsidR="00B747D7" w:rsidRDefault="00B747D7">
      <w:pPr>
        <w:spacing w:after="0" w:line="240" w:lineRule="auto"/>
      </w:pPr>
      <w:r>
        <w:separator/>
      </w:r>
    </w:p>
  </w:endnote>
  <w:endnote w:type="continuationSeparator" w:id="0">
    <w:p w14:paraId="22B0A5BC" w14:textId="77777777" w:rsidR="00B747D7" w:rsidRDefault="00B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7467" w14:textId="54CFAF76" w:rsidR="00B747D7" w:rsidRPr="00F4582E" w:rsidRDefault="00B747D7" w:rsidP="007B2A6F">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sidR="00EF5116">
      <w:rPr>
        <w:rFonts w:ascii="Cambria" w:hAnsi="Cambria"/>
        <w:noProof/>
        <w:sz w:val="20"/>
      </w:rPr>
      <w:t>2</w:t>
    </w:r>
    <w:r w:rsidRPr="00F4582E">
      <w:rPr>
        <w:rFonts w:ascii="Cambria" w:hAnsi="Cambria"/>
        <w:sz w:val="20"/>
      </w:rPr>
      <w:fldChar w:fldCharType="end"/>
    </w:r>
    <w:r w:rsidRPr="00F4582E">
      <w:rPr>
        <w:rFonts w:ascii="Cambria" w:hAnsi="Cambria"/>
        <w:sz w:val="20"/>
      </w:rPr>
      <w:t xml:space="preserve"> z </w:t>
    </w:r>
    <w:fldSimple w:instr="NUMPAGES  \* Arabic  \* MERGEFORMAT">
      <w:r w:rsidR="00EF5116" w:rsidRPr="00EF5116">
        <w:rPr>
          <w:rFonts w:ascii="Cambria" w:hAnsi="Cambria"/>
          <w:noProof/>
          <w:sz w:val="20"/>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AF31" w14:textId="77777777" w:rsidR="00B747D7" w:rsidRDefault="00B747D7">
      <w:pPr>
        <w:spacing w:after="0" w:line="240" w:lineRule="auto"/>
      </w:pPr>
      <w:r>
        <w:separator/>
      </w:r>
    </w:p>
  </w:footnote>
  <w:footnote w:type="continuationSeparator" w:id="0">
    <w:p w14:paraId="237EF360" w14:textId="77777777" w:rsidR="00B747D7" w:rsidRDefault="00B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9D07" w14:textId="77777777" w:rsidR="00B747D7" w:rsidRPr="00D1594E" w:rsidRDefault="00B747D7" w:rsidP="007B2A6F">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45"/>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3BB496F"/>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C665C7B"/>
    <w:multiLevelType w:val="hybridMultilevel"/>
    <w:tmpl w:val="589E3A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11028F"/>
    <w:multiLevelType w:val="hybridMultilevel"/>
    <w:tmpl w:val="AD287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5E63DC"/>
    <w:multiLevelType w:val="hybridMultilevel"/>
    <w:tmpl w:val="98EE8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CC534D"/>
    <w:multiLevelType w:val="hybridMultilevel"/>
    <w:tmpl w:val="8332BC84"/>
    <w:lvl w:ilvl="0" w:tplc="85627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175FF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FAE1123"/>
    <w:multiLevelType w:val="hybridMultilevel"/>
    <w:tmpl w:val="5A9EC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A249D1"/>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5B85552E"/>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476486"/>
    <w:multiLevelType w:val="hybridMultilevel"/>
    <w:tmpl w:val="B49C337A"/>
    <w:lvl w:ilvl="0" w:tplc="04150001">
      <w:start w:val="1"/>
      <w:numFmt w:val="bullet"/>
      <w:lvlText w:val=""/>
      <w:lvlJc w:val="left"/>
      <w:pPr>
        <w:ind w:left="720" w:hanging="360"/>
      </w:pPr>
      <w:rPr>
        <w:rFonts w:ascii="Symbol" w:hAnsi="Symbol" w:hint="default"/>
      </w:rPr>
    </w:lvl>
    <w:lvl w:ilvl="1" w:tplc="3170167C">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396E40"/>
    <w:multiLevelType w:val="hybridMultilevel"/>
    <w:tmpl w:val="9C68A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6C69B0"/>
    <w:multiLevelType w:val="singleLevel"/>
    <w:tmpl w:val="0415000F"/>
    <w:lvl w:ilvl="0">
      <w:start w:val="1"/>
      <w:numFmt w:val="decimal"/>
      <w:lvlText w:val="%1."/>
      <w:lvlJc w:val="left"/>
      <w:pPr>
        <w:tabs>
          <w:tab w:val="num" w:pos="360"/>
        </w:tabs>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7"/>
    <w:lvlOverride w:ilvl="0">
      <w:startOverride w:val="1"/>
    </w:lvlOverride>
  </w:num>
  <w:num w:numId="9">
    <w:abstractNumId w:val="1"/>
    <w:lvlOverride w:ilvl="0">
      <w:startOverride w:val="1"/>
    </w:lvlOverride>
  </w:num>
  <w:num w:numId="10">
    <w:abstractNumId w:val="10"/>
    <w:lvlOverride w:ilvl="0">
      <w:startOverride w:val="1"/>
    </w:lvlOverride>
  </w:num>
  <w:num w:numId="11">
    <w:abstractNumId w:val="0"/>
    <w:lvlOverride w:ilvl="0">
      <w:startOverride w:val="1"/>
    </w:lvlOverride>
  </w:num>
  <w:num w:numId="12">
    <w:abstractNumId w:val="9"/>
    <w:lvlOverride w:ilvl="0">
      <w:startOverride w:val="1"/>
    </w:lvlOverride>
  </w:num>
  <w:num w:numId="13">
    <w:abstractNumId w:val="16"/>
    <w:lvlOverride w:ilvl="0">
      <w:startOverride w:val="1"/>
    </w:lvlOverride>
  </w:num>
  <w:num w:numId="14">
    <w:abstractNumId w:val="15"/>
  </w:num>
  <w:num w:numId="15">
    <w:abstractNumId w:val="6"/>
  </w:num>
  <w:num w:numId="16">
    <w:abstractNumId w:val="5"/>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82"/>
    <w:rsid w:val="0004636E"/>
    <w:rsid w:val="000727A8"/>
    <w:rsid w:val="000743C7"/>
    <w:rsid w:val="000B5AE0"/>
    <w:rsid w:val="000C17D8"/>
    <w:rsid w:val="00157254"/>
    <w:rsid w:val="0016602F"/>
    <w:rsid w:val="00166D17"/>
    <w:rsid w:val="00175F35"/>
    <w:rsid w:val="0018644A"/>
    <w:rsid w:val="001B3536"/>
    <w:rsid w:val="001C6E85"/>
    <w:rsid w:val="001C6EA7"/>
    <w:rsid w:val="00210689"/>
    <w:rsid w:val="00212816"/>
    <w:rsid w:val="00243F37"/>
    <w:rsid w:val="002747E8"/>
    <w:rsid w:val="00314D37"/>
    <w:rsid w:val="00355017"/>
    <w:rsid w:val="00380F00"/>
    <w:rsid w:val="00390A1B"/>
    <w:rsid w:val="003A5973"/>
    <w:rsid w:val="003B4178"/>
    <w:rsid w:val="003B4AE7"/>
    <w:rsid w:val="003C4ACA"/>
    <w:rsid w:val="00407C00"/>
    <w:rsid w:val="004159A0"/>
    <w:rsid w:val="0044631F"/>
    <w:rsid w:val="0046500E"/>
    <w:rsid w:val="004D2036"/>
    <w:rsid w:val="004E2083"/>
    <w:rsid w:val="004E6C49"/>
    <w:rsid w:val="004E7BD3"/>
    <w:rsid w:val="004F0CA2"/>
    <w:rsid w:val="004F3382"/>
    <w:rsid w:val="005643CC"/>
    <w:rsid w:val="0058423C"/>
    <w:rsid w:val="005869F6"/>
    <w:rsid w:val="00617F7B"/>
    <w:rsid w:val="00620128"/>
    <w:rsid w:val="0064062C"/>
    <w:rsid w:val="00654566"/>
    <w:rsid w:val="00663B90"/>
    <w:rsid w:val="006A183C"/>
    <w:rsid w:val="007A798A"/>
    <w:rsid w:val="007B2A6F"/>
    <w:rsid w:val="007B35B9"/>
    <w:rsid w:val="007C0215"/>
    <w:rsid w:val="007C3944"/>
    <w:rsid w:val="007D05EB"/>
    <w:rsid w:val="007E405F"/>
    <w:rsid w:val="007E61C8"/>
    <w:rsid w:val="007E6573"/>
    <w:rsid w:val="00857613"/>
    <w:rsid w:val="00863647"/>
    <w:rsid w:val="008678D6"/>
    <w:rsid w:val="008932B7"/>
    <w:rsid w:val="008C7ED7"/>
    <w:rsid w:val="008D2347"/>
    <w:rsid w:val="008E2FE5"/>
    <w:rsid w:val="0091346D"/>
    <w:rsid w:val="009201C1"/>
    <w:rsid w:val="00971A30"/>
    <w:rsid w:val="00983855"/>
    <w:rsid w:val="009A07D2"/>
    <w:rsid w:val="009A0AB4"/>
    <w:rsid w:val="009D052B"/>
    <w:rsid w:val="009F55C9"/>
    <w:rsid w:val="00A30F22"/>
    <w:rsid w:val="00A43167"/>
    <w:rsid w:val="00AA334C"/>
    <w:rsid w:val="00AA505D"/>
    <w:rsid w:val="00AA7A03"/>
    <w:rsid w:val="00B03DD6"/>
    <w:rsid w:val="00B22DD0"/>
    <w:rsid w:val="00B54FE5"/>
    <w:rsid w:val="00B66F85"/>
    <w:rsid w:val="00B747D7"/>
    <w:rsid w:val="00B951D1"/>
    <w:rsid w:val="00BB725C"/>
    <w:rsid w:val="00BC7C4D"/>
    <w:rsid w:val="00BE15EF"/>
    <w:rsid w:val="00C332F4"/>
    <w:rsid w:val="00C435A2"/>
    <w:rsid w:val="00C54EC3"/>
    <w:rsid w:val="00C6583B"/>
    <w:rsid w:val="00C745E5"/>
    <w:rsid w:val="00CB6E58"/>
    <w:rsid w:val="00CC6DB8"/>
    <w:rsid w:val="00CF3E9C"/>
    <w:rsid w:val="00D0423B"/>
    <w:rsid w:val="00D4242B"/>
    <w:rsid w:val="00D47353"/>
    <w:rsid w:val="00D51A9A"/>
    <w:rsid w:val="00D71275"/>
    <w:rsid w:val="00D7587E"/>
    <w:rsid w:val="00D907CF"/>
    <w:rsid w:val="00DD2191"/>
    <w:rsid w:val="00DD5A80"/>
    <w:rsid w:val="00DF4D33"/>
    <w:rsid w:val="00E053A2"/>
    <w:rsid w:val="00E063E6"/>
    <w:rsid w:val="00E35727"/>
    <w:rsid w:val="00E47646"/>
    <w:rsid w:val="00EB3786"/>
    <w:rsid w:val="00EC186E"/>
    <w:rsid w:val="00ED39F6"/>
    <w:rsid w:val="00EE7B4A"/>
    <w:rsid w:val="00EF5116"/>
    <w:rsid w:val="00F235F3"/>
    <w:rsid w:val="00FD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8239"/>
  <w15:chartTrackingRefBased/>
  <w15:docId w15:val="{2C04D403-D3F1-460D-BD66-B8754F1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745E5"/>
  </w:style>
  <w:style w:type="paragraph" w:styleId="Nagwek1">
    <w:name w:val="heading 1"/>
    <w:basedOn w:val="Normalny"/>
    <w:next w:val="Normalny"/>
    <w:link w:val="Nagwek1Znak"/>
    <w:qFormat/>
    <w:rsid w:val="001B3536"/>
    <w:pPr>
      <w:keepNext/>
      <w:spacing w:after="0" w:line="240" w:lineRule="auto"/>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semiHidden/>
    <w:unhideWhenUsed/>
    <w:qFormat/>
    <w:rsid w:val="001B3536"/>
    <w:pPr>
      <w:keepNext/>
      <w:spacing w:after="0" w:line="240" w:lineRule="auto"/>
      <w:jc w:val="center"/>
      <w:outlineLvl w:val="1"/>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E405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7E405F"/>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7B2A6F"/>
    <w:rPr>
      <w:color w:val="0563C1" w:themeColor="hyperlink"/>
      <w:u w:val="single"/>
    </w:rPr>
  </w:style>
  <w:style w:type="character" w:styleId="Odwoaniedokomentarza">
    <w:name w:val="annotation reference"/>
    <w:basedOn w:val="Domylnaczcionkaakapitu"/>
    <w:uiPriority w:val="99"/>
    <w:semiHidden/>
    <w:unhideWhenUsed/>
    <w:rsid w:val="00CC6DB8"/>
    <w:rPr>
      <w:sz w:val="16"/>
      <w:szCs w:val="16"/>
    </w:rPr>
  </w:style>
  <w:style w:type="paragraph" w:styleId="Tekstkomentarza">
    <w:name w:val="annotation text"/>
    <w:basedOn w:val="Normalny"/>
    <w:link w:val="TekstkomentarzaZnak"/>
    <w:uiPriority w:val="99"/>
    <w:semiHidden/>
    <w:unhideWhenUsed/>
    <w:rsid w:val="00CC6D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DB8"/>
    <w:rPr>
      <w:sz w:val="20"/>
      <w:szCs w:val="20"/>
    </w:rPr>
  </w:style>
  <w:style w:type="paragraph" w:styleId="Tematkomentarza">
    <w:name w:val="annotation subject"/>
    <w:basedOn w:val="Tekstkomentarza"/>
    <w:next w:val="Tekstkomentarza"/>
    <w:link w:val="TematkomentarzaZnak"/>
    <w:uiPriority w:val="99"/>
    <w:semiHidden/>
    <w:unhideWhenUsed/>
    <w:rsid w:val="00CC6DB8"/>
    <w:rPr>
      <w:b/>
      <w:bCs/>
    </w:rPr>
  </w:style>
  <w:style w:type="character" w:customStyle="1" w:styleId="TematkomentarzaZnak">
    <w:name w:val="Temat komentarza Znak"/>
    <w:basedOn w:val="TekstkomentarzaZnak"/>
    <w:link w:val="Tematkomentarza"/>
    <w:uiPriority w:val="99"/>
    <w:semiHidden/>
    <w:rsid w:val="00CC6DB8"/>
    <w:rPr>
      <w:b/>
      <w:bCs/>
      <w:sz w:val="20"/>
      <w:szCs w:val="20"/>
    </w:rPr>
  </w:style>
  <w:style w:type="paragraph" w:styleId="Tekstdymka">
    <w:name w:val="Balloon Text"/>
    <w:basedOn w:val="Normalny"/>
    <w:link w:val="TekstdymkaZnak"/>
    <w:uiPriority w:val="99"/>
    <w:semiHidden/>
    <w:unhideWhenUsed/>
    <w:rsid w:val="00CC6D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DB8"/>
    <w:rPr>
      <w:rFonts w:ascii="Segoe UI" w:hAnsi="Segoe UI" w:cs="Segoe UI"/>
      <w:sz w:val="18"/>
      <w:szCs w:val="18"/>
    </w:rPr>
  </w:style>
  <w:style w:type="character" w:customStyle="1" w:styleId="Wzmianka1">
    <w:name w:val="Wzmianka1"/>
    <w:basedOn w:val="Domylnaczcionkaakapitu"/>
    <w:uiPriority w:val="99"/>
    <w:semiHidden/>
    <w:unhideWhenUsed/>
    <w:rsid w:val="004D2036"/>
    <w:rPr>
      <w:color w:val="2B579A"/>
      <w:shd w:val="clear" w:color="auto" w:fill="E6E6E6"/>
    </w:rPr>
  </w:style>
  <w:style w:type="table" w:styleId="Tabela-Siatka">
    <w:name w:val="Table Grid"/>
    <w:basedOn w:val="Standardowy"/>
    <w:uiPriority w:val="39"/>
    <w:rsid w:val="0035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ny"/>
    <w:rsid w:val="00663B90"/>
    <w:pPr>
      <w:numPr>
        <w:numId w:val="6"/>
      </w:numPr>
      <w:spacing w:before="120" w:after="120" w:line="240" w:lineRule="auto"/>
      <w:jc w:val="both"/>
    </w:pPr>
    <w:rPr>
      <w:rFonts w:ascii="Times New Roman" w:eastAsia="Calibri" w:hAnsi="Times New Roman" w:cs="Times New Roman"/>
      <w:sz w:val="24"/>
      <w:lang w:eastAsia="en-GB"/>
    </w:rPr>
  </w:style>
  <w:style w:type="character" w:customStyle="1" w:styleId="Nagwek1Znak">
    <w:name w:val="Nagłówek 1 Znak"/>
    <w:basedOn w:val="Domylnaczcionkaakapitu"/>
    <w:link w:val="Nagwek1"/>
    <w:rsid w:val="001B3536"/>
    <w:rPr>
      <w:rFonts w:ascii="Arial" w:eastAsia="Times New Roman" w:hAnsi="Arial" w:cs="Times New Roman"/>
      <w:sz w:val="24"/>
      <w:szCs w:val="20"/>
      <w:lang w:eastAsia="pl-PL"/>
    </w:rPr>
  </w:style>
  <w:style w:type="character" w:customStyle="1" w:styleId="Nagwek2Znak">
    <w:name w:val="Nagłówek 2 Znak"/>
    <w:basedOn w:val="Domylnaczcionkaakapitu"/>
    <w:link w:val="Nagwek2"/>
    <w:semiHidden/>
    <w:rsid w:val="001B3536"/>
    <w:rPr>
      <w:rFonts w:ascii="Arial" w:eastAsia="Times New Roman" w:hAnsi="Arial" w:cs="Times New Roman"/>
      <w:b/>
      <w:sz w:val="28"/>
      <w:szCs w:val="20"/>
      <w:lang w:eastAsia="pl-PL"/>
    </w:rPr>
  </w:style>
  <w:style w:type="paragraph" w:styleId="Tekstpodstawowy">
    <w:name w:val="Body Text"/>
    <w:basedOn w:val="Normalny"/>
    <w:link w:val="TekstpodstawowyZnak"/>
    <w:semiHidden/>
    <w:unhideWhenUsed/>
    <w:rsid w:val="001B3536"/>
    <w:pPr>
      <w:spacing w:after="0" w:line="240" w:lineRule="auto"/>
    </w:pPr>
    <w:rPr>
      <w:rFonts w:ascii="Arial" w:eastAsia="Times New Roman" w:hAnsi="Arial" w:cs="Times New Roman"/>
      <w:i/>
      <w:sz w:val="24"/>
      <w:szCs w:val="20"/>
      <w:lang w:eastAsia="pl-PL"/>
    </w:rPr>
  </w:style>
  <w:style w:type="character" w:customStyle="1" w:styleId="TekstpodstawowyZnak">
    <w:name w:val="Tekst podstawowy Znak"/>
    <w:basedOn w:val="Domylnaczcionkaakapitu"/>
    <w:link w:val="Tekstpodstawowy"/>
    <w:semiHidden/>
    <w:rsid w:val="001B3536"/>
    <w:rPr>
      <w:rFonts w:ascii="Arial" w:eastAsia="Times New Roman" w:hAnsi="Arial" w:cs="Times New Roman"/>
      <w:i/>
      <w:sz w:val="24"/>
      <w:szCs w:val="20"/>
      <w:lang w:eastAsia="pl-PL"/>
    </w:rPr>
  </w:style>
  <w:style w:type="paragraph" w:styleId="Tekstpodstawowywcity">
    <w:name w:val="Body Text Indent"/>
    <w:basedOn w:val="Normalny"/>
    <w:link w:val="TekstpodstawowywcityZnak"/>
    <w:semiHidden/>
    <w:unhideWhenUsed/>
    <w:rsid w:val="001B3536"/>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1B3536"/>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1B3536"/>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1B3536"/>
    <w:rPr>
      <w:rFonts w:ascii="Arial" w:eastAsia="Times New Roman" w:hAnsi="Arial" w:cs="Times New Roman"/>
      <w:sz w:val="24"/>
      <w:szCs w:val="20"/>
      <w:lang w:eastAsia="pl-PL"/>
    </w:rPr>
  </w:style>
  <w:style w:type="paragraph" w:styleId="Akapitzlist">
    <w:name w:val="List Paragraph"/>
    <w:basedOn w:val="Normalny"/>
    <w:uiPriority w:val="34"/>
    <w:qFormat/>
    <w:rsid w:val="00FD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692">
      <w:bodyDiv w:val="1"/>
      <w:marLeft w:val="0"/>
      <w:marRight w:val="0"/>
      <w:marTop w:val="0"/>
      <w:marBottom w:val="0"/>
      <w:divBdr>
        <w:top w:val="none" w:sz="0" w:space="0" w:color="auto"/>
        <w:left w:val="none" w:sz="0" w:space="0" w:color="auto"/>
        <w:bottom w:val="none" w:sz="0" w:space="0" w:color="auto"/>
        <w:right w:val="none" w:sz="0" w:space="0" w:color="auto"/>
      </w:divBdr>
    </w:div>
    <w:div w:id="16741378">
      <w:bodyDiv w:val="1"/>
      <w:marLeft w:val="0"/>
      <w:marRight w:val="0"/>
      <w:marTop w:val="0"/>
      <w:marBottom w:val="0"/>
      <w:divBdr>
        <w:top w:val="none" w:sz="0" w:space="0" w:color="auto"/>
        <w:left w:val="none" w:sz="0" w:space="0" w:color="auto"/>
        <w:bottom w:val="none" w:sz="0" w:space="0" w:color="auto"/>
        <w:right w:val="none" w:sz="0" w:space="0" w:color="auto"/>
      </w:divBdr>
    </w:div>
    <w:div w:id="229855375">
      <w:bodyDiv w:val="1"/>
      <w:marLeft w:val="0"/>
      <w:marRight w:val="0"/>
      <w:marTop w:val="0"/>
      <w:marBottom w:val="0"/>
      <w:divBdr>
        <w:top w:val="none" w:sz="0" w:space="0" w:color="auto"/>
        <w:left w:val="none" w:sz="0" w:space="0" w:color="auto"/>
        <w:bottom w:val="none" w:sz="0" w:space="0" w:color="auto"/>
        <w:right w:val="none" w:sz="0" w:space="0" w:color="auto"/>
      </w:divBdr>
    </w:div>
    <w:div w:id="236020266">
      <w:bodyDiv w:val="1"/>
      <w:marLeft w:val="0"/>
      <w:marRight w:val="0"/>
      <w:marTop w:val="0"/>
      <w:marBottom w:val="0"/>
      <w:divBdr>
        <w:top w:val="none" w:sz="0" w:space="0" w:color="auto"/>
        <w:left w:val="none" w:sz="0" w:space="0" w:color="auto"/>
        <w:bottom w:val="none" w:sz="0" w:space="0" w:color="auto"/>
        <w:right w:val="none" w:sz="0" w:space="0" w:color="auto"/>
      </w:divBdr>
    </w:div>
    <w:div w:id="1069234821">
      <w:bodyDiv w:val="1"/>
      <w:marLeft w:val="0"/>
      <w:marRight w:val="0"/>
      <w:marTop w:val="0"/>
      <w:marBottom w:val="0"/>
      <w:divBdr>
        <w:top w:val="none" w:sz="0" w:space="0" w:color="auto"/>
        <w:left w:val="none" w:sz="0" w:space="0" w:color="auto"/>
        <w:bottom w:val="none" w:sz="0" w:space="0" w:color="auto"/>
        <w:right w:val="none" w:sz="0" w:space="0" w:color="auto"/>
      </w:divBdr>
    </w:div>
    <w:div w:id="1452548596">
      <w:bodyDiv w:val="1"/>
      <w:marLeft w:val="0"/>
      <w:marRight w:val="0"/>
      <w:marTop w:val="0"/>
      <w:marBottom w:val="0"/>
      <w:divBdr>
        <w:top w:val="none" w:sz="0" w:space="0" w:color="auto"/>
        <w:left w:val="none" w:sz="0" w:space="0" w:color="auto"/>
        <w:bottom w:val="none" w:sz="0" w:space="0" w:color="auto"/>
        <w:right w:val="none" w:sz="0" w:space="0" w:color="auto"/>
      </w:divBdr>
    </w:div>
    <w:div w:id="1529758495">
      <w:bodyDiv w:val="1"/>
      <w:marLeft w:val="0"/>
      <w:marRight w:val="0"/>
      <w:marTop w:val="0"/>
      <w:marBottom w:val="0"/>
      <w:divBdr>
        <w:top w:val="none" w:sz="0" w:space="0" w:color="auto"/>
        <w:left w:val="none" w:sz="0" w:space="0" w:color="auto"/>
        <w:bottom w:val="none" w:sz="0" w:space="0" w:color="auto"/>
        <w:right w:val="none" w:sz="0" w:space="0" w:color="auto"/>
      </w:divBdr>
    </w:div>
    <w:div w:id="1536845046">
      <w:bodyDiv w:val="1"/>
      <w:marLeft w:val="0"/>
      <w:marRight w:val="0"/>
      <w:marTop w:val="0"/>
      <w:marBottom w:val="0"/>
      <w:divBdr>
        <w:top w:val="none" w:sz="0" w:space="0" w:color="auto"/>
        <w:left w:val="none" w:sz="0" w:space="0" w:color="auto"/>
        <w:bottom w:val="none" w:sz="0" w:space="0" w:color="auto"/>
        <w:right w:val="none" w:sz="0" w:space="0" w:color="auto"/>
      </w:divBdr>
    </w:div>
    <w:div w:id="1620918613">
      <w:bodyDiv w:val="1"/>
      <w:marLeft w:val="0"/>
      <w:marRight w:val="0"/>
      <w:marTop w:val="0"/>
      <w:marBottom w:val="0"/>
      <w:divBdr>
        <w:top w:val="none" w:sz="0" w:space="0" w:color="auto"/>
        <w:left w:val="none" w:sz="0" w:space="0" w:color="auto"/>
        <w:bottom w:val="none" w:sz="0" w:space="0" w:color="auto"/>
        <w:right w:val="none" w:sz="0" w:space="0" w:color="auto"/>
      </w:divBdr>
    </w:div>
    <w:div w:id="16928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aszyne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zbaszyne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ownikrit@zbaszyne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zbaszynek.pl/zamowienia_publiczne/86/105/Budowa_drog_gminnych_3A_Jana_Pawla_II_2C_Prymasa_Wyszynskiego_2CZaulek_Koscielny_i_Zachodniej_obwodnicy_Zbaszynka__E2_80_93_etap_I_2C_oraz_budowa_sieci_kanalizacji_sanitarnej_i_wodociagowej_z_przylaczami_w_granicach_pasa_drogowego/" TargetMode="External"/><Relationship Id="rId4" Type="http://schemas.openxmlformats.org/officeDocument/2006/relationships/settings" Target="settings.xml"/><Relationship Id="rId9" Type="http://schemas.openxmlformats.org/officeDocument/2006/relationships/hyperlink" Target="mailto:urzad@zbaszyn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16E4-6424-4D51-9B78-A6B5C6C9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29</Pages>
  <Words>8922</Words>
  <Characters>53533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pspychala</cp:lastModifiedBy>
  <cp:revision>6</cp:revision>
  <cp:lastPrinted>2017-03-10T08:28:00Z</cp:lastPrinted>
  <dcterms:created xsi:type="dcterms:W3CDTF">2017-03-09T09:22:00Z</dcterms:created>
  <dcterms:modified xsi:type="dcterms:W3CDTF">2017-03-10T08:40:00Z</dcterms:modified>
</cp:coreProperties>
</file>