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01B30323" w:rsidR="00C75E9E" w:rsidRPr="00EE63F9" w:rsidRDefault="00240CEF" w:rsidP="008623F5">
      <w:pPr>
        <w:rPr>
          <w:rFonts w:ascii="Cambria" w:hAnsi="Cambria"/>
          <w:b/>
        </w:rPr>
      </w:pPr>
      <w:r w:rsidRPr="00EE63F9">
        <w:rPr>
          <w:rFonts w:ascii="Cambria" w:hAnsi="Cambria"/>
          <w:b/>
        </w:rPr>
        <w:t xml:space="preserve">Znak sprawy: </w:t>
      </w:r>
      <w:r w:rsidR="006E6882" w:rsidRPr="00EE63F9">
        <w:rPr>
          <w:rFonts w:ascii="Cambria" w:hAnsi="Cambria"/>
          <w:b/>
        </w:rPr>
        <w:t>RIT.IV.271.</w:t>
      </w:r>
      <w:r w:rsidR="00315208" w:rsidRPr="00EE63F9">
        <w:rPr>
          <w:rFonts w:ascii="Cambria" w:hAnsi="Cambria"/>
          <w:b/>
        </w:rPr>
        <w:t>20</w:t>
      </w:r>
      <w:r w:rsidR="006E6882" w:rsidRPr="00EE63F9">
        <w:rPr>
          <w:rFonts w:ascii="Cambria" w:hAnsi="Cambria"/>
          <w:b/>
        </w:rPr>
        <w:t>.</w:t>
      </w:r>
      <w:r w:rsidR="00B553D6" w:rsidRPr="00EE63F9">
        <w:rPr>
          <w:rFonts w:ascii="Cambria" w:hAnsi="Cambria"/>
          <w:b/>
        </w:rPr>
        <w:t>201</w:t>
      </w:r>
      <w:r w:rsidR="00840940" w:rsidRPr="00EE63F9">
        <w:rPr>
          <w:rFonts w:ascii="Cambria" w:hAnsi="Cambria"/>
          <w:b/>
        </w:rPr>
        <w:t>9</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65F78196"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Dz.U. z 201</w:t>
      </w:r>
      <w:r w:rsidR="00315208">
        <w:rPr>
          <w:rFonts w:ascii="Cambria" w:hAnsi="Cambria"/>
          <w:sz w:val="22"/>
        </w:rPr>
        <w:t>9</w:t>
      </w:r>
      <w:r w:rsidR="00A9522E" w:rsidRPr="00633047">
        <w:rPr>
          <w:rFonts w:ascii="Cambria" w:hAnsi="Cambria"/>
          <w:sz w:val="22"/>
        </w:rPr>
        <w:t xml:space="preserve"> r., poz. </w:t>
      </w:r>
      <w:r w:rsidR="006F4BBD">
        <w:rPr>
          <w:rFonts w:ascii="Cambria" w:hAnsi="Cambria"/>
          <w:sz w:val="22"/>
        </w:rPr>
        <w:t>1</w:t>
      </w:r>
      <w:r w:rsidR="00315208">
        <w:rPr>
          <w:rFonts w:ascii="Cambria" w:hAnsi="Cambria"/>
          <w:sz w:val="22"/>
        </w:rPr>
        <w:t>843</w:t>
      </w:r>
      <w:r w:rsidR="006F4BBD">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315208" w:rsidRDefault="00C75E9E" w:rsidP="00853C10">
      <w:pPr>
        <w:rPr>
          <w:rFonts w:ascii="Cambria" w:hAnsi="Cambria"/>
          <w:sz w:val="28"/>
          <w:szCs w:val="28"/>
        </w:rPr>
      </w:pPr>
    </w:p>
    <w:p w14:paraId="0A7931B3" w14:textId="13F08D63" w:rsidR="00C75E9E" w:rsidRPr="00315208" w:rsidRDefault="00315208" w:rsidP="00315208">
      <w:pPr>
        <w:jc w:val="center"/>
        <w:rPr>
          <w:rFonts w:ascii="Cambria" w:hAnsi="Cambria"/>
          <w:sz w:val="28"/>
          <w:szCs w:val="28"/>
        </w:rPr>
      </w:pPr>
      <w:r w:rsidRPr="00315208">
        <w:rPr>
          <w:rFonts w:ascii="Cambria" w:hAnsi="Cambria"/>
          <w:b/>
          <w:sz w:val="28"/>
          <w:szCs w:val="28"/>
        </w:rPr>
        <w:t>„</w:t>
      </w:r>
      <w:r w:rsidR="001446AB">
        <w:rPr>
          <w:rFonts w:ascii="Cambria" w:hAnsi="Cambria"/>
          <w:b/>
          <w:sz w:val="28"/>
          <w:szCs w:val="28"/>
        </w:rPr>
        <w:t>Rozbudowa</w:t>
      </w:r>
      <w:r w:rsidRPr="00315208">
        <w:rPr>
          <w:rFonts w:ascii="Cambria" w:hAnsi="Cambria"/>
          <w:b/>
          <w:sz w:val="28"/>
          <w:szCs w:val="28"/>
        </w:rPr>
        <w:t xml:space="preserve"> drogi gminnej ul. Zielonogórskiej w  Zbąszynku.”.</w:t>
      </w:r>
    </w:p>
    <w:p w14:paraId="66744903" w14:textId="77777777" w:rsidR="00C75E9E" w:rsidRPr="00633047" w:rsidRDefault="00C75E9E" w:rsidP="008623F5">
      <w:pP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593CD233" w14:textId="157EE7BD" w:rsidR="004D7D97" w:rsidRDefault="00583FBD" w:rsidP="00583FBD">
            <w:pPr>
              <w:rPr>
                <w:rFonts w:ascii="Cambria" w:hAnsi="Cambria"/>
                <w:sz w:val="22"/>
              </w:rPr>
            </w:pPr>
            <w:r w:rsidRPr="00583FBD">
              <w:rPr>
                <w:rFonts w:ascii="Cambria" w:hAnsi="Cambria"/>
                <w:sz w:val="22"/>
              </w:rPr>
              <w:t>45233120-6</w:t>
            </w:r>
            <w:r>
              <w:rPr>
                <w:rFonts w:ascii="Cambria" w:hAnsi="Cambria"/>
                <w:sz w:val="22"/>
              </w:rPr>
              <w:t xml:space="preserve"> </w:t>
            </w:r>
            <w:r w:rsidRPr="00583FBD">
              <w:rPr>
                <w:rFonts w:ascii="Cambria" w:hAnsi="Cambria"/>
                <w:sz w:val="22"/>
              </w:rPr>
              <w:t xml:space="preserve">Opis: </w:t>
            </w:r>
            <w:r w:rsidRPr="00583FBD">
              <w:rPr>
                <w:rFonts w:ascii="Cambria" w:hAnsi="Cambria"/>
                <w:sz w:val="22"/>
              </w:rPr>
              <w:tab/>
              <w:t>Roboty w zakresie budowy dróg</w:t>
            </w:r>
            <w:r w:rsidR="00682213">
              <w:rPr>
                <w:rFonts w:ascii="Cambria" w:hAnsi="Cambria"/>
                <w:sz w:val="22"/>
              </w:rPr>
              <w:t>,</w:t>
            </w:r>
          </w:p>
          <w:p w14:paraId="429C5892" w14:textId="5637BA41" w:rsidR="00682213" w:rsidRDefault="00682213" w:rsidP="00682213">
            <w:pPr>
              <w:rPr>
                <w:rFonts w:ascii="Cambria" w:hAnsi="Cambria"/>
                <w:sz w:val="22"/>
              </w:rPr>
            </w:pPr>
            <w:r w:rsidRPr="00682213">
              <w:rPr>
                <w:rFonts w:ascii="Cambria" w:hAnsi="Cambria"/>
                <w:sz w:val="22"/>
              </w:rPr>
              <w:t>45232000-2</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pomocnicze w zakresie rurociągów i kabli</w:t>
            </w:r>
          </w:p>
          <w:p w14:paraId="31369FE2" w14:textId="6B7635FD" w:rsidR="00682213" w:rsidRDefault="00682213" w:rsidP="00682213">
            <w:pPr>
              <w:rPr>
                <w:rFonts w:ascii="Cambria" w:hAnsi="Cambria"/>
                <w:sz w:val="22"/>
              </w:rPr>
            </w:pPr>
            <w:r w:rsidRPr="00682213">
              <w:rPr>
                <w:rFonts w:ascii="Cambria" w:hAnsi="Cambria"/>
                <w:sz w:val="22"/>
              </w:rPr>
              <w:t>45231300-8</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wodociągów i rurociągów do odprowadzania ścieków</w:t>
            </w:r>
          </w:p>
          <w:p w14:paraId="0FB3EA39" w14:textId="5154577C" w:rsidR="00682213" w:rsidRPr="00633047" w:rsidRDefault="00682213" w:rsidP="00682213">
            <w:pPr>
              <w:rPr>
                <w:rFonts w:ascii="Cambria" w:hAnsi="Cambria"/>
                <w:sz w:val="22"/>
              </w:rPr>
            </w:pPr>
            <w:r w:rsidRPr="00682213">
              <w:rPr>
                <w:rFonts w:ascii="Cambria" w:hAnsi="Cambria"/>
                <w:sz w:val="22"/>
              </w:rPr>
              <w:t>45231400-9</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linii energetycznych</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78C14641" w14:textId="35648DF4" w:rsidR="008E2324" w:rsidRDefault="008E2324" w:rsidP="008623F5">
      <w:pPr>
        <w:rPr>
          <w:rFonts w:ascii="Cambria" w:hAnsi="Cambria"/>
        </w:rPr>
      </w:pPr>
    </w:p>
    <w:p w14:paraId="6DA69577" w14:textId="2AC0EF8A" w:rsidR="00315208" w:rsidRDefault="00315208" w:rsidP="008623F5">
      <w:pPr>
        <w:rPr>
          <w:rFonts w:ascii="Cambria" w:hAnsi="Cambria"/>
        </w:rPr>
      </w:pPr>
    </w:p>
    <w:p w14:paraId="46B25DF8" w14:textId="43CBCEF5" w:rsidR="00315208" w:rsidRDefault="00315208" w:rsidP="008623F5">
      <w:pPr>
        <w:rPr>
          <w:rFonts w:ascii="Cambria" w:hAnsi="Cambria"/>
        </w:rPr>
      </w:pPr>
    </w:p>
    <w:p w14:paraId="7CCF5B00" w14:textId="77777777" w:rsidR="00315208" w:rsidRPr="005C4ED7" w:rsidRDefault="00315208" w:rsidP="008623F5">
      <w:pPr>
        <w:rPr>
          <w:rFonts w:ascii="Cambria" w:hAnsi="Cambria"/>
        </w:rPr>
      </w:pPr>
    </w:p>
    <w:p w14:paraId="29B12693" w14:textId="77777777" w:rsidR="00C75E9E" w:rsidRPr="005C4ED7" w:rsidRDefault="00C75E9E" w:rsidP="008623F5">
      <w:pPr>
        <w:rPr>
          <w:rFonts w:ascii="Cambria" w:hAnsi="Cambria"/>
        </w:rPr>
      </w:pPr>
    </w:p>
    <w:p w14:paraId="0C218BBB" w14:textId="6A05B416" w:rsidR="00C75E9E" w:rsidRDefault="00240CEF" w:rsidP="00853C10">
      <w:pPr>
        <w:spacing w:after="240"/>
        <w:ind w:left="4536"/>
        <w:jc w:val="center"/>
        <w:rPr>
          <w:rFonts w:ascii="Cambria" w:hAnsi="Cambria"/>
          <w:sz w:val="22"/>
          <w:szCs w:val="22"/>
        </w:rPr>
      </w:pPr>
      <w:r w:rsidRPr="005C4ED7">
        <w:rPr>
          <w:rFonts w:ascii="Cambria" w:hAnsi="Cambria"/>
          <w:sz w:val="22"/>
          <w:szCs w:val="22"/>
        </w:rPr>
        <w:t>Zatwierdzam</w:t>
      </w:r>
      <w:r w:rsidR="001845DC" w:rsidRPr="005C4ED7">
        <w:rPr>
          <w:rFonts w:ascii="Cambria" w:hAnsi="Cambria"/>
          <w:sz w:val="22"/>
          <w:szCs w:val="22"/>
        </w:rPr>
        <w:t xml:space="preserve"> SIWZ wraz z załącznikami:</w:t>
      </w:r>
    </w:p>
    <w:p w14:paraId="77DA942B" w14:textId="63604A9A" w:rsidR="005C4ED7" w:rsidRPr="003408F7" w:rsidRDefault="005C4ED7" w:rsidP="00853C10">
      <w:pPr>
        <w:spacing w:after="240"/>
        <w:ind w:left="4536"/>
        <w:jc w:val="center"/>
        <w:rPr>
          <w:rFonts w:ascii="Cambria" w:hAnsi="Cambria"/>
          <w:sz w:val="22"/>
          <w:szCs w:val="22"/>
        </w:rPr>
      </w:pPr>
      <w:r w:rsidRPr="003408F7">
        <w:rPr>
          <w:rFonts w:ascii="Cambria" w:hAnsi="Cambria"/>
          <w:sz w:val="22"/>
          <w:szCs w:val="22"/>
        </w:rPr>
        <w:t>/-/</w:t>
      </w:r>
    </w:p>
    <w:p w14:paraId="5F89C51D" w14:textId="77777777" w:rsidR="005C4ED7" w:rsidRPr="003408F7" w:rsidRDefault="005C4ED7" w:rsidP="00853C10">
      <w:pPr>
        <w:spacing w:after="240"/>
        <w:ind w:left="4536"/>
        <w:jc w:val="center"/>
        <w:rPr>
          <w:rFonts w:ascii="Cambria" w:hAnsi="Cambria"/>
          <w:sz w:val="22"/>
          <w:szCs w:val="22"/>
        </w:rPr>
      </w:pPr>
      <w:r w:rsidRPr="003408F7">
        <w:rPr>
          <w:rFonts w:ascii="Cambria" w:hAnsi="Cambria"/>
          <w:sz w:val="22"/>
          <w:szCs w:val="22"/>
        </w:rPr>
        <w:t>Burmistrz Zbąszynka</w:t>
      </w:r>
    </w:p>
    <w:p w14:paraId="001AE13F" w14:textId="6D5846A9" w:rsidR="005C4ED7" w:rsidRPr="003408F7" w:rsidRDefault="005C4ED7" w:rsidP="00853C10">
      <w:pPr>
        <w:spacing w:after="240"/>
        <w:ind w:left="4536"/>
        <w:jc w:val="center"/>
        <w:rPr>
          <w:rFonts w:ascii="Cambria" w:hAnsi="Cambria"/>
          <w:sz w:val="22"/>
          <w:szCs w:val="22"/>
        </w:rPr>
      </w:pPr>
      <w:r w:rsidRPr="003408F7">
        <w:rPr>
          <w:rFonts w:ascii="Cambria" w:hAnsi="Cambria"/>
          <w:sz w:val="22"/>
          <w:szCs w:val="22"/>
        </w:rPr>
        <w:t xml:space="preserve"> </w:t>
      </w:r>
      <w:r w:rsidR="003408F7">
        <w:rPr>
          <w:rFonts w:ascii="Cambria" w:hAnsi="Cambria"/>
          <w:sz w:val="22"/>
          <w:szCs w:val="22"/>
        </w:rPr>
        <w:t xml:space="preserve">mgr inż. </w:t>
      </w:r>
      <w:r w:rsidRPr="003408F7">
        <w:rPr>
          <w:rFonts w:ascii="Cambria" w:hAnsi="Cambria"/>
          <w:sz w:val="22"/>
          <w:szCs w:val="22"/>
        </w:rPr>
        <w:t>Wiesław Czyczerski</w:t>
      </w:r>
      <w:bookmarkStart w:id="0" w:name="_GoBack"/>
      <w:bookmarkEnd w:id="0"/>
    </w:p>
    <w:p w14:paraId="7DFA2C7E" w14:textId="77777777" w:rsidR="001845DC" w:rsidRPr="005C4ED7" w:rsidRDefault="001845DC" w:rsidP="00853C10">
      <w:pPr>
        <w:ind w:left="4536"/>
        <w:jc w:val="center"/>
        <w:rPr>
          <w:rFonts w:ascii="Cambria" w:hAnsi="Cambria"/>
        </w:rPr>
      </w:pPr>
      <w:r w:rsidRPr="005C4ED7">
        <w:rPr>
          <w:rFonts w:ascii="Cambria" w:hAnsi="Cambria"/>
        </w:rPr>
        <w:t>______</w:t>
      </w:r>
      <w:r w:rsidR="00853C10" w:rsidRPr="005C4ED7">
        <w:rPr>
          <w:rFonts w:ascii="Cambria" w:hAnsi="Cambria"/>
        </w:rPr>
        <w:t>__</w:t>
      </w:r>
      <w:r w:rsidRPr="005C4ED7">
        <w:rPr>
          <w:rFonts w:ascii="Cambria" w:hAnsi="Cambria"/>
        </w:rPr>
        <w:t>__________________________</w:t>
      </w:r>
    </w:p>
    <w:p w14:paraId="0189DA62" w14:textId="77777777" w:rsidR="001845DC" w:rsidRPr="005C4ED7" w:rsidRDefault="001845DC" w:rsidP="00853C10">
      <w:pPr>
        <w:ind w:left="4536"/>
        <w:jc w:val="center"/>
        <w:rPr>
          <w:rFonts w:ascii="Cambria" w:hAnsi="Cambria"/>
          <w:i/>
          <w:sz w:val="18"/>
        </w:rPr>
      </w:pPr>
      <w:r w:rsidRPr="005C4ED7">
        <w:rPr>
          <w:rFonts w:ascii="Cambria" w:hAnsi="Cambria"/>
          <w:i/>
          <w:sz w:val="18"/>
        </w:rPr>
        <w:t>(podpis i pieczątka zatwierdzającego)</w:t>
      </w:r>
    </w:p>
    <w:p w14:paraId="208B97C7" w14:textId="77777777" w:rsidR="00240CEF" w:rsidRPr="005C4ED7" w:rsidRDefault="00240CEF" w:rsidP="008623F5">
      <w:pPr>
        <w:rPr>
          <w:rFonts w:ascii="Cambria" w:hAnsi="Cambria"/>
        </w:rPr>
      </w:pPr>
    </w:p>
    <w:p w14:paraId="264A6D49" w14:textId="77777777" w:rsidR="00853C10" w:rsidRPr="00633047" w:rsidRDefault="00853C10" w:rsidP="008623F5">
      <w:pPr>
        <w:rPr>
          <w:rFonts w:ascii="Cambria" w:hAnsi="Cambria"/>
        </w:rPr>
      </w:pPr>
    </w:p>
    <w:p w14:paraId="104F4D25" w14:textId="0639A02B" w:rsidR="00240CEF" w:rsidRPr="00EE63F9" w:rsidRDefault="001D2319" w:rsidP="008623F5">
      <w:pPr>
        <w:rPr>
          <w:rFonts w:ascii="Cambria" w:hAnsi="Cambria"/>
          <w:sz w:val="22"/>
        </w:rPr>
      </w:pPr>
      <w:r w:rsidRPr="00EE63F9">
        <w:rPr>
          <w:rFonts w:ascii="Cambria" w:hAnsi="Cambria"/>
          <w:sz w:val="22"/>
        </w:rPr>
        <w:t>Zbąszynek</w:t>
      </w:r>
      <w:r w:rsidR="00B553D6" w:rsidRPr="00EE63F9">
        <w:rPr>
          <w:rFonts w:ascii="Cambria" w:hAnsi="Cambria"/>
          <w:sz w:val="22"/>
        </w:rPr>
        <w:t xml:space="preserve">, dnia  </w:t>
      </w:r>
      <w:r w:rsidR="00EE63F9" w:rsidRPr="00EE63F9">
        <w:rPr>
          <w:rFonts w:ascii="Cambria" w:hAnsi="Cambria"/>
          <w:sz w:val="22"/>
        </w:rPr>
        <w:t>02</w:t>
      </w:r>
      <w:r w:rsidR="00315208" w:rsidRPr="00EE63F9">
        <w:rPr>
          <w:rFonts w:ascii="Cambria" w:hAnsi="Cambria"/>
          <w:sz w:val="22"/>
        </w:rPr>
        <w:t>.1</w:t>
      </w:r>
      <w:r w:rsidR="00EE63F9" w:rsidRPr="00EE63F9">
        <w:rPr>
          <w:rFonts w:ascii="Cambria" w:hAnsi="Cambria"/>
          <w:sz w:val="22"/>
        </w:rPr>
        <w:t>2</w:t>
      </w:r>
      <w:r w:rsidR="00B553D6" w:rsidRPr="00EE63F9">
        <w:rPr>
          <w:rFonts w:ascii="Cambria" w:hAnsi="Cambria"/>
          <w:sz w:val="22"/>
        </w:rPr>
        <w:t>.</w:t>
      </w:r>
      <w:r w:rsidR="001845DC" w:rsidRPr="00EE63F9">
        <w:rPr>
          <w:rFonts w:ascii="Cambria" w:hAnsi="Cambria"/>
          <w:sz w:val="22"/>
        </w:rPr>
        <w:t xml:space="preserve"> 20</w:t>
      </w:r>
      <w:r w:rsidR="00840940" w:rsidRPr="00EE63F9">
        <w:rPr>
          <w:rFonts w:ascii="Cambria" w:hAnsi="Cambria"/>
          <w:sz w:val="22"/>
        </w:rPr>
        <w:t>19</w:t>
      </w:r>
      <w:r w:rsidR="000676E2" w:rsidRPr="00EE63F9">
        <w:rPr>
          <w:rFonts w:ascii="Cambria" w:hAnsi="Cambria"/>
          <w:sz w:val="22"/>
        </w:rPr>
        <w:t> </w:t>
      </w:r>
      <w:r w:rsidR="001845DC" w:rsidRPr="00EE63F9">
        <w:rPr>
          <w:rFonts w:ascii="Cambria" w:hAnsi="Cambria"/>
          <w:sz w:val="22"/>
        </w:rPr>
        <w:t>r.</w:t>
      </w:r>
    </w:p>
    <w:p w14:paraId="4D4F4870" w14:textId="77777777" w:rsidR="00BD3CDC" w:rsidRPr="00EE63F9"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005667DA"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EE63F9">
          <w:rPr>
            <w:noProof/>
            <w:webHidden/>
          </w:rPr>
          <w:t>4</w:t>
        </w:r>
        <w:r w:rsidR="00D51542">
          <w:rPr>
            <w:noProof/>
            <w:webHidden/>
          </w:rPr>
          <w:fldChar w:fldCharType="end"/>
        </w:r>
      </w:hyperlink>
    </w:p>
    <w:p w14:paraId="0ED581C2" w14:textId="463FEBD4" w:rsidR="00D51542"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EE63F9">
          <w:rPr>
            <w:noProof/>
            <w:webHidden/>
          </w:rPr>
          <w:t>4</w:t>
        </w:r>
        <w:r w:rsidR="00D51542">
          <w:rPr>
            <w:noProof/>
            <w:webHidden/>
          </w:rPr>
          <w:fldChar w:fldCharType="end"/>
        </w:r>
      </w:hyperlink>
    </w:p>
    <w:p w14:paraId="2FDF9CCF" w14:textId="72C4E408" w:rsidR="00D51542" w:rsidRPr="00EE63F9"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EE63F9">
          <w:rPr>
            <w:rStyle w:val="Hipercze"/>
            <w:rFonts w:ascii="Cambria" w:hAnsi="Cambria"/>
            <w:noProof/>
            <w:lang w:eastAsia="en-US"/>
          </w:rPr>
          <w:t>3.</w:t>
        </w:r>
        <w:r w:rsidR="00D51542" w:rsidRPr="00EE63F9">
          <w:rPr>
            <w:rFonts w:asciiTheme="minorHAnsi" w:eastAsiaTheme="minorEastAsia" w:hAnsiTheme="minorHAnsi" w:cstheme="minorBidi"/>
            <w:noProof/>
            <w:sz w:val="22"/>
            <w:szCs w:val="22"/>
            <w:lang w:eastAsia="pl-PL"/>
          </w:rPr>
          <w:tab/>
        </w:r>
        <w:r w:rsidR="00D51542" w:rsidRPr="00EE63F9">
          <w:rPr>
            <w:rStyle w:val="Hipercze"/>
            <w:rFonts w:ascii="Cambria" w:hAnsi="Cambria"/>
            <w:noProof/>
            <w:lang w:eastAsia="en-US"/>
          </w:rPr>
          <w:t>Opis przedmiotu zamówienia oraz opis części zamówienia</w:t>
        </w:r>
        <w:r w:rsidR="00D51542" w:rsidRPr="00EE63F9">
          <w:rPr>
            <w:noProof/>
            <w:webHidden/>
          </w:rPr>
          <w:tab/>
        </w:r>
        <w:r w:rsidR="00D51542" w:rsidRPr="00EE63F9">
          <w:rPr>
            <w:noProof/>
            <w:webHidden/>
          </w:rPr>
          <w:fldChar w:fldCharType="begin"/>
        </w:r>
        <w:r w:rsidR="00D51542" w:rsidRPr="00EE63F9">
          <w:rPr>
            <w:noProof/>
            <w:webHidden/>
          </w:rPr>
          <w:instrText xml:space="preserve"> PAGEREF _Toc475691875 \h </w:instrText>
        </w:r>
        <w:r w:rsidR="00D51542" w:rsidRPr="00EE63F9">
          <w:rPr>
            <w:noProof/>
            <w:webHidden/>
          </w:rPr>
        </w:r>
        <w:r w:rsidR="00D51542" w:rsidRPr="00EE63F9">
          <w:rPr>
            <w:noProof/>
            <w:webHidden/>
          </w:rPr>
          <w:fldChar w:fldCharType="separate"/>
        </w:r>
        <w:r w:rsidR="00EE63F9">
          <w:rPr>
            <w:noProof/>
            <w:webHidden/>
          </w:rPr>
          <w:t>4</w:t>
        </w:r>
        <w:r w:rsidR="00D51542" w:rsidRPr="00EE63F9">
          <w:rPr>
            <w:noProof/>
            <w:webHidden/>
          </w:rPr>
          <w:fldChar w:fldCharType="end"/>
        </w:r>
      </w:hyperlink>
    </w:p>
    <w:p w14:paraId="308F86EB" w14:textId="0A3CB4B4" w:rsidR="00D51542" w:rsidRPr="00EE63F9"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EE63F9">
          <w:rPr>
            <w:rStyle w:val="Hipercze"/>
            <w:rFonts w:ascii="Cambria" w:hAnsi="Cambria"/>
            <w:noProof/>
            <w:lang w:eastAsia="en-US"/>
          </w:rPr>
          <w:t>4.</w:t>
        </w:r>
        <w:r w:rsidR="00D51542" w:rsidRPr="00EE63F9">
          <w:rPr>
            <w:rFonts w:asciiTheme="minorHAnsi" w:eastAsiaTheme="minorEastAsia" w:hAnsiTheme="minorHAnsi" w:cstheme="minorBidi"/>
            <w:noProof/>
            <w:sz w:val="22"/>
            <w:szCs w:val="22"/>
            <w:lang w:eastAsia="pl-PL"/>
          </w:rPr>
          <w:tab/>
        </w:r>
        <w:r w:rsidR="00D51542" w:rsidRPr="00EE63F9">
          <w:rPr>
            <w:rStyle w:val="Hipercze"/>
            <w:rFonts w:ascii="Cambria" w:hAnsi="Cambria"/>
            <w:noProof/>
            <w:lang w:eastAsia="en-US"/>
          </w:rPr>
          <w:t>Termin wykonania zamówienia</w:t>
        </w:r>
        <w:r w:rsidR="00D51542" w:rsidRPr="00EE63F9">
          <w:rPr>
            <w:noProof/>
            <w:webHidden/>
          </w:rPr>
          <w:tab/>
        </w:r>
        <w:r w:rsidR="00D51542" w:rsidRPr="00EE63F9">
          <w:rPr>
            <w:noProof/>
            <w:webHidden/>
          </w:rPr>
          <w:fldChar w:fldCharType="begin"/>
        </w:r>
        <w:r w:rsidR="00D51542" w:rsidRPr="00EE63F9">
          <w:rPr>
            <w:noProof/>
            <w:webHidden/>
          </w:rPr>
          <w:instrText xml:space="preserve"> PAGEREF _Toc475691876 \h </w:instrText>
        </w:r>
        <w:r w:rsidR="00D51542" w:rsidRPr="00EE63F9">
          <w:rPr>
            <w:noProof/>
            <w:webHidden/>
          </w:rPr>
        </w:r>
        <w:r w:rsidR="00D51542" w:rsidRPr="00EE63F9">
          <w:rPr>
            <w:noProof/>
            <w:webHidden/>
          </w:rPr>
          <w:fldChar w:fldCharType="separate"/>
        </w:r>
        <w:r w:rsidR="00EE63F9">
          <w:rPr>
            <w:noProof/>
            <w:webHidden/>
          </w:rPr>
          <w:t>7</w:t>
        </w:r>
        <w:r w:rsidR="00D51542" w:rsidRPr="00EE63F9">
          <w:rPr>
            <w:noProof/>
            <w:webHidden/>
          </w:rPr>
          <w:fldChar w:fldCharType="end"/>
        </w:r>
      </w:hyperlink>
    </w:p>
    <w:p w14:paraId="0D37B76C" w14:textId="5B8CF6FE" w:rsidR="00D51542" w:rsidRPr="00EE63F9"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EE63F9">
          <w:rPr>
            <w:rStyle w:val="Hipercze"/>
            <w:rFonts w:ascii="Cambria" w:hAnsi="Cambria"/>
            <w:noProof/>
            <w:lang w:eastAsia="en-US"/>
          </w:rPr>
          <w:t>5.</w:t>
        </w:r>
        <w:r w:rsidR="00D51542" w:rsidRPr="00EE63F9">
          <w:rPr>
            <w:rFonts w:asciiTheme="minorHAnsi" w:eastAsiaTheme="minorEastAsia" w:hAnsiTheme="minorHAnsi" w:cstheme="minorBidi"/>
            <w:noProof/>
            <w:sz w:val="22"/>
            <w:szCs w:val="22"/>
            <w:lang w:eastAsia="pl-PL"/>
          </w:rPr>
          <w:tab/>
        </w:r>
        <w:r w:rsidR="00D51542" w:rsidRPr="00EE63F9">
          <w:rPr>
            <w:rStyle w:val="Hipercze"/>
            <w:rFonts w:ascii="Cambria" w:hAnsi="Cambria"/>
            <w:noProof/>
            <w:lang w:eastAsia="en-US"/>
          </w:rPr>
          <w:t>Warunki udziału w postępowaniu</w:t>
        </w:r>
        <w:r w:rsidR="00D51542" w:rsidRPr="00EE63F9">
          <w:rPr>
            <w:noProof/>
            <w:webHidden/>
          </w:rPr>
          <w:tab/>
        </w:r>
        <w:r w:rsidR="00D51542" w:rsidRPr="00EE63F9">
          <w:rPr>
            <w:noProof/>
            <w:webHidden/>
          </w:rPr>
          <w:fldChar w:fldCharType="begin"/>
        </w:r>
        <w:r w:rsidR="00D51542" w:rsidRPr="00EE63F9">
          <w:rPr>
            <w:noProof/>
            <w:webHidden/>
          </w:rPr>
          <w:instrText xml:space="preserve"> PAGEREF _Toc475691877 \h </w:instrText>
        </w:r>
        <w:r w:rsidR="00D51542" w:rsidRPr="00EE63F9">
          <w:rPr>
            <w:noProof/>
            <w:webHidden/>
          </w:rPr>
        </w:r>
        <w:r w:rsidR="00D51542" w:rsidRPr="00EE63F9">
          <w:rPr>
            <w:noProof/>
            <w:webHidden/>
          </w:rPr>
          <w:fldChar w:fldCharType="separate"/>
        </w:r>
        <w:r w:rsidR="00EE63F9">
          <w:rPr>
            <w:noProof/>
            <w:webHidden/>
          </w:rPr>
          <w:t>7</w:t>
        </w:r>
        <w:r w:rsidR="00D51542" w:rsidRPr="00EE63F9">
          <w:rPr>
            <w:noProof/>
            <w:webHidden/>
          </w:rPr>
          <w:fldChar w:fldCharType="end"/>
        </w:r>
      </w:hyperlink>
    </w:p>
    <w:p w14:paraId="2D8459BE" w14:textId="028B4CF5" w:rsidR="00D51542"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EE63F9">
          <w:rPr>
            <w:rStyle w:val="Hipercze"/>
            <w:rFonts w:ascii="Cambria" w:hAnsi="Cambria"/>
            <w:noProof/>
            <w:lang w:eastAsia="en-US"/>
          </w:rPr>
          <w:t>6.</w:t>
        </w:r>
        <w:r w:rsidR="00D51542" w:rsidRPr="00EE63F9">
          <w:rPr>
            <w:rFonts w:asciiTheme="minorHAnsi" w:eastAsiaTheme="minorEastAsia" w:hAnsiTheme="minorHAnsi" w:cstheme="minorBidi"/>
            <w:noProof/>
            <w:sz w:val="22"/>
            <w:szCs w:val="22"/>
            <w:lang w:eastAsia="pl-PL"/>
          </w:rPr>
          <w:tab/>
        </w:r>
        <w:r w:rsidR="00D51542" w:rsidRPr="00EE63F9">
          <w:rPr>
            <w:rStyle w:val="Hipercze"/>
            <w:rFonts w:ascii="Cambria" w:hAnsi="Cambria"/>
            <w:noProof/>
            <w:lang w:eastAsia="en-US"/>
          </w:rPr>
          <w:t>Podstawy wykluczenia, o których mowa w art. 24 ust. 5 ustawy Pzp oraz warunki wykluczenia Wykonawcy</w:t>
        </w:r>
        <w:r w:rsidR="00D51542" w:rsidRPr="00EE63F9">
          <w:rPr>
            <w:noProof/>
            <w:webHidden/>
          </w:rPr>
          <w:tab/>
        </w:r>
        <w:r w:rsidR="00D51542" w:rsidRPr="00EE63F9">
          <w:rPr>
            <w:noProof/>
            <w:webHidden/>
          </w:rPr>
          <w:fldChar w:fldCharType="begin"/>
        </w:r>
        <w:r w:rsidR="00D51542" w:rsidRPr="00EE63F9">
          <w:rPr>
            <w:noProof/>
            <w:webHidden/>
          </w:rPr>
          <w:instrText xml:space="preserve"> PAGEREF _Toc475691878 \h </w:instrText>
        </w:r>
        <w:r w:rsidR="00D51542" w:rsidRPr="00EE63F9">
          <w:rPr>
            <w:noProof/>
            <w:webHidden/>
          </w:rPr>
        </w:r>
        <w:r w:rsidR="00D51542" w:rsidRPr="00EE63F9">
          <w:rPr>
            <w:noProof/>
            <w:webHidden/>
          </w:rPr>
          <w:fldChar w:fldCharType="separate"/>
        </w:r>
        <w:r w:rsidR="00EE63F9">
          <w:rPr>
            <w:noProof/>
            <w:webHidden/>
          </w:rPr>
          <w:t>9</w:t>
        </w:r>
        <w:r w:rsidR="00D51542" w:rsidRPr="00EE63F9">
          <w:rPr>
            <w:noProof/>
            <w:webHidden/>
          </w:rPr>
          <w:fldChar w:fldCharType="end"/>
        </w:r>
      </w:hyperlink>
    </w:p>
    <w:p w14:paraId="497387A5" w14:textId="17B00149" w:rsidR="00D51542"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EE63F9">
          <w:rPr>
            <w:noProof/>
            <w:webHidden/>
          </w:rPr>
          <w:t>10</w:t>
        </w:r>
        <w:r w:rsidR="00D51542">
          <w:rPr>
            <w:noProof/>
            <w:webHidden/>
          </w:rPr>
          <w:fldChar w:fldCharType="end"/>
        </w:r>
      </w:hyperlink>
    </w:p>
    <w:p w14:paraId="70279291" w14:textId="19ECC56D" w:rsidR="00D51542"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EE63F9">
          <w:rPr>
            <w:noProof/>
            <w:webHidden/>
          </w:rPr>
          <w:t>13</w:t>
        </w:r>
        <w:r w:rsidR="00D51542">
          <w:rPr>
            <w:noProof/>
            <w:webHidden/>
          </w:rPr>
          <w:fldChar w:fldCharType="end"/>
        </w:r>
      </w:hyperlink>
    </w:p>
    <w:p w14:paraId="392EA569" w14:textId="4E7F8A65" w:rsidR="00D51542" w:rsidRDefault="003408F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EE63F9">
          <w:rPr>
            <w:noProof/>
            <w:webHidden/>
          </w:rPr>
          <w:t>14</w:t>
        </w:r>
        <w:r w:rsidR="00D51542">
          <w:rPr>
            <w:noProof/>
            <w:webHidden/>
          </w:rPr>
          <w:fldChar w:fldCharType="end"/>
        </w:r>
      </w:hyperlink>
    </w:p>
    <w:p w14:paraId="4D8C73CD" w14:textId="280D3496"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EE63F9">
          <w:rPr>
            <w:noProof/>
            <w:webHidden/>
          </w:rPr>
          <w:t>15</w:t>
        </w:r>
        <w:r w:rsidR="00D51542">
          <w:rPr>
            <w:noProof/>
            <w:webHidden/>
          </w:rPr>
          <w:fldChar w:fldCharType="end"/>
        </w:r>
      </w:hyperlink>
    </w:p>
    <w:p w14:paraId="20436454" w14:textId="59063E2B"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EE63F9">
          <w:rPr>
            <w:noProof/>
            <w:webHidden/>
          </w:rPr>
          <w:t>15</w:t>
        </w:r>
        <w:r w:rsidR="00D51542">
          <w:rPr>
            <w:noProof/>
            <w:webHidden/>
          </w:rPr>
          <w:fldChar w:fldCharType="end"/>
        </w:r>
      </w:hyperlink>
    </w:p>
    <w:p w14:paraId="546CB0B9" w14:textId="6BC71F4C"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EE63F9">
          <w:rPr>
            <w:noProof/>
            <w:webHidden/>
          </w:rPr>
          <w:t>16</w:t>
        </w:r>
        <w:r w:rsidR="00D51542">
          <w:rPr>
            <w:noProof/>
            <w:webHidden/>
          </w:rPr>
          <w:fldChar w:fldCharType="end"/>
        </w:r>
      </w:hyperlink>
    </w:p>
    <w:p w14:paraId="68C48A9D" w14:textId="3F4D7AD2"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EE63F9">
          <w:rPr>
            <w:noProof/>
            <w:webHidden/>
          </w:rPr>
          <w:t>16</w:t>
        </w:r>
        <w:r w:rsidR="00D51542">
          <w:rPr>
            <w:noProof/>
            <w:webHidden/>
          </w:rPr>
          <w:fldChar w:fldCharType="end"/>
        </w:r>
      </w:hyperlink>
    </w:p>
    <w:p w14:paraId="570687F8" w14:textId="52B76AAA"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EE63F9">
          <w:rPr>
            <w:noProof/>
            <w:webHidden/>
          </w:rPr>
          <w:t>17</w:t>
        </w:r>
        <w:r w:rsidR="00D51542">
          <w:rPr>
            <w:noProof/>
            <w:webHidden/>
          </w:rPr>
          <w:fldChar w:fldCharType="end"/>
        </w:r>
      </w:hyperlink>
    </w:p>
    <w:p w14:paraId="309B1441" w14:textId="2708EA39"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EE63F9">
          <w:rPr>
            <w:noProof/>
            <w:webHidden/>
          </w:rPr>
          <w:t>18</w:t>
        </w:r>
        <w:r w:rsidR="00D51542">
          <w:rPr>
            <w:noProof/>
            <w:webHidden/>
          </w:rPr>
          <w:fldChar w:fldCharType="end"/>
        </w:r>
      </w:hyperlink>
    </w:p>
    <w:p w14:paraId="4864CF50" w14:textId="51E5CFD3"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EE63F9">
          <w:rPr>
            <w:noProof/>
            <w:webHidden/>
          </w:rPr>
          <w:t>20</w:t>
        </w:r>
        <w:r w:rsidR="00D51542">
          <w:rPr>
            <w:noProof/>
            <w:webHidden/>
          </w:rPr>
          <w:fldChar w:fldCharType="end"/>
        </w:r>
      </w:hyperlink>
    </w:p>
    <w:p w14:paraId="5E7217C3" w14:textId="7F6AF323"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EE63F9">
          <w:rPr>
            <w:noProof/>
            <w:webHidden/>
          </w:rPr>
          <w:t>21</w:t>
        </w:r>
        <w:r w:rsidR="00D51542">
          <w:rPr>
            <w:noProof/>
            <w:webHidden/>
          </w:rPr>
          <w:fldChar w:fldCharType="end"/>
        </w:r>
      </w:hyperlink>
    </w:p>
    <w:p w14:paraId="5A067CAA" w14:textId="212DF0B1"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EE63F9">
          <w:rPr>
            <w:noProof/>
            <w:webHidden/>
          </w:rPr>
          <w:t>21</w:t>
        </w:r>
        <w:r w:rsidR="00D51542">
          <w:rPr>
            <w:noProof/>
            <w:webHidden/>
          </w:rPr>
          <w:fldChar w:fldCharType="end"/>
        </w:r>
      </w:hyperlink>
    </w:p>
    <w:p w14:paraId="45E96404" w14:textId="0014693B"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EE63F9">
          <w:rPr>
            <w:noProof/>
            <w:webHidden/>
          </w:rPr>
          <w:t>22</w:t>
        </w:r>
        <w:r w:rsidR="00D51542">
          <w:rPr>
            <w:noProof/>
            <w:webHidden/>
          </w:rPr>
          <w:fldChar w:fldCharType="end"/>
        </w:r>
      </w:hyperlink>
    </w:p>
    <w:p w14:paraId="25AEDAA0" w14:textId="00961BBF"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EE63F9">
          <w:rPr>
            <w:noProof/>
            <w:webHidden/>
          </w:rPr>
          <w:t>23</w:t>
        </w:r>
        <w:r w:rsidR="00D51542">
          <w:rPr>
            <w:noProof/>
            <w:webHidden/>
          </w:rPr>
          <w:fldChar w:fldCharType="end"/>
        </w:r>
      </w:hyperlink>
    </w:p>
    <w:p w14:paraId="4005F88D" w14:textId="2EB90B0F"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EE63F9">
          <w:rPr>
            <w:noProof/>
            <w:webHidden/>
          </w:rPr>
          <w:t>23</w:t>
        </w:r>
        <w:r w:rsidR="00D51542">
          <w:rPr>
            <w:noProof/>
            <w:webHidden/>
          </w:rPr>
          <w:fldChar w:fldCharType="end"/>
        </w:r>
      </w:hyperlink>
    </w:p>
    <w:p w14:paraId="401D1D8D" w14:textId="1E0CF152"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 wraz z wybranymi kryteriami oceny, jeżeli Zamawiający wymaga lub dopuszcza ich składanie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38038C61" w14:textId="39EDFD07"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7B2D3D20" w14:textId="48A8FD4E"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 w jakich mogą być prowadzone rozliczenia między Zamawiającym a Wykonawcą, jeżeli Zamawiający przewiduje rozliczenia w walutach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118EF74E" w14:textId="52619CFB"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34B2166C" w14:textId="6B4DF970"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2F12F1B8" w14:textId="04807E03"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899" w:history="1">
        <w:r w:rsidR="00D51542" w:rsidRPr="00BF2593">
          <w:rPr>
            <w:rStyle w:val="Hipercze"/>
            <w:rFonts w:ascii="Cambria" w:hAnsi="Cambria"/>
            <w:noProof/>
          </w:rPr>
          <w:t>Zamawiający nie przewiduje zwrotu kosztów udziału w postępowaniu</w:t>
        </w:r>
        <w:r w:rsidR="00D51542">
          <w:rPr>
            <w:noProof/>
            <w:webHidden/>
          </w:rPr>
          <w:tab/>
        </w:r>
        <w:r w:rsidR="00D51542">
          <w:rPr>
            <w:noProof/>
            <w:webHidden/>
          </w:rPr>
          <w:fldChar w:fldCharType="begin"/>
        </w:r>
        <w:r w:rsidR="00D51542">
          <w:rPr>
            <w:noProof/>
            <w:webHidden/>
          </w:rPr>
          <w:instrText xml:space="preserve"> PAGEREF _Toc475691899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04CFFA70" w14:textId="485CD0B9" w:rsidR="00D51542" w:rsidRDefault="003408F7">
      <w:pPr>
        <w:pStyle w:val="Spistreci1"/>
        <w:tabs>
          <w:tab w:val="left" w:pos="660"/>
          <w:tab w:val="right" w:leader="dot" w:pos="9628"/>
        </w:tabs>
        <w:rPr>
          <w:noProof/>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5CF2B680" w14:textId="665031E0" w:rsidR="008B3AF4" w:rsidRDefault="008B3AF4" w:rsidP="008B3AF4">
      <w:pPr>
        <w:rPr>
          <w:rFonts w:eastAsiaTheme="minorEastAsia"/>
          <w:noProof/>
        </w:rPr>
      </w:pPr>
    </w:p>
    <w:p w14:paraId="2D96555D" w14:textId="7B559557" w:rsidR="008B3AF4" w:rsidRDefault="008B3AF4" w:rsidP="008B3AF4">
      <w:pPr>
        <w:rPr>
          <w:rFonts w:eastAsiaTheme="minorEastAsia"/>
          <w:noProof/>
        </w:rPr>
      </w:pPr>
    </w:p>
    <w:p w14:paraId="1D4F3287" w14:textId="77777777" w:rsidR="008B3AF4" w:rsidRPr="008B3AF4" w:rsidRDefault="008B3AF4" w:rsidP="008B3AF4">
      <w:pPr>
        <w:rPr>
          <w:rFonts w:eastAsiaTheme="minorEastAsia"/>
          <w:noProof/>
        </w:rPr>
      </w:pPr>
    </w:p>
    <w:p w14:paraId="39C73EF4" w14:textId="7EE62D40"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01" w:history="1">
        <w:r w:rsidR="00D51542" w:rsidRPr="00BF2593">
          <w:rPr>
            <w:rStyle w:val="Hipercze"/>
            <w:rFonts w:ascii="Cambria" w:hAnsi="Cambria"/>
            <w:noProof/>
          </w:rPr>
          <w:t>Wymagania dotyczące umowy o podwykonawstwo, której przedmiotem są roboty budowlane,.</w:t>
        </w:r>
        <w:r w:rsidR="00D51542">
          <w:rPr>
            <w:noProof/>
            <w:webHidden/>
          </w:rPr>
          <w:tab/>
        </w:r>
        <w:r w:rsidR="00D51542">
          <w:rPr>
            <w:noProof/>
            <w:webHidden/>
          </w:rPr>
          <w:fldChar w:fldCharType="begin"/>
        </w:r>
        <w:r w:rsidR="00D51542">
          <w:rPr>
            <w:noProof/>
            <w:webHidden/>
          </w:rPr>
          <w:instrText xml:space="preserve"> PAGEREF _Toc475691901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2BC6ED2F" w14:textId="000D368D"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 jeżeli ich wartość jest mniejsza niż 5000,00 zł brutto bez względu na przedmiot tych dostaw lub usług.</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0985F60D" w14:textId="6D1FF0A3"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EE63F9">
          <w:rPr>
            <w:noProof/>
            <w:webHidden/>
          </w:rPr>
          <w:t>24</w:t>
        </w:r>
        <w:r w:rsidR="00D51542">
          <w:rPr>
            <w:noProof/>
            <w:webHidden/>
          </w:rPr>
          <w:fldChar w:fldCharType="end"/>
        </w:r>
      </w:hyperlink>
    </w:p>
    <w:p w14:paraId="733CF942" w14:textId="57F87F29"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51542" w:rsidRPr="00BF2593">
          <w:rPr>
            <w:rStyle w:val="Hipercze"/>
            <w:rFonts w:ascii="Cambria" w:hAnsi="Cambria"/>
            <w:noProof/>
            <w:lang w:eastAsia="en-US"/>
          </w:rPr>
          <w:t>29.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EE63F9">
          <w:rPr>
            <w:noProof/>
            <w:webHidden/>
          </w:rPr>
          <w:t>25</w:t>
        </w:r>
        <w:r w:rsidR="00D51542">
          <w:rPr>
            <w:noProof/>
            <w:webHidden/>
          </w:rPr>
          <w:fldChar w:fldCharType="end"/>
        </w:r>
      </w:hyperlink>
    </w:p>
    <w:p w14:paraId="05333D16" w14:textId="409F8E93"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51542" w:rsidRPr="00BF2593">
          <w:rPr>
            <w:rStyle w:val="Hipercze"/>
            <w:rFonts w:ascii="Cambria" w:hAnsi="Cambria"/>
            <w:noProof/>
            <w:lang w:eastAsia="en-US"/>
          </w:rPr>
          <w:t>30.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EE63F9">
          <w:rPr>
            <w:noProof/>
            <w:webHidden/>
          </w:rPr>
          <w:t>25</w:t>
        </w:r>
        <w:r w:rsidR="00D51542">
          <w:rPr>
            <w:noProof/>
            <w:webHidden/>
          </w:rPr>
          <w:fldChar w:fldCharType="end"/>
        </w:r>
      </w:hyperlink>
    </w:p>
    <w:p w14:paraId="19BB1BE2" w14:textId="4924EA69"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EE63F9">
          <w:rPr>
            <w:noProof/>
            <w:webHidden/>
          </w:rPr>
          <w:t>26</w:t>
        </w:r>
        <w:r w:rsidR="00D51542">
          <w:rPr>
            <w:noProof/>
            <w:webHidden/>
          </w:rPr>
          <w:fldChar w:fldCharType="end"/>
        </w:r>
      </w:hyperlink>
    </w:p>
    <w:p w14:paraId="3A296AFE" w14:textId="5A5E6FFE" w:rsidR="00D51542" w:rsidRDefault="003408F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EE63F9">
          <w:rPr>
            <w:noProof/>
            <w:webHidden/>
          </w:rPr>
          <w:t>26</w:t>
        </w:r>
        <w:r w:rsidR="00D51542">
          <w:rPr>
            <w:noProof/>
            <w:webHidden/>
          </w:rPr>
          <w:fldChar w:fldCharType="end"/>
        </w:r>
      </w:hyperlink>
    </w:p>
    <w:p w14:paraId="61FA6D76" w14:textId="71E839BE"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EE63F9">
          <w:rPr>
            <w:noProof/>
            <w:webHidden/>
          </w:rPr>
          <w:t>26</w:t>
        </w:r>
        <w:r w:rsidR="00D51542">
          <w:rPr>
            <w:noProof/>
            <w:webHidden/>
          </w:rPr>
          <w:fldChar w:fldCharType="end"/>
        </w:r>
      </w:hyperlink>
    </w:p>
    <w:p w14:paraId="5F4623E1" w14:textId="1D4425A5"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EE63F9">
          <w:rPr>
            <w:noProof/>
            <w:webHidden/>
          </w:rPr>
          <w:t>28</w:t>
        </w:r>
        <w:r w:rsidR="00D51542">
          <w:rPr>
            <w:noProof/>
            <w:webHidden/>
          </w:rPr>
          <w:fldChar w:fldCharType="end"/>
        </w:r>
      </w:hyperlink>
    </w:p>
    <w:p w14:paraId="20DB4AAD" w14:textId="7F4B09CE"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EE63F9">
          <w:rPr>
            <w:noProof/>
            <w:webHidden/>
          </w:rPr>
          <w:t>29</w:t>
        </w:r>
        <w:r w:rsidR="00D51542">
          <w:rPr>
            <w:noProof/>
            <w:webHidden/>
          </w:rPr>
          <w:fldChar w:fldCharType="end"/>
        </w:r>
      </w:hyperlink>
    </w:p>
    <w:p w14:paraId="17CCA3D2" w14:textId="5768493B"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EE63F9">
          <w:rPr>
            <w:noProof/>
            <w:webHidden/>
          </w:rPr>
          <w:t>37</w:t>
        </w:r>
        <w:r w:rsidR="00D51542">
          <w:rPr>
            <w:noProof/>
            <w:webHidden/>
          </w:rPr>
          <w:fldChar w:fldCharType="end"/>
        </w:r>
      </w:hyperlink>
    </w:p>
    <w:p w14:paraId="20B56205" w14:textId="042A2374"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EE63F9">
          <w:rPr>
            <w:noProof/>
            <w:webHidden/>
          </w:rPr>
          <w:t>39</w:t>
        </w:r>
        <w:r w:rsidR="00D51542">
          <w:rPr>
            <w:noProof/>
            <w:webHidden/>
          </w:rPr>
          <w:fldChar w:fldCharType="end"/>
        </w:r>
      </w:hyperlink>
    </w:p>
    <w:p w14:paraId="697E0C2B" w14:textId="31A66FEC" w:rsidR="00D51542" w:rsidRDefault="003408F7">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EE63F9">
          <w:rPr>
            <w:noProof/>
            <w:webHidden/>
          </w:rPr>
          <w:t>50</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1" w:name="_Toc456007387"/>
      <w:bookmarkStart w:id="2" w:name="_Toc456007617"/>
      <w:bookmarkStart w:id="3" w:name="_Toc475691873"/>
      <w:r w:rsidRPr="00633047">
        <w:rPr>
          <w:rFonts w:ascii="Cambria" w:hAnsi="Cambria"/>
          <w:b/>
          <w:lang w:eastAsia="en-US"/>
        </w:rPr>
        <w:lastRenderedPageBreak/>
        <w:t>Nazwa oraz adres Zamawiającego</w:t>
      </w:r>
      <w:bookmarkEnd w:id="1"/>
      <w:bookmarkEnd w:id="2"/>
      <w:bookmarkEnd w:id="3"/>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3408F7"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3408F7"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50A9C2EB"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numer</w:t>
      </w:r>
      <w:r w:rsidR="00315208">
        <w:rPr>
          <w:rFonts w:ascii="Cambria" w:hAnsi="Cambria"/>
          <w:sz w:val="22"/>
          <w:szCs w:val="22"/>
        </w:rPr>
        <w:t xml:space="preserve"> zamówienia RIT.IV.271.20.2019</w:t>
      </w:r>
      <w:r w:rsidRPr="00633047">
        <w:rPr>
          <w:rFonts w:ascii="Cambria" w:hAnsi="Cambria"/>
          <w:sz w:val="22"/>
          <w:szCs w:val="22"/>
        </w:rPr>
        <w:t>,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 w:name="_Toc456007388"/>
      <w:bookmarkStart w:id="5" w:name="_Toc456007618"/>
      <w:bookmarkStart w:id="6" w:name="_Toc475691874"/>
      <w:r w:rsidRPr="00633047">
        <w:rPr>
          <w:rFonts w:ascii="Cambria" w:hAnsi="Cambria"/>
          <w:b/>
          <w:lang w:eastAsia="en-US"/>
        </w:rPr>
        <w:t>Tryb udzielenia zamówienia</w:t>
      </w:r>
      <w:bookmarkEnd w:id="4"/>
      <w:bookmarkEnd w:id="5"/>
      <w:bookmarkEnd w:id="6"/>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 w:name="_Toc456007389"/>
      <w:bookmarkStart w:id="8" w:name="_Toc456007619"/>
      <w:bookmarkStart w:id="9"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7"/>
      <w:bookmarkEnd w:id="8"/>
      <w:bookmarkEnd w:id="9"/>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 w:name="_Toc456007390"/>
      <w:bookmarkStart w:id="11" w:name="_Toc456007620"/>
      <w:bookmarkStart w:id="12"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0"/>
      <w:bookmarkEnd w:id="11"/>
      <w:bookmarkEnd w:id="12"/>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 w:name="_Toc456007391"/>
      <w:bookmarkStart w:id="14" w:name="_Toc456007621"/>
      <w:bookmarkStart w:id="15" w:name="_Toc456085561"/>
      <w:r w:rsidRPr="00633047">
        <w:rPr>
          <w:rFonts w:ascii="Cambria" w:hAnsi="Cambria"/>
        </w:rPr>
        <w:t>Podstawa prawna opracowania SIWZ:</w:t>
      </w:r>
      <w:bookmarkEnd w:id="13"/>
      <w:bookmarkEnd w:id="14"/>
      <w:bookmarkEnd w:id="15"/>
    </w:p>
    <w:p w14:paraId="50632DFE" w14:textId="24356BAF"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6" w:name="_Toc456007392"/>
      <w:bookmarkStart w:id="17" w:name="_Toc456007622"/>
      <w:bookmarkStart w:id="18"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6F4BBD">
        <w:rPr>
          <w:rFonts w:ascii="Cambria" w:hAnsi="Cambria"/>
        </w:rPr>
        <w:t>8</w:t>
      </w:r>
      <w:r w:rsidR="00853C10" w:rsidRPr="00633047">
        <w:rPr>
          <w:rFonts w:ascii="Cambria" w:hAnsi="Cambria"/>
        </w:rPr>
        <w:t> </w:t>
      </w:r>
      <w:r w:rsidR="00A9522E" w:rsidRPr="00633047">
        <w:rPr>
          <w:rFonts w:ascii="Cambria" w:hAnsi="Cambria"/>
        </w:rPr>
        <w:t xml:space="preserve">r., poz. </w:t>
      </w:r>
      <w:r w:rsidR="006F4BBD">
        <w:rPr>
          <w:rFonts w:ascii="Cambria" w:hAnsi="Cambria"/>
        </w:rPr>
        <w:t>1986</w:t>
      </w:r>
      <w:r w:rsidR="00941151">
        <w:rPr>
          <w:rFonts w:ascii="Cambria" w:hAnsi="Cambria"/>
        </w:rPr>
        <w:t>.</w:t>
      </w:r>
      <w:r w:rsidR="00EB3285" w:rsidRPr="00633047">
        <w:rPr>
          <w:rFonts w:ascii="Cambria" w:hAnsi="Cambria"/>
        </w:rPr>
        <w:t>)</w:t>
      </w:r>
      <w:r w:rsidR="00C73E5F" w:rsidRPr="00633047">
        <w:rPr>
          <w:rFonts w:ascii="Cambria" w:hAnsi="Cambria"/>
        </w:rPr>
        <w:t>;</w:t>
      </w:r>
      <w:bookmarkEnd w:id="16"/>
      <w:bookmarkEnd w:id="17"/>
      <w:bookmarkEnd w:id="18"/>
    </w:p>
    <w:p w14:paraId="07E83F12" w14:textId="4DB23561"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27 lipca 2016 r. w sprawie rodzajów dokumentów, jakich może żądać zamawiający od wykonawcy w postępowaniu o udzielenie zamówienia (</w:t>
      </w:r>
      <w:r w:rsidR="00445C06" w:rsidRPr="00445C06">
        <w:rPr>
          <w:rFonts w:ascii="Cambria" w:hAnsi="Cambria"/>
        </w:rPr>
        <w:t>Dz. U. z 2016 r., poz. 1126</w:t>
      </w:r>
      <w:r w:rsidRPr="00633047">
        <w:rPr>
          <w:rFonts w:ascii="Cambria" w:hAnsi="Cambria"/>
        </w:rPr>
        <w:t>);</w:t>
      </w:r>
    </w:p>
    <w:p w14:paraId="73C84830" w14:textId="065635A4"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9" w:name="_Toc456007394"/>
      <w:bookmarkStart w:id="20" w:name="_Toc456007624"/>
      <w:bookmarkStart w:id="21"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2015 r. w sprawie średniego kursu złotego w stosunku do euro stanowiącego podstawę przeliczania wartości zamówień publicznych </w:t>
      </w:r>
      <w:r w:rsidR="00445C06" w:rsidRPr="00445C06">
        <w:rPr>
          <w:rFonts w:ascii="Cambria" w:hAnsi="Cambria"/>
        </w:rPr>
        <w:t>(Dz.U. z 2017 r. poz. 2477)</w:t>
      </w:r>
      <w:r w:rsidRPr="00633047">
        <w:rPr>
          <w:rFonts w:ascii="Cambria" w:hAnsi="Cambria"/>
        </w:rPr>
        <w:t>;</w:t>
      </w:r>
      <w:bookmarkEnd w:id="19"/>
      <w:bookmarkEnd w:id="20"/>
      <w:bookmarkEnd w:id="21"/>
    </w:p>
    <w:p w14:paraId="6586518C" w14:textId="52D7757D"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2" w:name="_Toc456007395"/>
      <w:bookmarkStart w:id="23" w:name="_Toc456007625"/>
      <w:bookmarkStart w:id="24" w:name="_Toc456085565"/>
      <w:r w:rsidRPr="00633047">
        <w:rPr>
          <w:rFonts w:ascii="Cambria" w:hAnsi="Cambria"/>
        </w:rPr>
        <w:t xml:space="preserve">Rozporządzenie Prezesa Rady Ministrów </w:t>
      </w:r>
      <w:r w:rsidR="004076D4" w:rsidRPr="00633047">
        <w:rPr>
          <w:rFonts w:ascii="Cambria" w:hAnsi="Cambria"/>
        </w:rPr>
        <w:t>z dnia 28</w:t>
      </w:r>
      <w:r w:rsidRPr="00633047">
        <w:rPr>
          <w:rFonts w:ascii="Cambria" w:hAnsi="Cambria"/>
        </w:rPr>
        <w:t xml:space="preserve"> grudnia 2015 r. w sprawie kwot wartości zamówień oraz konkursów, od których uzależniony jest obowiązek przekazywania ogłoszeń Urzędowi Publikacji Unii Europejskiej </w:t>
      </w:r>
      <w:r w:rsidR="007B66B9" w:rsidRPr="007B66B9">
        <w:rPr>
          <w:rFonts w:ascii="Cambria" w:hAnsi="Cambria"/>
        </w:rPr>
        <w:t>(Dz.U. z 2017 r. poz. 2479)</w:t>
      </w:r>
      <w:r w:rsidRPr="00633047">
        <w:rPr>
          <w:rFonts w:ascii="Cambria" w:hAnsi="Cambria"/>
        </w:rPr>
        <w:t>;</w:t>
      </w:r>
      <w:bookmarkEnd w:id="22"/>
      <w:bookmarkEnd w:id="23"/>
      <w:bookmarkEnd w:id="24"/>
    </w:p>
    <w:p w14:paraId="6CF3484A" w14:textId="61B9E4A6"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5" w:name="_Toc456007396"/>
      <w:bookmarkStart w:id="26" w:name="_Toc456007626"/>
      <w:bookmarkStart w:id="27" w:name="_Toc456085566"/>
      <w:r w:rsidRPr="00633047">
        <w:rPr>
          <w:rFonts w:ascii="Cambria" w:hAnsi="Cambria"/>
        </w:rPr>
        <w:t>Ustawa z dnia 23 kwietnia 1964 r. – Kodeks cywilny (</w:t>
      </w:r>
      <w:r w:rsidR="00A13501" w:rsidRPr="00633047">
        <w:rPr>
          <w:rFonts w:ascii="Cambria" w:hAnsi="Cambria"/>
        </w:rPr>
        <w:t xml:space="preserve">tekst jednolity </w:t>
      </w:r>
      <w:r w:rsidR="007B66B9" w:rsidRPr="007B66B9">
        <w:rPr>
          <w:rFonts w:ascii="Cambria" w:hAnsi="Cambria"/>
        </w:rPr>
        <w:t>Dz.U. z 2019 r. poz. 1145)</w:t>
      </w:r>
      <w:r w:rsidRPr="00633047">
        <w:rPr>
          <w:rFonts w:ascii="Cambria" w:hAnsi="Cambria"/>
        </w:rPr>
        <w:t>.</w:t>
      </w:r>
      <w:bookmarkEnd w:id="25"/>
      <w:bookmarkEnd w:id="26"/>
      <w:bookmarkEnd w:id="27"/>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8" w:name="_Toc456007397"/>
      <w:bookmarkStart w:id="29" w:name="_Toc456007627"/>
      <w:bookmarkStart w:id="30"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28"/>
      <w:bookmarkEnd w:id="29"/>
      <w:bookmarkEnd w:id="30"/>
    </w:p>
    <w:p w14:paraId="79FE1784" w14:textId="21A171E7" w:rsidR="001D2319"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1" w:name="_Toc456007398"/>
      <w:bookmarkStart w:id="32" w:name="_Toc456007628"/>
      <w:bookmarkStart w:id="33" w:name="_Toc456085568"/>
      <w:r w:rsidRPr="00633047">
        <w:rPr>
          <w:rFonts w:ascii="Cambria" w:hAnsi="Cambria"/>
          <w:lang w:eastAsia="en-US"/>
        </w:rPr>
        <w:t xml:space="preserve">Przedmiotem zamówienia jest </w:t>
      </w:r>
      <w:bookmarkEnd w:id="31"/>
      <w:bookmarkEnd w:id="32"/>
      <w:bookmarkEnd w:id="33"/>
      <w:r w:rsidR="001446AB">
        <w:rPr>
          <w:rFonts w:ascii="Cambria" w:hAnsi="Cambria"/>
          <w:lang w:eastAsia="en-US"/>
        </w:rPr>
        <w:t>roz</w:t>
      </w:r>
      <w:r w:rsidR="00464745">
        <w:rPr>
          <w:rFonts w:ascii="Cambria" w:hAnsi="Cambria"/>
          <w:lang w:eastAsia="en-US"/>
        </w:rPr>
        <w:t>budowa dr</w:t>
      </w:r>
      <w:r w:rsidR="00E84962">
        <w:rPr>
          <w:rFonts w:ascii="Cambria" w:hAnsi="Cambria"/>
          <w:lang w:eastAsia="en-US"/>
        </w:rPr>
        <w:t>ogi</w:t>
      </w:r>
      <w:r w:rsidR="00464745">
        <w:rPr>
          <w:rFonts w:ascii="Cambria" w:hAnsi="Cambria"/>
          <w:lang w:eastAsia="en-US"/>
        </w:rPr>
        <w:t xml:space="preserve"> gminn</w:t>
      </w:r>
      <w:r w:rsidR="00E84962">
        <w:rPr>
          <w:rFonts w:ascii="Cambria" w:hAnsi="Cambria"/>
          <w:lang w:eastAsia="en-US"/>
        </w:rPr>
        <w:t>ej</w:t>
      </w:r>
      <w:r w:rsidR="00464745">
        <w:rPr>
          <w:rFonts w:ascii="Cambria" w:hAnsi="Cambria"/>
          <w:lang w:eastAsia="en-US"/>
        </w:rPr>
        <w:t xml:space="preserve">, budowa sieci kanalizacji sanitarnej </w:t>
      </w:r>
      <w:r w:rsidR="005276BF">
        <w:rPr>
          <w:rFonts w:ascii="Cambria" w:hAnsi="Cambria"/>
          <w:lang w:eastAsia="en-US"/>
        </w:rPr>
        <w:t xml:space="preserve">i deszczowej sieci wodociągowej, likwidacji kolizji i przebudowie sieci SN i NN oraz budowa </w:t>
      </w:r>
      <w:r w:rsidR="00403211">
        <w:rPr>
          <w:rFonts w:ascii="Cambria" w:hAnsi="Cambria"/>
          <w:lang w:eastAsia="en-US"/>
        </w:rPr>
        <w:t xml:space="preserve"> instalacji oświetleniowej</w:t>
      </w:r>
      <w:r w:rsidR="00464745">
        <w:rPr>
          <w:rFonts w:ascii="Cambria" w:hAnsi="Cambria"/>
          <w:lang w:eastAsia="en-US"/>
        </w:rPr>
        <w:t>. Szczegółowy opis przedmiotu zamówienia zawarty jest w dokumentacji projektowej i szczegółowych specyfikacjach technicznych wykonania i odbioru robót.</w:t>
      </w:r>
    </w:p>
    <w:p w14:paraId="54EFFE52" w14:textId="77777777" w:rsidR="005276BF"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4" w:name="_Toc456007402"/>
      <w:bookmarkStart w:id="35" w:name="_Toc456007632"/>
      <w:bookmarkStart w:id="36" w:name="_Toc456085572"/>
      <w:r w:rsidRPr="00633047">
        <w:rPr>
          <w:rFonts w:ascii="Cambria" w:hAnsi="Cambria"/>
          <w:lang w:eastAsia="en-US"/>
        </w:rPr>
        <w:t>Zamawiający w niniejszym postępowaniu dopuszcza możliwoś</w:t>
      </w:r>
      <w:r w:rsidR="005276BF">
        <w:rPr>
          <w:rFonts w:ascii="Cambria" w:hAnsi="Cambria"/>
          <w:lang w:eastAsia="en-US"/>
        </w:rPr>
        <w:t>ć</w:t>
      </w:r>
      <w:r w:rsidRPr="00633047">
        <w:rPr>
          <w:rFonts w:ascii="Cambria" w:hAnsi="Cambria"/>
          <w:lang w:eastAsia="en-US"/>
        </w:rPr>
        <w:t xml:space="preserve"> s</w:t>
      </w:r>
      <w:r w:rsidR="00213F46" w:rsidRPr="00633047">
        <w:rPr>
          <w:rFonts w:ascii="Cambria" w:hAnsi="Cambria"/>
          <w:lang w:eastAsia="en-US"/>
        </w:rPr>
        <w:t>kładania ofert częściowych.</w:t>
      </w:r>
    </w:p>
    <w:p w14:paraId="5C828323" w14:textId="749D953B" w:rsidR="00AB3F5B" w:rsidRDefault="00E9190E" w:rsidP="005276BF">
      <w:pPr>
        <w:pStyle w:val="Akapitzlist1"/>
        <w:widowControl w:val="0"/>
        <w:tabs>
          <w:tab w:val="left" w:pos="720"/>
        </w:tabs>
        <w:spacing w:before="120" w:after="0" w:line="240" w:lineRule="auto"/>
        <w:jc w:val="both"/>
        <w:rPr>
          <w:rFonts w:ascii="Cambria" w:hAnsi="Cambria"/>
          <w:lang w:eastAsia="en-US"/>
        </w:rPr>
      </w:pPr>
      <w:r w:rsidRPr="00633047">
        <w:rPr>
          <w:rFonts w:ascii="Cambria" w:hAnsi="Cambria"/>
          <w:lang w:eastAsia="en-US"/>
        </w:rPr>
        <w:t xml:space="preserve"> </w:t>
      </w:r>
      <w:bookmarkEnd w:id="34"/>
      <w:bookmarkEnd w:id="35"/>
      <w:bookmarkEnd w:id="36"/>
      <w:r w:rsidR="005276BF">
        <w:rPr>
          <w:rFonts w:ascii="Cambria" w:hAnsi="Cambria"/>
          <w:lang w:eastAsia="en-US"/>
        </w:rPr>
        <w:t>Część 1</w:t>
      </w:r>
      <w:r w:rsidR="00C77810">
        <w:rPr>
          <w:rFonts w:ascii="Cambria" w:hAnsi="Cambria"/>
          <w:lang w:eastAsia="en-US"/>
        </w:rPr>
        <w:t>:</w:t>
      </w:r>
      <w:r w:rsidR="005276BF">
        <w:rPr>
          <w:rFonts w:ascii="Cambria" w:hAnsi="Cambria"/>
          <w:lang w:eastAsia="en-US"/>
        </w:rPr>
        <w:t xml:space="preserve"> budowa sieci kanalizacji sanitarnej i deszczowej</w:t>
      </w:r>
      <w:r w:rsidR="0007783E">
        <w:rPr>
          <w:rFonts w:ascii="Cambria" w:hAnsi="Cambria"/>
          <w:lang w:eastAsia="en-US"/>
        </w:rPr>
        <w:t>, wodociąg</w:t>
      </w:r>
      <w:r w:rsidR="005276BF">
        <w:rPr>
          <w:rFonts w:ascii="Cambria" w:hAnsi="Cambria"/>
          <w:lang w:eastAsia="en-US"/>
        </w:rPr>
        <w:t xml:space="preserve"> – zakończenie robót przewidziane jest na styczeń 2021r.</w:t>
      </w:r>
    </w:p>
    <w:p w14:paraId="07CEEB3B" w14:textId="0A6E02C1" w:rsidR="005276BF" w:rsidRPr="00633047" w:rsidRDefault="005276BF" w:rsidP="005276BF">
      <w:pPr>
        <w:pStyle w:val="Akapitzlist1"/>
        <w:widowControl w:val="0"/>
        <w:tabs>
          <w:tab w:val="left" w:pos="720"/>
        </w:tabs>
        <w:spacing w:before="120" w:after="0" w:line="240" w:lineRule="auto"/>
        <w:jc w:val="both"/>
        <w:rPr>
          <w:rFonts w:ascii="Cambria" w:hAnsi="Cambria"/>
          <w:lang w:eastAsia="en-US"/>
        </w:rPr>
      </w:pPr>
      <w:r>
        <w:rPr>
          <w:rFonts w:ascii="Cambria" w:hAnsi="Cambria"/>
          <w:lang w:eastAsia="en-US"/>
        </w:rPr>
        <w:t>Część 2</w:t>
      </w:r>
      <w:r w:rsidR="00C77810">
        <w:rPr>
          <w:rFonts w:ascii="Cambria" w:hAnsi="Cambria"/>
          <w:lang w:eastAsia="en-US"/>
        </w:rPr>
        <w:t>:</w:t>
      </w:r>
      <w:r>
        <w:rPr>
          <w:rFonts w:ascii="Cambria" w:hAnsi="Cambria"/>
          <w:lang w:eastAsia="en-US"/>
        </w:rPr>
        <w:t xml:space="preserve"> </w:t>
      </w:r>
      <w:r w:rsidR="00C77810">
        <w:rPr>
          <w:rFonts w:ascii="Cambria" w:hAnsi="Cambria"/>
          <w:lang w:eastAsia="en-US"/>
        </w:rPr>
        <w:t xml:space="preserve">budowa oświetlenie, likwidacja kolizji SN NN, roboty drogowe </w:t>
      </w:r>
    </w:p>
    <w:p w14:paraId="23CC156A" w14:textId="6E3A9403" w:rsidR="00AB3F5B" w:rsidRPr="00E07A3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37" w:name="_Toc456007407"/>
      <w:bookmarkStart w:id="38" w:name="_Toc456007637"/>
      <w:bookmarkStart w:id="39"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7"/>
      <w:bookmarkEnd w:id="38"/>
      <w:bookmarkEnd w:id="39"/>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40" w:name="_Toc456007410"/>
      <w:bookmarkStart w:id="41" w:name="_Toc456007640"/>
      <w:bookmarkStart w:id="42" w:name="_Toc456085580"/>
      <w:r w:rsidRPr="00E07A3C">
        <w:rPr>
          <w:rFonts w:ascii="Cambria" w:hAnsi="Cambria"/>
          <w:b/>
          <w:lang w:eastAsia="en-US"/>
        </w:rPr>
        <w:t>Szczegółowy opis przedmiotu zamówienia zawierają załączniki do niniejszej SIWZ:</w:t>
      </w:r>
      <w:bookmarkEnd w:id="40"/>
      <w:bookmarkEnd w:id="41"/>
      <w:bookmarkEnd w:id="42"/>
    </w:p>
    <w:p w14:paraId="16D80709" w14:textId="7EC30DDC" w:rsidR="00BC34C7" w:rsidRPr="00E07A3C" w:rsidRDefault="005C17AB" w:rsidP="00BD3CDC">
      <w:pPr>
        <w:pStyle w:val="Akapitzlist1"/>
        <w:widowControl w:val="0"/>
        <w:spacing w:after="0" w:line="240" w:lineRule="auto"/>
        <w:ind w:left="709"/>
        <w:jc w:val="both"/>
        <w:rPr>
          <w:rFonts w:ascii="Cambria" w:hAnsi="Cambria"/>
        </w:rPr>
      </w:pPr>
      <w:r w:rsidRPr="00E07A3C">
        <w:rPr>
          <w:rFonts w:ascii="Cambria" w:hAnsi="Cambria"/>
        </w:rPr>
        <w:lastRenderedPageBreak/>
        <w:t>specyfikacje techniczne wykonania i odbioru robót).</w:t>
      </w:r>
    </w:p>
    <w:p w14:paraId="35FB33B7" w14:textId="154D358F" w:rsidR="00FB4B34" w:rsidRPr="006459B2" w:rsidRDefault="00FB4B34" w:rsidP="00BD3CDC">
      <w:pPr>
        <w:pStyle w:val="Akapitzlist1"/>
        <w:widowControl w:val="0"/>
        <w:spacing w:after="0" w:line="240" w:lineRule="auto"/>
        <w:ind w:left="709"/>
        <w:jc w:val="both"/>
        <w:rPr>
          <w:rFonts w:ascii="Cambria" w:hAnsi="Cambria"/>
          <w:b/>
        </w:rPr>
      </w:pPr>
      <w:r w:rsidRPr="006459B2">
        <w:rPr>
          <w:rFonts w:ascii="Cambria" w:hAnsi="Cambria"/>
          <w:b/>
        </w:rPr>
        <w:t>Podstawowe dane dotyczące przedmiotu zamówienia :</w:t>
      </w:r>
    </w:p>
    <w:p w14:paraId="3ECAC933" w14:textId="77777777" w:rsidR="00073CCF" w:rsidRPr="006459B2" w:rsidRDefault="00C77810" w:rsidP="00073CCF">
      <w:pPr>
        <w:jc w:val="both"/>
        <w:rPr>
          <w:rFonts w:asciiTheme="majorHAnsi" w:hAnsiTheme="majorHAnsi" w:cstheme="minorHAnsi"/>
          <w:sz w:val="22"/>
          <w:szCs w:val="22"/>
          <w:lang w:eastAsia="en-US"/>
        </w:rPr>
      </w:pPr>
      <w:r w:rsidRPr="006459B2">
        <w:rPr>
          <w:rFonts w:asciiTheme="majorHAnsi" w:hAnsiTheme="majorHAnsi"/>
          <w:b/>
          <w:sz w:val="22"/>
          <w:szCs w:val="22"/>
        </w:rPr>
        <w:t>Część 1:</w:t>
      </w:r>
      <w:r w:rsidR="00073CCF" w:rsidRPr="006459B2">
        <w:rPr>
          <w:rFonts w:asciiTheme="majorHAnsi" w:hAnsiTheme="majorHAnsi"/>
          <w:b/>
          <w:sz w:val="22"/>
          <w:szCs w:val="22"/>
        </w:rPr>
        <w:t xml:space="preserve"> </w:t>
      </w:r>
      <w:r w:rsidR="00073CCF" w:rsidRPr="006459B2">
        <w:rPr>
          <w:rFonts w:asciiTheme="majorHAnsi" w:hAnsiTheme="majorHAnsi" w:cstheme="minorHAnsi"/>
          <w:sz w:val="22"/>
          <w:szCs w:val="22"/>
        </w:rPr>
        <w:t xml:space="preserve">Projekt kanalizacji deszczowej obejmuje odprowadzenie wód opadowych z wpustów </w:t>
      </w:r>
    </w:p>
    <w:p w14:paraId="04958B03"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ściekowych ulicznych ujętych w projekcie drogowym. Odbiornikiem będzie istniejący kanał </w:t>
      </w:r>
    </w:p>
    <w:p w14:paraId="7802B1A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deszczowy Ø500. Ze względu na brak studni rewizyjnej projektuje się włączenie </w:t>
      </w:r>
    </w:p>
    <w:p w14:paraId="1A65488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projektowanego kanału deszczowego z rury PVC Ø315S (lita ścianka) do rury Ø500 za </w:t>
      </w:r>
    </w:p>
    <w:p w14:paraId="3A9C313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pomocą kompaktu montażowego ,,</w:t>
      </w:r>
      <w:proofErr w:type="spellStart"/>
      <w:r w:rsidRPr="006459B2">
        <w:rPr>
          <w:rFonts w:asciiTheme="majorHAnsi" w:hAnsiTheme="majorHAnsi" w:cstheme="minorHAnsi"/>
          <w:sz w:val="22"/>
          <w:szCs w:val="22"/>
        </w:rPr>
        <w:t>Funke</w:t>
      </w:r>
      <w:proofErr w:type="spellEnd"/>
      <w:r w:rsidRPr="006459B2">
        <w:rPr>
          <w:rFonts w:asciiTheme="majorHAnsi" w:hAnsiTheme="majorHAnsi" w:cstheme="minorHAnsi"/>
          <w:sz w:val="22"/>
          <w:szCs w:val="22"/>
        </w:rPr>
        <w:t xml:space="preserve">’’ Ø500/315. Dno przewodu Ø315 włączone w </w:t>
      </w:r>
    </w:p>
    <w:p w14:paraId="15180FF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połowie rury Ø500. Wpusty ściekowe uliczne wg PN-EN 124-2000 bez kołnierza od strony </w:t>
      </w:r>
    </w:p>
    <w:p w14:paraId="5728AD6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krawężnika z uchylną kratą na zawiasach kl. D400 z osadnikiem C3 jezdniowe. Wpusty </w:t>
      </w:r>
    </w:p>
    <w:p w14:paraId="4E901C6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ułożone na pierścieniu utrzymującym i odciążającym. Element denny studni Ø500 o </w:t>
      </w:r>
    </w:p>
    <w:p w14:paraId="099DB3A5"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wysokości 800mm. Przyłącza od wpustów do studni z rur PVC Ø160S lita ścianka. Studnie </w:t>
      </w:r>
    </w:p>
    <w:p w14:paraId="020184D5"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rewizyjne D4-D8 z kręgów betonowych Ø1000 z dnami pełnymi płytami żelbetowymi o </w:t>
      </w:r>
    </w:p>
    <w:p w14:paraId="0F51823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wysokości 200mm i włazami żeliwnymi przejazdowymi D400. Włączenie rur PVC Ø160 do </w:t>
      </w:r>
    </w:p>
    <w:p w14:paraId="44FD89F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studni betonowych będzie bezpośrednio przez ściankę betonową w tulei ochronnej. Studnie </w:t>
      </w:r>
    </w:p>
    <w:p w14:paraId="4DA1CD1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D1÷D3 projektuje się ,,</w:t>
      </w:r>
      <w:proofErr w:type="spellStart"/>
      <w:r w:rsidRPr="006459B2">
        <w:rPr>
          <w:rFonts w:asciiTheme="majorHAnsi" w:hAnsiTheme="majorHAnsi" w:cstheme="minorHAnsi"/>
          <w:sz w:val="22"/>
          <w:szCs w:val="22"/>
        </w:rPr>
        <w:t>Tegra</w:t>
      </w:r>
      <w:proofErr w:type="spellEnd"/>
      <w:r w:rsidRPr="006459B2">
        <w:rPr>
          <w:rFonts w:asciiTheme="majorHAnsi" w:hAnsiTheme="majorHAnsi" w:cstheme="minorHAnsi"/>
          <w:sz w:val="22"/>
          <w:szCs w:val="22"/>
        </w:rPr>
        <w:t xml:space="preserve">’’ 600/315/0ᵒ typu I przelot z płytami żelbetowymi Ø1000 i </w:t>
      </w:r>
    </w:p>
    <w:p w14:paraId="53461D2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włazami żeliwnymi przejazdowymi D400. Ze względu na ich głębokość przewody PVC Ø160 </w:t>
      </w:r>
    </w:p>
    <w:p w14:paraId="43D9890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 wpustów włączyć za pomocą wkładek „In situ” Ø160. Przewody z rur PVC powinny być </w:t>
      </w:r>
    </w:p>
    <w:p w14:paraId="0B69E6C6"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ułożone na gruncie piaszczystym. W wypadku braku takiego wykonać podsypkę z piasku </w:t>
      </w:r>
    </w:p>
    <w:p w14:paraId="78C6F39F"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grubości 10cm. </w:t>
      </w:r>
      <w:proofErr w:type="spellStart"/>
      <w:r w:rsidRPr="006459B2">
        <w:rPr>
          <w:rFonts w:asciiTheme="majorHAnsi" w:hAnsiTheme="majorHAnsi" w:cstheme="minorHAnsi"/>
          <w:sz w:val="22"/>
          <w:szCs w:val="22"/>
        </w:rPr>
        <w:t>Obsypka</w:t>
      </w:r>
      <w:proofErr w:type="spellEnd"/>
      <w:r w:rsidRPr="006459B2">
        <w:rPr>
          <w:rFonts w:asciiTheme="majorHAnsi" w:hAnsiTheme="majorHAnsi" w:cstheme="minorHAnsi"/>
          <w:sz w:val="22"/>
          <w:szCs w:val="22"/>
        </w:rPr>
        <w:t xml:space="preserve"> piaskiem winna być 30cm nad wierzch rury i zagwarantować rurze </w:t>
      </w:r>
    </w:p>
    <w:p w14:paraId="037D15B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dostateczne podparcie z obu stron przez ręczne zagęszczenie piasku. Powyżej 30 cm wykop </w:t>
      </w:r>
    </w:p>
    <w:p w14:paraId="70B7108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zasypać gruntem rodzimym z wykopu i zagęszczać za pomocą wibratora płaszczyznowego </w:t>
      </w:r>
    </w:p>
    <w:p w14:paraId="3A01FF55"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warstwami co 20÷30cm. Dna studni i wpustów układać na warstwie zagęszczonego i </w:t>
      </w:r>
    </w:p>
    <w:p w14:paraId="79AD361E" w14:textId="53397B1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wypoziomowanego piasku grubości 10cm. </w:t>
      </w:r>
    </w:p>
    <w:p w14:paraId="5F3406E2" w14:textId="0D4F3814"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ab/>
      </w:r>
      <w:r w:rsidRPr="006459B2">
        <w:rPr>
          <w:rFonts w:asciiTheme="majorHAnsi" w:hAnsiTheme="majorHAnsi" w:cstheme="minorHAnsi"/>
          <w:sz w:val="22"/>
          <w:szCs w:val="22"/>
        </w:rPr>
        <w:tab/>
      </w:r>
    </w:p>
    <w:p w14:paraId="35FA4529" w14:textId="77777777" w:rsidR="00073CCF" w:rsidRPr="006459B2" w:rsidRDefault="00073CCF" w:rsidP="00073CCF">
      <w:pPr>
        <w:jc w:val="both"/>
        <w:rPr>
          <w:rFonts w:asciiTheme="majorHAnsi" w:hAnsiTheme="majorHAnsi" w:cstheme="minorHAnsi"/>
          <w:sz w:val="22"/>
          <w:szCs w:val="22"/>
          <w:lang w:eastAsia="en-US"/>
        </w:rPr>
      </w:pPr>
      <w:r w:rsidRPr="006459B2">
        <w:rPr>
          <w:rFonts w:asciiTheme="majorHAnsi" w:hAnsiTheme="majorHAnsi" w:cstheme="minorHAnsi"/>
          <w:sz w:val="22"/>
          <w:szCs w:val="22"/>
        </w:rPr>
        <w:t xml:space="preserve">W związku z rozbudową drogi gminnej ul. Zielonogórskiej w Zbąszynku i zgodnie z projektem </w:t>
      </w:r>
    </w:p>
    <w:p w14:paraId="5D3C126E"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drogowym projektuje się ułożenie kanalizacji sanitarnej dla docelowego odprowadzenia </w:t>
      </w:r>
    </w:p>
    <w:p w14:paraId="649BEC5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ścieków z miasta do oczyszczalni omijając obecny odcinek o średnicy Ø400. Kanał ułożyć od </w:t>
      </w:r>
    </w:p>
    <w:p w14:paraId="4CC5978C"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istniejącej studni na kanale Ø400 oznaczony na planie jak Si1 do studni na końcowym </w:t>
      </w:r>
    </w:p>
    <w:p w14:paraId="5353B19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odcinku rozbudowy ulicy. Sieć kanalizacyjną projektuje się z rur PVC Ø0.50S lita ścianka. </w:t>
      </w:r>
    </w:p>
    <w:p w14:paraId="4CD0147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Studnie rewizyjne z kręgów betonowych z dniami pełnymi Ø1200 z płytami żelbetowymi o </w:t>
      </w:r>
    </w:p>
    <w:p w14:paraId="65ADFEAE"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grubości h=200mm oraz włazami żeliwnymi przejazdowymi D400.</w:t>
      </w:r>
    </w:p>
    <w:p w14:paraId="5F10572A"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 </w:t>
      </w:r>
      <w:r w:rsidRPr="006459B2">
        <w:rPr>
          <w:rFonts w:asciiTheme="majorHAnsi" w:hAnsiTheme="majorHAnsi" w:cstheme="minorHAnsi"/>
          <w:sz w:val="22"/>
          <w:szCs w:val="22"/>
          <w:u w:val="single"/>
        </w:rPr>
        <w:t xml:space="preserve">WYMAGANIA STAWIANE STUDNIOM KANALIZACYJNYM </w:t>
      </w:r>
      <w:r w:rsidRPr="006459B2">
        <w:rPr>
          <w:rFonts w:asciiTheme="majorHAnsi" w:hAnsiTheme="majorHAnsi" w:cstheme="minorHAnsi"/>
          <w:sz w:val="22"/>
          <w:szCs w:val="22"/>
        </w:rPr>
        <w:t xml:space="preserve">zawarte są w normie PN-EN </w:t>
      </w:r>
    </w:p>
    <w:p w14:paraId="10ECCD1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1917:2004. Zaleca się stosowanie w pasach drogowych studni betonowych odpowiadających </w:t>
      </w:r>
    </w:p>
    <w:p w14:paraId="67839A6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Wymaganiom:</w:t>
      </w:r>
    </w:p>
    <w:p w14:paraId="3EC66496"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nasiąkliwość betonu nie większa niż 5%;</w:t>
      </w:r>
    </w:p>
    <w:p w14:paraId="5C0DB72A"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szerokość rozwarcia rys 0,1mm;</w:t>
      </w:r>
    </w:p>
    <w:p w14:paraId="1538BCF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wskaźnik W/C nie większy niż 0,45;</w:t>
      </w:r>
    </w:p>
    <w:p w14:paraId="3CB55EF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maksymalna zawartość chlorku 1&amp; w stosunku do masy cementu;</w:t>
      </w:r>
    </w:p>
    <w:p w14:paraId="1508F56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 beton powinien być zwarty i jednorodny (o parametrach jw.) we wszystkich elementach </w:t>
      </w:r>
    </w:p>
    <w:p w14:paraId="13BB8228"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betonowych studni także w kinecie w klasie C35/45 (B45);</w:t>
      </w:r>
    </w:p>
    <w:p w14:paraId="1B7CF72D"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 elementy studzienek wykonane na bazie cementu </w:t>
      </w:r>
      <w:proofErr w:type="spellStart"/>
      <w:r w:rsidRPr="006459B2">
        <w:rPr>
          <w:rFonts w:asciiTheme="majorHAnsi" w:hAnsiTheme="majorHAnsi" w:cstheme="minorHAnsi"/>
          <w:sz w:val="22"/>
          <w:szCs w:val="22"/>
        </w:rPr>
        <w:t>siarczanoodpornego</w:t>
      </w:r>
      <w:proofErr w:type="spellEnd"/>
      <w:r w:rsidRPr="006459B2">
        <w:rPr>
          <w:rFonts w:asciiTheme="majorHAnsi" w:hAnsiTheme="majorHAnsi" w:cstheme="minorHAnsi"/>
          <w:sz w:val="22"/>
          <w:szCs w:val="22"/>
        </w:rPr>
        <w:t xml:space="preserve"> zgodnie z PN-EN </w:t>
      </w:r>
    </w:p>
    <w:p w14:paraId="2423272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197-1;</w:t>
      </w:r>
    </w:p>
    <w:p w14:paraId="73A0F626"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 zastosowanie uszczelek wykonanych z elastomeru SBR lub EPDM spełniających wymagania </w:t>
      </w:r>
    </w:p>
    <w:p w14:paraId="011015DB"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EN 681-1;</w:t>
      </w:r>
    </w:p>
    <w:p w14:paraId="6123246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 studzienki powinny być wyposażone w stopnie włazowe pokryte tworzywem sztucznym w </w:t>
      </w:r>
    </w:p>
    <w:p w14:paraId="1C37BBCA"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jaskrawym kolorze i lokalizowane nad najszerszą półką, zgodnie z PN-EN 13101.</w:t>
      </w:r>
    </w:p>
    <w:p w14:paraId="212C00D0" w14:textId="77777777" w:rsidR="00073CCF" w:rsidRPr="006459B2" w:rsidRDefault="00073CCF" w:rsidP="00073CCF">
      <w:pPr>
        <w:jc w:val="both"/>
        <w:rPr>
          <w:rFonts w:asciiTheme="majorHAnsi" w:hAnsiTheme="majorHAnsi" w:cstheme="minorHAnsi"/>
          <w:sz w:val="22"/>
          <w:szCs w:val="22"/>
        </w:rPr>
      </w:pPr>
    </w:p>
    <w:p w14:paraId="3027E988"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 studni rewizyjnej S1 wykonać zakończenie wylotu przewodu PVC 0,50 za pomocą redukcji </w:t>
      </w:r>
    </w:p>
    <w:p w14:paraId="0636C23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PVC 0.50/0.4S oraz korka PVC 0.40. Od studni S6 do istniejącej Si2 na kanale sanitarnym </w:t>
      </w:r>
    </w:p>
    <w:p w14:paraId="7DC4F66A"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Ø0.15 wykonać podejście z rury PVC 0.20S (lita ścianka). Przejście przez ściankę istniejącej </w:t>
      </w:r>
    </w:p>
    <w:p w14:paraId="082E433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studni w tulei z PVC. W studni wlot do rury 0.20 należy zamknąć szczelnie korkiem. Dla </w:t>
      </w:r>
    </w:p>
    <w:p w14:paraId="71D43385"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odbioru ścieków z budynków jednorodzinnych i włączenie kanału Ø0.20 do projektowanego </w:t>
      </w:r>
    </w:p>
    <w:p w14:paraId="74C9602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kolektora Ø0.50 wykonać od studni podejście z rury PVC Ø0.20S w kierunku projektowanej </w:t>
      </w:r>
    </w:p>
    <w:p w14:paraId="6C7B05FE"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studni na kanale Ø0.20 oznaczonej jako S8. Studnię tę wykonać po włączeniu kanału Ø0.50 </w:t>
      </w:r>
    </w:p>
    <w:p w14:paraId="46A1E04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lastRenderedPageBreak/>
        <w:t>do eksploatacji. Przewód Ø200 zakończyć korkiem jak pokazano na profilu.</w:t>
      </w:r>
    </w:p>
    <w:p w14:paraId="4B25D923" w14:textId="77777777" w:rsidR="00073CCF" w:rsidRPr="006459B2" w:rsidRDefault="00073CCF" w:rsidP="00073CCF">
      <w:pPr>
        <w:jc w:val="both"/>
        <w:rPr>
          <w:rFonts w:asciiTheme="majorHAnsi" w:hAnsiTheme="majorHAnsi" w:cstheme="minorHAnsi"/>
          <w:sz w:val="22"/>
          <w:szCs w:val="22"/>
          <w:u w:val="single"/>
        </w:rPr>
      </w:pPr>
      <w:r w:rsidRPr="006459B2">
        <w:rPr>
          <w:rFonts w:asciiTheme="majorHAnsi" w:hAnsiTheme="majorHAnsi" w:cstheme="minorHAnsi"/>
          <w:sz w:val="22"/>
          <w:szCs w:val="22"/>
        </w:rPr>
        <w:t xml:space="preserve">- </w:t>
      </w:r>
      <w:r w:rsidRPr="006459B2">
        <w:rPr>
          <w:rFonts w:asciiTheme="majorHAnsi" w:hAnsiTheme="majorHAnsi" w:cstheme="minorHAnsi"/>
          <w:sz w:val="22"/>
          <w:szCs w:val="22"/>
        </w:rPr>
        <w:softHyphen/>
      </w:r>
      <w:r w:rsidRPr="006459B2">
        <w:rPr>
          <w:rFonts w:asciiTheme="majorHAnsi" w:hAnsiTheme="majorHAnsi" w:cstheme="minorHAnsi"/>
          <w:sz w:val="22"/>
          <w:szCs w:val="22"/>
          <w:u w:val="single"/>
        </w:rPr>
        <w:t>PRZEWODY Z RUR PVC</w:t>
      </w:r>
    </w:p>
    <w:p w14:paraId="0607E94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Powinny być ułożone na gruncie piaszczystym. W wypadku braku takiego wykonać podsypkę </w:t>
      </w:r>
    </w:p>
    <w:p w14:paraId="788D59A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 piasku grubości 10cm. </w:t>
      </w:r>
      <w:proofErr w:type="spellStart"/>
      <w:r w:rsidRPr="006459B2">
        <w:rPr>
          <w:rFonts w:asciiTheme="majorHAnsi" w:hAnsiTheme="majorHAnsi" w:cstheme="minorHAnsi"/>
          <w:sz w:val="22"/>
          <w:szCs w:val="22"/>
        </w:rPr>
        <w:t>Obsypka</w:t>
      </w:r>
      <w:proofErr w:type="spellEnd"/>
      <w:r w:rsidRPr="006459B2">
        <w:rPr>
          <w:rFonts w:asciiTheme="majorHAnsi" w:hAnsiTheme="majorHAnsi" w:cstheme="minorHAnsi"/>
          <w:sz w:val="22"/>
          <w:szCs w:val="22"/>
        </w:rPr>
        <w:t xml:space="preserve"> piaskiem winna być ~30cm nad wierzch rury. </w:t>
      </w:r>
      <w:proofErr w:type="spellStart"/>
      <w:r w:rsidRPr="006459B2">
        <w:rPr>
          <w:rFonts w:asciiTheme="majorHAnsi" w:hAnsiTheme="majorHAnsi" w:cstheme="minorHAnsi"/>
          <w:sz w:val="22"/>
          <w:szCs w:val="22"/>
        </w:rPr>
        <w:t>Obsypka</w:t>
      </w:r>
      <w:proofErr w:type="spellEnd"/>
      <w:r w:rsidRPr="006459B2">
        <w:rPr>
          <w:rFonts w:asciiTheme="majorHAnsi" w:hAnsiTheme="majorHAnsi" w:cstheme="minorHAnsi"/>
          <w:sz w:val="22"/>
          <w:szCs w:val="22"/>
        </w:rPr>
        <w:t xml:space="preserve"> </w:t>
      </w:r>
    </w:p>
    <w:p w14:paraId="61B4539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powinna zagwarantować rurze ostateczne podparcie z obu stron przez ręczne zagęszczenie </w:t>
      </w:r>
    </w:p>
    <w:p w14:paraId="5DF7F3D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piasku. Powyżej 30cm nad rurą zasypywać wykop gruntem rodzimym z wykopu i zagęszczać </w:t>
      </w:r>
    </w:p>
    <w:p w14:paraId="0C516D9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za pomocą wibratora płaszczyznowego warstwami co 20-30cm. Dna studni układać na </w:t>
      </w:r>
    </w:p>
    <w:p w14:paraId="2AE643CD" w14:textId="4525D041"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warstwie zagęszczonego i wypoziomowanego piasku grubości 10cm.</w:t>
      </w:r>
    </w:p>
    <w:p w14:paraId="3A78A991" w14:textId="77777777" w:rsidR="00073CCF" w:rsidRPr="006459B2" w:rsidRDefault="00073CCF" w:rsidP="00073CCF">
      <w:pPr>
        <w:jc w:val="both"/>
        <w:rPr>
          <w:rFonts w:asciiTheme="majorHAnsi" w:hAnsiTheme="majorHAnsi" w:cstheme="minorHAnsi"/>
          <w:sz w:val="22"/>
          <w:szCs w:val="22"/>
          <w:lang w:eastAsia="en-US"/>
        </w:rPr>
      </w:pPr>
      <w:r w:rsidRPr="006459B2">
        <w:rPr>
          <w:rFonts w:asciiTheme="majorHAnsi" w:hAnsiTheme="majorHAnsi" w:cstheme="minorHAnsi"/>
          <w:sz w:val="22"/>
          <w:szCs w:val="22"/>
        </w:rPr>
        <w:tab/>
      </w:r>
      <w:r w:rsidRPr="006459B2">
        <w:rPr>
          <w:rFonts w:asciiTheme="majorHAnsi" w:hAnsiTheme="majorHAnsi" w:cstheme="minorHAnsi"/>
          <w:sz w:val="22"/>
          <w:szCs w:val="22"/>
        </w:rPr>
        <w:tab/>
        <w:t xml:space="preserve">Zgodnie z warunkami wydanymi przez Samodzielny Zakład Usług Komunalnych w Zbąszynku </w:t>
      </w:r>
    </w:p>
    <w:p w14:paraId="420E044E"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projektowana sieć wodociągowa w ulicy Zielonogórskiej połączy istniejącą Ø150 w ulicy PCK </w:t>
      </w:r>
    </w:p>
    <w:p w14:paraId="2EC7FC0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 siecią Ø80 w ulicy Zbąszyńska/Zielonogórska. Sieć wodociągową projektuje się ułożyć z rur </w:t>
      </w:r>
    </w:p>
    <w:p w14:paraId="491B79C5"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PE100 Ø160x14,6 SDR11 PN16. Na obu połączeniach wykonać zasuwy odcinające </w:t>
      </w:r>
    </w:p>
    <w:p w14:paraId="3E1B586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kołnierzowe typu E Ø150 i Ø80 kat 400 z obudową i skrzynką uliczną. Połączenie </w:t>
      </w:r>
    </w:p>
    <w:p w14:paraId="3A1A449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projektowanej sieci z istniejącymi za pomocą trójników żeliwnych Ø150/150 z kołnierzami </w:t>
      </w:r>
    </w:p>
    <w:p w14:paraId="1CC686BD"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specjalnymi wg profilu sieci. W projekcie przyjęto kołnierze dla rur żeliwnych. Na trasie </w:t>
      </w:r>
    </w:p>
    <w:p w14:paraId="072BBC6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projektowanej sieci w p. 1 będzie odgałęzienie z zasuwą kołnierzową Ø50, obudową i </w:t>
      </w:r>
    </w:p>
    <w:p w14:paraId="33E6A629"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skrzynką uliczną z rury PE100 Ø63x5,8 SDR11 PN16 w istniejącej ulicy zgodnie z warunkami. </w:t>
      </w:r>
    </w:p>
    <w:p w14:paraId="3281535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Oprócz odcinka sieci PE63 na trasie przewodu Ø160 projektowane są przyłącza do granic </w:t>
      </w:r>
    </w:p>
    <w:p w14:paraId="26668E9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działek zabudowanych jak i bez zabudowy z rur PE100 Ø32x3,0 SDR11 PN16  z zasuwami </w:t>
      </w:r>
    </w:p>
    <w:p w14:paraId="4778FEDD"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odcinającymi PN16 do rur PE Ø32/25 AVC z obudową i skrzynką uliczną. Zasuwy mogą być z </w:t>
      </w:r>
    </w:p>
    <w:p w14:paraId="07D62D1F"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końcówkami przyłączeniowymi do rur PE lub z rurami PE o długości 200mm producent AVK. </w:t>
      </w:r>
    </w:p>
    <w:p w14:paraId="3E8DA0A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Połączenie przyłączy z siecią Ø160 za pomocą trójników siodłowych Ø160/43 SDR11. Oprócz </w:t>
      </w:r>
    </w:p>
    <w:p w14:paraId="5A590ED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przyłączy do działek projektowane są dwa podejścia z rur PE90x8,2 SDR11 PN16 do </w:t>
      </w:r>
    </w:p>
    <w:p w14:paraId="259A5433"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hydrantów nadziemnych Ø80. Hydranty wraz z zasuwami kołnierzowymi Ø80 typu E kat 400, </w:t>
      </w:r>
    </w:p>
    <w:p w14:paraId="2C9CEE1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obudową i skrzynką uliczną do zasuw usytuowane będą w terenie zielonym. Wokół zasuw i </w:t>
      </w:r>
    </w:p>
    <w:p w14:paraId="1B65A4DF"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hydrantów ułożyć </w:t>
      </w:r>
      <w:proofErr w:type="spellStart"/>
      <w:r w:rsidRPr="006459B2">
        <w:rPr>
          <w:rFonts w:asciiTheme="majorHAnsi" w:hAnsiTheme="majorHAnsi" w:cstheme="minorHAnsi"/>
          <w:sz w:val="22"/>
          <w:szCs w:val="22"/>
        </w:rPr>
        <w:t>polbruk</w:t>
      </w:r>
      <w:proofErr w:type="spellEnd"/>
      <w:r w:rsidRPr="006459B2">
        <w:rPr>
          <w:rFonts w:asciiTheme="majorHAnsi" w:hAnsiTheme="majorHAnsi" w:cstheme="minorHAnsi"/>
          <w:sz w:val="22"/>
          <w:szCs w:val="22"/>
        </w:rPr>
        <w:t xml:space="preserve"> z krawężnikami chodnikowymi. Połączenia z rur PE Ø160 i 90 za </w:t>
      </w:r>
    </w:p>
    <w:p w14:paraId="2572B65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pomocą zgrzewania czołowego. Rury PE63 i 32 łączyć za pomocą kształtek </w:t>
      </w:r>
    </w:p>
    <w:p w14:paraId="3CC8D07D"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elektrooporowych. Rury PE powinny być układane na podsypce piaskowej minimum 10cm. </w:t>
      </w:r>
    </w:p>
    <w:p w14:paraId="7EF3127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Zasypka przewodów do wysokości 300mm powyżej powierzchni rury powinna być piaskiem i </w:t>
      </w:r>
    </w:p>
    <w:p w14:paraId="4E175A6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zagęszczona ręcznie. Powyżej zasypka wykopu gruntem rodzimym warstwami co 20÷30cm i </w:t>
      </w:r>
    </w:p>
    <w:p w14:paraId="70F339A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zagęszczona wibratorami powierzchniowymi o stopniu zagęszczenia 85÷95 zmodyfikowanej </w:t>
      </w:r>
    </w:p>
    <w:p w14:paraId="3DF732D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wartości </w:t>
      </w:r>
      <w:proofErr w:type="spellStart"/>
      <w:r w:rsidRPr="006459B2">
        <w:rPr>
          <w:rFonts w:asciiTheme="majorHAnsi" w:hAnsiTheme="majorHAnsi" w:cstheme="minorHAnsi"/>
          <w:sz w:val="22"/>
          <w:szCs w:val="22"/>
        </w:rPr>
        <w:t>Proctora</w:t>
      </w:r>
      <w:proofErr w:type="spellEnd"/>
      <w:r w:rsidRPr="006459B2">
        <w:rPr>
          <w:rFonts w:asciiTheme="majorHAnsi" w:hAnsiTheme="majorHAnsi" w:cstheme="minorHAnsi"/>
          <w:sz w:val="22"/>
          <w:szCs w:val="22"/>
        </w:rPr>
        <w:t xml:space="preserve">. Próby szczelności należy przeprowadzić oddzielnie dla przewodu </w:t>
      </w:r>
    </w:p>
    <w:p w14:paraId="4F65B85F"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głównego Ø160 oraz przyłączy do działek i hydrantów. Przewód powinien być przysypany </w:t>
      </w:r>
    </w:p>
    <w:p w14:paraId="0C5EE7B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pozostawiając złącza odkryte. Próbę szczelności przewodu Ø160 przeprowadzić po </w:t>
      </w:r>
    </w:p>
    <w:p w14:paraId="2FEAEFE1"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całkowitym zakończeniu montażu z zasuwami na </w:t>
      </w:r>
      <w:proofErr w:type="spellStart"/>
      <w:r w:rsidRPr="006459B2">
        <w:rPr>
          <w:rFonts w:asciiTheme="majorHAnsi" w:hAnsiTheme="majorHAnsi" w:cstheme="minorHAnsi"/>
          <w:sz w:val="22"/>
          <w:szCs w:val="22"/>
        </w:rPr>
        <w:t>odgałęzieniach</w:t>
      </w:r>
      <w:proofErr w:type="spellEnd"/>
      <w:r w:rsidRPr="006459B2">
        <w:rPr>
          <w:rFonts w:asciiTheme="majorHAnsi" w:hAnsiTheme="majorHAnsi" w:cstheme="minorHAnsi"/>
          <w:sz w:val="22"/>
          <w:szCs w:val="22"/>
        </w:rPr>
        <w:t xml:space="preserve"> na ciśnienie 1.0MPa. </w:t>
      </w:r>
    </w:p>
    <w:p w14:paraId="6301534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Napełnienie rurociągu musi odbywać się bardzo powoli w najniższym punkcie przewodu. </w:t>
      </w:r>
    </w:p>
    <w:p w14:paraId="44E4515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Odpowietrzenie będzie przez zasuwy przyłączy wodociągowych. Po napełnieniu i </w:t>
      </w:r>
    </w:p>
    <w:p w14:paraId="06103C56"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odpowietrzeniu należy rurociąg pozostawić na kilka godzin dla ustabilizowania. Przy </w:t>
      </w:r>
    </w:p>
    <w:p w14:paraId="37E773A7"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wykopach pod rurociąg Ø160 należy zwrócić uwagę na istniejące uzbrojenie na początku i </w:t>
      </w:r>
    </w:p>
    <w:p w14:paraId="454CA14A"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końcu przewodu; przewody gazowe i kable energetyczne. Przyłącza wodociągowe w </w:t>
      </w:r>
    </w:p>
    <w:p w14:paraId="27D462A2"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kierunku działek z budynkami krzyżują się z siecią gazową Ø65, kablami energetycznymi oraz </w:t>
      </w:r>
    </w:p>
    <w:p w14:paraId="19D8B706"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istniejącą kanalizacją sanitarną Ø160. Wskazane jest aby wykonanie tych przyłączy była po </w:t>
      </w:r>
    </w:p>
    <w:p w14:paraId="29F21050"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ułożeniu projektowanej kanalizacji deszczowej z rur PVC Ø315. Przed zasypaniem zasuw </w:t>
      </w:r>
    </w:p>
    <w:p w14:paraId="46688A34" w14:textId="77777777"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 xml:space="preserve">oznaczyć tabliczkami na ogrodzeniach posesji. Nad przewodami na wysokości 200mm ułożyć </w:t>
      </w:r>
    </w:p>
    <w:p w14:paraId="338ACF1F" w14:textId="23AE2BAA" w:rsidR="00073CCF" w:rsidRPr="006459B2" w:rsidRDefault="00073CCF" w:rsidP="00073CCF">
      <w:pPr>
        <w:jc w:val="both"/>
        <w:rPr>
          <w:rFonts w:asciiTheme="majorHAnsi" w:hAnsiTheme="majorHAnsi" w:cstheme="minorHAnsi"/>
          <w:sz w:val="22"/>
          <w:szCs w:val="22"/>
        </w:rPr>
      </w:pPr>
      <w:r w:rsidRPr="006459B2">
        <w:rPr>
          <w:rFonts w:asciiTheme="majorHAnsi" w:hAnsiTheme="majorHAnsi" w:cstheme="minorHAnsi"/>
          <w:sz w:val="22"/>
          <w:szCs w:val="22"/>
        </w:rPr>
        <w:t>pas foli PVC koloru niebieskiego z wkładką metalową.</w:t>
      </w:r>
    </w:p>
    <w:p w14:paraId="6BCDDE4A" w14:textId="0C464865" w:rsidR="00073CCF" w:rsidRPr="006459B2" w:rsidRDefault="00073CCF" w:rsidP="00073CCF">
      <w:pPr>
        <w:jc w:val="both"/>
        <w:rPr>
          <w:rFonts w:asciiTheme="majorHAnsi" w:hAnsiTheme="majorHAnsi" w:cstheme="minorHAnsi"/>
          <w:b/>
          <w:bCs/>
          <w:sz w:val="22"/>
          <w:szCs w:val="22"/>
        </w:rPr>
      </w:pPr>
      <w:r w:rsidRPr="006459B2">
        <w:rPr>
          <w:rFonts w:asciiTheme="majorHAnsi" w:hAnsiTheme="majorHAnsi" w:cstheme="minorHAnsi"/>
          <w:b/>
          <w:bCs/>
          <w:sz w:val="22"/>
          <w:szCs w:val="22"/>
        </w:rPr>
        <w:t>Część 2:</w:t>
      </w:r>
    </w:p>
    <w:p w14:paraId="59774FB2" w14:textId="00DA4B14" w:rsidR="00073CCF" w:rsidRPr="006459B2" w:rsidRDefault="00073CCF" w:rsidP="00073CCF">
      <w:pPr>
        <w:pStyle w:val="Tekstpodstawowywcity3"/>
        <w:ind w:firstLine="720"/>
        <w:rPr>
          <w:rFonts w:asciiTheme="majorHAnsi" w:hAnsiTheme="majorHAnsi"/>
          <w:szCs w:val="22"/>
          <w:lang w:eastAsia="pl-PL"/>
        </w:rPr>
      </w:pPr>
      <w:r w:rsidRPr="006459B2">
        <w:rPr>
          <w:rFonts w:asciiTheme="majorHAnsi" w:hAnsiTheme="majorHAnsi"/>
          <w:szCs w:val="22"/>
        </w:rPr>
        <w:t xml:space="preserve">Zakres projektu – inwestycji pt. </w:t>
      </w:r>
      <w:r w:rsidRPr="006459B2">
        <w:rPr>
          <w:rFonts w:asciiTheme="majorHAnsi" w:hAnsiTheme="majorHAnsi"/>
          <w:i/>
          <w:szCs w:val="22"/>
        </w:rPr>
        <w:t>„</w:t>
      </w:r>
      <w:r w:rsidR="00041841">
        <w:rPr>
          <w:rFonts w:asciiTheme="majorHAnsi" w:hAnsiTheme="majorHAnsi"/>
          <w:i/>
          <w:szCs w:val="22"/>
        </w:rPr>
        <w:t>Roz</w:t>
      </w:r>
      <w:r w:rsidR="00041841" w:rsidRPr="006459B2">
        <w:rPr>
          <w:rFonts w:asciiTheme="majorHAnsi" w:hAnsiTheme="majorHAnsi"/>
          <w:i/>
          <w:szCs w:val="22"/>
        </w:rPr>
        <w:t>budowa</w:t>
      </w:r>
      <w:r w:rsidRPr="006459B2">
        <w:rPr>
          <w:rFonts w:asciiTheme="majorHAnsi" w:hAnsiTheme="majorHAnsi"/>
          <w:i/>
          <w:szCs w:val="22"/>
        </w:rPr>
        <w:t xml:space="preserve"> drogi gminnej ul. Zielonogórskiej w m. Zbąszynek”</w:t>
      </w:r>
      <w:r w:rsidRPr="006459B2">
        <w:rPr>
          <w:rFonts w:asciiTheme="majorHAnsi" w:hAnsiTheme="majorHAnsi"/>
          <w:szCs w:val="22"/>
        </w:rPr>
        <w:t xml:space="preserve"> obejmuje: </w:t>
      </w:r>
    </w:p>
    <w:p w14:paraId="513932FC" w14:textId="77777777" w:rsidR="00073CCF" w:rsidRPr="006459B2" w:rsidRDefault="00073CCF" w:rsidP="00073CCF">
      <w:pPr>
        <w:spacing w:line="276" w:lineRule="auto"/>
        <w:jc w:val="both"/>
        <w:rPr>
          <w:rFonts w:asciiTheme="majorHAnsi" w:hAnsiTheme="majorHAnsi"/>
          <w:sz w:val="22"/>
          <w:szCs w:val="22"/>
        </w:rPr>
      </w:pPr>
    </w:p>
    <w:p w14:paraId="1A65C6CA"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jezdni gminnej o szerokości 2x 2,75 m = 5,5 m i długości 0+332,57,</w:t>
      </w:r>
    </w:p>
    <w:p w14:paraId="4D87F3AC"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chodnika prawostronnego o szerokości 2,00 m,</w:t>
      </w:r>
    </w:p>
    <w:p w14:paraId="739BE17A"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lastRenderedPageBreak/>
        <w:t>budowę 1 zatoki postojowej prostopadłej do osi jezdni dla osoby niepełnosprawnej o szerokości nominalnej 3,60 m i długości 5,00 m,</w:t>
      </w:r>
    </w:p>
    <w:p w14:paraId="3E25F6E9"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13 zatok postojowych prostopadłych do osi jezdni o szerokości 2,50 m i długości 5,00 m,</w:t>
      </w:r>
    </w:p>
    <w:p w14:paraId="517E3092"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1 zatoki postojowej równoległej do osi jezdni dla samochodów ciężarowych o szerokości 3,00 m,</w:t>
      </w:r>
    </w:p>
    <w:p w14:paraId="711A2867"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skrzyżowania ul. Zielonogórskiej do ul. PCK (skrzyżowanie typu T),</w:t>
      </w:r>
    </w:p>
    <w:p w14:paraId="138CEFAE"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zjazdów do posesji,</w:t>
      </w:r>
    </w:p>
    <w:p w14:paraId="20D3AE38" w14:textId="77777777" w:rsidR="00073CCF" w:rsidRPr="006459B2" w:rsidRDefault="00073CCF" w:rsidP="00073CCF">
      <w:pPr>
        <w:numPr>
          <w:ilvl w:val="0"/>
          <w:numId w:val="56"/>
        </w:numPr>
        <w:spacing w:line="276" w:lineRule="auto"/>
        <w:jc w:val="both"/>
        <w:rPr>
          <w:rFonts w:asciiTheme="majorHAnsi" w:hAnsiTheme="majorHAnsi"/>
          <w:sz w:val="22"/>
          <w:szCs w:val="22"/>
        </w:rPr>
      </w:pPr>
      <w:r w:rsidRPr="006459B2">
        <w:rPr>
          <w:rFonts w:asciiTheme="majorHAnsi" w:hAnsiTheme="majorHAnsi"/>
          <w:sz w:val="22"/>
          <w:szCs w:val="22"/>
        </w:rPr>
        <w:t>budowę odwodnienia ulicy (wpustów ulicznych),</w:t>
      </w:r>
    </w:p>
    <w:p w14:paraId="73CF632C" w14:textId="77777777" w:rsidR="00073CCF" w:rsidRPr="006459B2" w:rsidRDefault="00073CCF" w:rsidP="00073CCF">
      <w:pPr>
        <w:numPr>
          <w:ilvl w:val="0"/>
          <w:numId w:val="56"/>
        </w:numPr>
        <w:suppressAutoHyphens w:val="0"/>
        <w:jc w:val="both"/>
        <w:rPr>
          <w:rFonts w:asciiTheme="majorHAnsi" w:hAnsiTheme="majorHAnsi"/>
          <w:sz w:val="22"/>
          <w:szCs w:val="22"/>
        </w:rPr>
      </w:pPr>
      <w:r w:rsidRPr="006459B2">
        <w:rPr>
          <w:rFonts w:asciiTheme="majorHAnsi" w:hAnsiTheme="majorHAnsi"/>
          <w:sz w:val="22"/>
          <w:szCs w:val="22"/>
        </w:rPr>
        <w:t xml:space="preserve">zabezpieczenie w obrębie inwestycji sieci urządzeń obcych nie wymagające przebudowy, </w:t>
      </w:r>
    </w:p>
    <w:p w14:paraId="761C7E1A" w14:textId="77777777" w:rsidR="00073CCF" w:rsidRPr="006459B2" w:rsidRDefault="00073CCF" w:rsidP="00073CCF">
      <w:pPr>
        <w:spacing w:line="276" w:lineRule="auto"/>
        <w:ind w:left="360"/>
        <w:jc w:val="both"/>
        <w:rPr>
          <w:rFonts w:asciiTheme="majorHAnsi" w:hAnsiTheme="majorHAnsi"/>
          <w:sz w:val="22"/>
          <w:szCs w:val="22"/>
        </w:rPr>
      </w:pPr>
    </w:p>
    <w:p w14:paraId="3E1E93AC" w14:textId="13946EDA" w:rsidR="00073CCF" w:rsidRPr="006459B2" w:rsidRDefault="00073CCF" w:rsidP="00073CCF">
      <w:pPr>
        <w:numPr>
          <w:ilvl w:val="0"/>
          <w:numId w:val="57"/>
        </w:numPr>
        <w:tabs>
          <w:tab w:val="num" w:pos="720"/>
        </w:tabs>
        <w:spacing w:line="276" w:lineRule="auto"/>
        <w:ind w:left="720"/>
        <w:jc w:val="both"/>
        <w:rPr>
          <w:rFonts w:asciiTheme="majorHAnsi" w:hAnsiTheme="majorHAnsi"/>
          <w:sz w:val="22"/>
          <w:szCs w:val="22"/>
        </w:rPr>
      </w:pPr>
      <w:r w:rsidRPr="006459B2">
        <w:rPr>
          <w:rFonts w:asciiTheme="majorHAnsi" w:hAnsiTheme="majorHAnsi"/>
          <w:sz w:val="22"/>
          <w:szCs w:val="22"/>
        </w:rPr>
        <w:t>wycinkę kolidujących drzew,</w:t>
      </w:r>
    </w:p>
    <w:p w14:paraId="03898F44" w14:textId="0023EC57" w:rsidR="00073CCF" w:rsidRPr="006459B2" w:rsidRDefault="00597749" w:rsidP="00073CCF">
      <w:pPr>
        <w:spacing w:line="276" w:lineRule="auto"/>
        <w:ind w:left="432"/>
        <w:jc w:val="both"/>
        <w:rPr>
          <w:rFonts w:asciiTheme="majorHAnsi" w:hAnsiTheme="majorHAnsi"/>
          <w:sz w:val="22"/>
          <w:szCs w:val="22"/>
          <w:lang w:val="x-none"/>
        </w:rPr>
      </w:pPr>
      <w:r w:rsidRPr="006459B2">
        <w:rPr>
          <w:rFonts w:asciiTheme="majorHAnsi" w:hAnsiTheme="majorHAnsi"/>
          <w:sz w:val="22"/>
          <w:szCs w:val="22"/>
        </w:rPr>
        <w:t xml:space="preserve">Usunięcie kolizji </w:t>
      </w:r>
      <w:r w:rsidR="00073CCF" w:rsidRPr="006459B2">
        <w:rPr>
          <w:rFonts w:asciiTheme="majorHAnsi" w:hAnsiTheme="majorHAnsi"/>
          <w:sz w:val="22"/>
          <w:szCs w:val="22"/>
          <w:lang w:val="x-none"/>
        </w:rPr>
        <w:t>Przebudowa dotyczy dwóch niezależnych linii kablowych:</w:t>
      </w:r>
    </w:p>
    <w:p w14:paraId="4F49CD36" w14:textId="77777777" w:rsidR="00073CCF" w:rsidRPr="006459B2" w:rsidRDefault="00073CCF" w:rsidP="00597749">
      <w:pPr>
        <w:spacing w:line="276" w:lineRule="auto"/>
        <w:ind w:left="432"/>
        <w:jc w:val="both"/>
        <w:rPr>
          <w:rFonts w:asciiTheme="majorHAnsi" w:hAnsiTheme="majorHAnsi"/>
          <w:sz w:val="22"/>
          <w:szCs w:val="22"/>
          <w:lang w:val="x-none"/>
        </w:rPr>
      </w:pPr>
      <w:r w:rsidRPr="006459B2">
        <w:rPr>
          <w:rFonts w:asciiTheme="majorHAnsi" w:hAnsiTheme="majorHAnsi"/>
          <w:sz w:val="22"/>
          <w:szCs w:val="22"/>
          <w:lang w:val="x-none"/>
        </w:rPr>
        <w:t xml:space="preserve"> a). Kabel SN  3xYHAKXS 1x120mm</w:t>
      </w:r>
      <w:r w:rsidRPr="006459B2">
        <w:rPr>
          <w:rFonts w:asciiTheme="majorHAnsi" w:hAnsiTheme="majorHAnsi"/>
          <w:sz w:val="22"/>
          <w:szCs w:val="22"/>
          <w:vertAlign w:val="superscript"/>
          <w:lang w:val="x-none"/>
        </w:rPr>
        <w:t>2</w:t>
      </w:r>
      <w:r w:rsidRPr="006459B2">
        <w:rPr>
          <w:rFonts w:asciiTheme="majorHAnsi" w:hAnsiTheme="majorHAnsi"/>
          <w:sz w:val="22"/>
          <w:szCs w:val="22"/>
          <w:lang w:val="x-none"/>
        </w:rPr>
        <w:t xml:space="preserve"> nr K-1229 relacji GPZ Zbąszynek </w:t>
      </w:r>
    </w:p>
    <w:p w14:paraId="5D528295" w14:textId="77777777" w:rsidR="00073CCF" w:rsidRPr="006459B2" w:rsidRDefault="00073CCF" w:rsidP="00597749">
      <w:pPr>
        <w:spacing w:line="276" w:lineRule="auto"/>
        <w:ind w:left="432"/>
        <w:jc w:val="both"/>
        <w:rPr>
          <w:rFonts w:asciiTheme="majorHAnsi" w:hAnsiTheme="majorHAnsi"/>
          <w:sz w:val="22"/>
          <w:szCs w:val="22"/>
          <w:lang w:val="x-none"/>
        </w:rPr>
      </w:pPr>
      <w:r w:rsidRPr="006459B2">
        <w:rPr>
          <w:rFonts w:asciiTheme="majorHAnsi" w:hAnsiTheme="majorHAnsi"/>
          <w:sz w:val="22"/>
          <w:szCs w:val="22"/>
          <w:lang w:val="x-none"/>
        </w:rPr>
        <w:t xml:space="preserve">      a stacja transformatorowa S-1913 Zbąszynek „Rzeźnia” .</w:t>
      </w:r>
    </w:p>
    <w:p w14:paraId="41687288" w14:textId="77777777" w:rsidR="00073CCF" w:rsidRPr="006459B2" w:rsidRDefault="00073CCF" w:rsidP="00597749">
      <w:pPr>
        <w:spacing w:line="276" w:lineRule="auto"/>
        <w:ind w:left="432"/>
        <w:jc w:val="both"/>
        <w:rPr>
          <w:rFonts w:asciiTheme="majorHAnsi" w:hAnsiTheme="majorHAnsi"/>
          <w:sz w:val="22"/>
          <w:szCs w:val="22"/>
          <w:lang w:val="x-none"/>
        </w:rPr>
      </w:pPr>
      <w:r w:rsidRPr="006459B2">
        <w:rPr>
          <w:rFonts w:asciiTheme="majorHAnsi" w:hAnsiTheme="majorHAnsi"/>
          <w:sz w:val="22"/>
          <w:szCs w:val="22"/>
          <w:lang w:val="x-none"/>
        </w:rPr>
        <w:t xml:space="preserve"> b.) Kabel NN YAKY 4x50mm</w:t>
      </w:r>
      <w:r w:rsidRPr="006459B2">
        <w:rPr>
          <w:rFonts w:asciiTheme="majorHAnsi" w:hAnsiTheme="majorHAnsi"/>
          <w:sz w:val="22"/>
          <w:szCs w:val="22"/>
          <w:vertAlign w:val="superscript"/>
          <w:lang w:val="x-none"/>
        </w:rPr>
        <w:t>2</w:t>
      </w:r>
      <w:r w:rsidRPr="006459B2">
        <w:rPr>
          <w:rFonts w:asciiTheme="majorHAnsi" w:hAnsiTheme="majorHAnsi"/>
          <w:sz w:val="22"/>
          <w:szCs w:val="22"/>
          <w:lang w:val="x-none"/>
        </w:rPr>
        <w:t xml:space="preserve"> relacji stacja transformatorowa S-1913 „Rzeźnia” pole nr 8 a słup linii napowietrznej nr 913/8/1 przy ul. Zielonogórskiej.</w:t>
      </w:r>
    </w:p>
    <w:p w14:paraId="5EFEB487" w14:textId="7D2E7183" w:rsidR="00073CCF" w:rsidRPr="006459B2" w:rsidRDefault="00073CCF" w:rsidP="00597749">
      <w:pPr>
        <w:spacing w:line="276" w:lineRule="auto"/>
        <w:ind w:left="432"/>
        <w:jc w:val="both"/>
        <w:rPr>
          <w:rFonts w:asciiTheme="majorHAnsi" w:hAnsiTheme="majorHAnsi"/>
          <w:sz w:val="22"/>
          <w:szCs w:val="22"/>
          <w:lang w:val="x-none"/>
        </w:rPr>
      </w:pPr>
      <w:r w:rsidRPr="006459B2">
        <w:rPr>
          <w:rFonts w:asciiTheme="majorHAnsi" w:hAnsiTheme="majorHAnsi"/>
          <w:sz w:val="22"/>
          <w:szCs w:val="22"/>
          <w:lang w:val="x-none"/>
        </w:rPr>
        <w:t xml:space="preserve">Istniejące kable kolidują z projektowaną przebudową drogi gminnej ul. Zielonogórska w Zbąszynku. </w:t>
      </w:r>
    </w:p>
    <w:p w14:paraId="47F4A996" w14:textId="77777777" w:rsidR="00597749" w:rsidRPr="006459B2" w:rsidRDefault="00597749" w:rsidP="00597749">
      <w:pPr>
        <w:ind w:right="-852"/>
        <w:rPr>
          <w:rFonts w:asciiTheme="majorHAnsi" w:hAnsiTheme="majorHAnsi"/>
          <w:color w:val="000000"/>
          <w:sz w:val="22"/>
          <w:szCs w:val="22"/>
          <w:lang w:eastAsia="pl-PL"/>
        </w:rPr>
      </w:pPr>
      <w:r w:rsidRPr="006459B2">
        <w:rPr>
          <w:rFonts w:asciiTheme="majorHAnsi" w:hAnsiTheme="majorHAnsi"/>
          <w:sz w:val="22"/>
          <w:szCs w:val="22"/>
        </w:rPr>
        <w:t xml:space="preserve">Budowa oświetlenia </w:t>
      </w:r>
      <w:r w:rsidRPr="006459B2">
        <w:rPr>
          <w:rFonts w:asciiTheme="majorHAnsi" w:hAnsiTheme="majorHAnsi"/>
          <w:bCs/>
          <w:color w:val="000000"/>
          <w:sz w:val="22"/>
          <w:szCs w:val="22"/>
        </w:rPr>
        <w:t>Zestawienie powierzchni, długości i typu projektowanej sieci</w:t>
      </w:r>
    </w:p>
    <w:p w14:paraId="101AC267" w14:textId="77777777" w:rsidR="00597749" w:rsidRPr="006459B2" w:rsidRDefault="00597749" w:rsidP="00597749">
      <w:pPr>
        <w:ind w:left="360"/>
        <w:rPr>
          <w:rFonts w:asciiTheme="majorHAnsi" w:hAnsiTheme="majorHAnsi"/>
          <w:color w:val="000000"/>
          <w:sz w:val="22"/>
          <w:szCs w:val="22"/>
        </w:rPr>
      </w:pPr>
    </w:p>
    <w:p w14:paraId="6DA093E6" w14:textId="77777777" w:rsidR="00597749" w:rsidRPr="006459B2" w:rsidRDefault="00597749" w:rsidP="00597749">
      <w:pPr>
        <w:ind w:right="-852"/>
        <w:rPr>
          <w:rFonts w:asciiTheme="majorHAnsi" w:hAnsiTheme="majorHAnsi"/>
          <w:color w:val="000000"/>
          <w:sz w:val="22"/>
          <w:szCs w:val="22"/>
        </w:rPr>
      </w:pPr>
      <w:r w:rsidRPr="006459B2">
        <w:rPr>
          <w:rFonts w:asciiTheme="majorHAnsi" w:hAnsiTheme="majorHAnsi"/>
          <w:color w:val="000000"/>
          <w:sz w:val="22"/>
          <w:szCs w:val="22"/>
        </w:rPr>
        <w:t>- projektowany kabel oświetl. YAKY 4 x 35mm</w:t>
      </w:r>
      <w:r w:rsidRPr="006459B2">
        <w:rPr>
          <w:rFonts w:asciiTheme="majorHAnsi" w:hAnsiTheme="majorHAnsi"/>
          <w:color w:val="000000"/>
          <w:sz w:val="22"/>
          <w:szCs w:val="22"/>
          <w:vertAlign w:val="superscript"/>
        </w:rPr>
        <w:t>2</w:t>
      </w:r>
      <w:r w:rsidRPr="006459B2">
        <w:rPr>
          <w:rFonts w:asciiTheme="majorHAnsi" w:hAnsiTheme="majorHAnsi"/>
          <w:color w:val="000000"/>
          <w:sz w:val="22"/>
          <w:szCs w:val="22"/>
        </w:rPr>
        <w:t xml:space="preserve"> L=475m  </w:t>
      </w:r>
    </w:p>
    <w:p w14:paraId="4456DE62" w14:textId="77777777" w:rsidR="00597749" w:rsidRPr="00597749" w:rsidRDefault="00597749" w:rsidP="00597749">
      <w:pPr>
        <w:ind w:right="-852"/>
        <w:rPr>
          <w:rFonts w:asciiTheme="majorHAnsi" w:hAnsiTheme="majorHAnsi"/>
          <w:color w:val="000000"/>
          <w:sz w:val="22"/>
          <w:szCs w:val="22"/>
        </w:rPr>
      </w:pPr>
      <w:r w:rsidRPr="006459B2">
        <w:rPr>
          <w:rFonts w:asciiTheme="majorHAnsi" w:hAnsiTheme="majorHAnsi"/>
          <w:color w:val="000000"/>
          <w:sz w:val="22"/>
          <w:szCs w:val="22"/>
        </w:rPr>
        <w:t>- projektowane aluminiowe, anodowane, stożkowo</w:t>
      </w:r>
      <w:r w:rsidRPr="00597749">
        <w:rPr>
          <w:rFonts w:asciiTheme="majorHAnsi" w:hAnsiTheme="majorHAnsi"/>
          <w:color w:val="000000"/>
          <w:sz w:val="22"/>
          <w:szCs w:val="22"/>
        </w:rPr>
        <w:t xml:space="preserve"> walcowane </w:t>
      </w:r>
    </w:p>
    <w:p w14:paraId="539E2AF2"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słupy oświetleniowe h=7m z pojedynczymi wysięgnikami h=1,18m,</w:t>
      </w:r>
    </w:p>
    <w:p w14:paraId="75E25B7B"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L=0,65m oraz fundamentami szt. 6.</w:t>
      </w:r>
    </w:p>
    <w:p w14:paraId="07DC6829"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projektowane aluminiowe, anodowane, stożkowo walcowane </w:t>
      </w:r>
    </w:p>
    <w:p w14:paraId="2D94A4B8"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słupy oświetleniowe h=7m z pojedynczymi wysięgnikami h=1,18m,</w:t>
      </w:r>
    </w:p>
    <w:p w14:paraId="3A7FE6AF"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L=0,65m ze wspawanym dodatkowymi wysięgnikami na h=5m oraz</w:t>
      </w:r>
    </w:p>
    <w:p w14:paraId="57C1981F"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fundamentami szt. 5.</w:t>
      </w:r>
    </w:p>
    <w:p w14:paraId="38F5C138"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projektowane oprawy oświetleniowe ze szklanym kloszem Led-55W (zawieszone na</w:t>
      </w:r>
    </w:p>
    <w:p w14:paraId="470240A8"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wysokości 8m) szt. 11.</w:t>
      </w:r>
    </w:p>
    <w:p w14:paraId="3C775987"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projektowane oprawy oświetleniowe ze szklanym kloszem Led-36W (zawieszone na</w:t>
      </w:r>
    </w:p>
    <w:p w14:paraId="49B26A7B" w14:textId="77777777" w:rsidR="00597749" w:rsidRPr="00597749" w:rsidRDefault="00597749" w:rsidP="00597749">
      <w:pPr>
        <w:ind w:right="-852"/>
        <w:rPr>
          <w:rFonts w:asciiTheme="majorHAnsi" w:hAnsiTheme="majorHAnsi"/>
          <w:color w:val="000000"/>
          <w:sz w:val="22"/>
          <w:szCs w:val="22"/>
        </w:rPr>
      </w:pPr>
      <w:r w:rsidRPr="00597749">
        <w:rPr>
          <w:rFonts w:asciiTheme="majorHAnsi" w:hAnsiTheme="majorHAnsi"/>
          <w:color w:val="000000"/>
          <w:sz w:val="22"/>
          <w:szCs w:val="22"/>
        </w:rPr>
        <w:t xml:space="preserve">  wysokości 5m od strony chodnika) szt. 6.</w:t>
      </w:r>
    </w:p>
    <w:p w14:paraId="5CABD3BD" w14:textId="77777777" w:rsidR="00597749" w:rsidRPr="00597749" w:rsidRDefault="00597749" w:rsidP="00597749">
      <w:pPr>
        <w:ind w:right="-852"/>
        <w:rPr>
          <w:rFonts w:asciiTheme="majorHAnsi" w:hAnsiTheme="majorHAnsi"/>
          <w:b/>
          <w:color w:val="000000"/>
          <w:sz w:val="22"/>
          <w:szCs w:val="22"/>
        </w:rPr>
      </w:pPr>
      <w:r w:rsidRPr="00597749">
        <w:rPr>
          <w:rFonts w:asciiTheme="majorHAnsi" w:hAnsiTheme="majorHAnsi"/>
          <w:color w:val="000000"/>
          <w:sz w:val="22"/>
          <w:szCs w:val="22"/>
        </w:rPr>
        <w:t>- projektowane rury osłonowe DVK Ø 75 , L=130m.</w:t>
      </w:r>
    </w:p>
    <w:p w14:paraId="46E6D872" w14:textId="77777777" w:rsidR="00597749" w:rsidRPr="00597749" w:rsidRDefault="00597749" w:rsidP="00597749">
      <w:pPr>
        <w:ind w:right="-852"/>
        <w:rPr>
          <w:rFonts w:asciiTheme="majorHAnsi" w:hAnsiTheme="majorHAnsi"/>
          <w:b/>
          <w:color w:val="000000"/>
          <w:sz w:val="22"/>
          <w:szCs w:val="22"/>
        </w:rPr>
      </w:pPr>
      <w:r w:rsidRPr="00597749">
        <w:rPr>
          <w:rFonts w:asciiTheme="majorHAnsi" w:hAnsiTheme="majorHAnsi"/>
          <w:b/>
          <w:color w:val="000000"/>
          <w:sz w:val="22"/>
          <w:szCs w:val="22"/>
        </w:rPr>
        <w:t xml:space="preserve">- </w:t>
      </w:r>
      <w:r w:rsidRPr="00597749">
        <w:rPr>
          <w:rFonts w:asciiTheme="majorHAnsi" w:hAnsiTheme="majorHAnsi"/>
          <w:color w:val="000000"/>
          <w:sz w:val="22"/>
          <w:szCs w:val="22"/>
        </w:rPr>
        <w:t>projektowane rury osłonowe SRS Ø 70 , L=20m.</w:t>
      </w:r>
    </w:p>
    <w:p w14:paraId="79C5995C" w14:textId="210A5EA3" w:rsidR="00597749" w:rsidRPr="00073CCF" w:rsidRDefault="00597749" w:rsidP="00597749">
      <w:pPr>
        <w:spacing w:line="276" w:lineRule="auto"/>
        <w:ind w:left="432"/>
        <w:jc w:val="both"/>
      </w:pPr>
    </w:p>
    <w:p w14:paraId="7892B437" w14:textId="77777777" w:rsidR="00AB3F5B" w:rsidRPr="00E836B4"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3" w:name="_Toc456007412"/>
      <w:bookmarkStart w:id="44" w:name="_Toc456007642"/>
      <w:bookmarkStart w:id="45" w:name="_Toc475691876"/>
      <w:r w:rsidRPr="00E836B4">
        <w:rPr>
          <w:rFonts w:ascii="Cambria" w:hAnsi="Cambria"/>
          <w:b/>
          <w:lang w:eastAsia="en-US"/>
        </w:rPr>
        <w:t>Termin wykonania zamówienia</w:t>
      </w:r>
      <w:bookmarkEnd w:id="43"/>
      <w:bookmarkEnd w:id="44"/>
      <w:bookmarkEnd w:id="45"/>
    </w:p>
    <w:p w14:paraId="2F189AEB" w14:textId="37AD9E13" w:rsidR="00AB3F5B" w:rsidRPr="00E836B4"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6" w:name="_Toc456007413"/>
      <w:bookmarkStart w:id="47" w:name="_Toc456007643"/>
      <w:bookmarkStart w:id="48" w:name="_Toc456085583"/>
      <w:r w:rsidRPr="00E836B4">
        <w:rPr>
          <w:rFonts w:ascii="Cambria" w:hAnsi="Cambria"/>
          <w:b/>
          <w:lang w:eastAsia="en-US"/>
        </w:rPr>
        <w:t xml:space="preserve">Termin wykonania zamówienia: </w:t>
      </w:r>
      <w:r w:rsidR="00597749" w:rsidRPr="00E836B4">
        <w:rPr>
          <w:rFonts w:ascii="Cambria" w:hAnsi="Cambria"/>
          <w:bCs/>
          <w:lang w:eastAsia="en-US"/>
        </w:rPr>
        <w:t>dla</w:t>
      </w:r>
      <w:r w:rsidR="00597749" w:rsidRPr="00E836B4">
        <w:rPr>
          <w:rFonts w:ascii="Cambria" w:hAnsi="Cambria"/>
          <w:b/>
          <w:lang w:eastAsia="en-US"/>
        </w:rPr>
        <w:t xml:space="preserve"> części nr 1 </w:t>
      </w:r>
      <w:r w:rsidR="00597749" w:rsidRPr="00E836B4">
        <w:rPr>
          <w:rFonts w:ascii="Cambria" w:hAnsi="Cambria"/>
          <w:bCs/>
          <w:lang w:eastAsia="en-US"/>
        </w:rPr>
        <w:t xml:space="preserve">przewiduje </w:t>
      </w:r>
      <w:r w:rsidR="00E836B4" w:rsidRPr="00E836B4">
        <w:rPr>
          <w:rFonts w:ascii="Cambria" w:hAnsi="Cambria"/>
          <w:bCs/>
          <w:lang w:eastAsia="en-US"/>
        </w:rPr>
        <w:t>się</w:t>
      </w:r>
      <w:r w:rsidR="00597749" w:rsidRPr="00E836B4">
        <w:rPr>
          <w:rFonts w:ascii="Cambria" w:hAnsi="Cambria"/>
          <w:bCs/>
          <w:lang w:eastAsia="en-US"/>
        </w:rPr>
        <w:t xml:space="preserve"> okres wykonania od</w:t>
      </w:r>
      <w:r w:rsidR="00597749" w:rsidRPr="00E836B4">
        <w:rPr>
          <w:rFonts w:ascii="Cambria" w:hAnsi="Cambria"/>
          <w:b/>
          <w:lang w:eastAsia="en-US"/>
        </w:rPr>
        <w:t xml:space="preserve"> marca 2020r do stycznia 2021</w:t>
      </w:r>
      <w:r w:rsidR="002E1AAD" w:rsidRPr="00E836B4">
        <w:rPr>
          <w:rFonts w:ascii="Cambria" w:hAnsi="Cambria"/>
          <w:lang w:eastAsia="en-US"/>
        </w:rPr>
        <w:t xml:space="preserve"> </w:t>
      </w:r>
      <w:bookmarkEnd w:id="46"/>
      <w:bookmarkEnd w:id="47"/>
      <w:bookmarkEnd w:id="48"/>
      <w:r w:rsidR="00597749" w:rsidRPr="00E836B4">
        <w:rPr>
          <w:rFonts w:ascii="Cambria" w:hAnsi="Cambria"/>
          <w:bCs/>
          <w:lang w:eastAsia="en-US"/>
        </w:rPr>
        <w:t>natomiast</w:t>
      </w:r>
      <w:r w:rsidR="00597749" w:rsidRPr="00E836B4">
        <w:rPr>
          <w:rFonts w:ascii="Cambria" w:hAnsi="Cambria"/>
          <w:b/>
          <w:lang w:eastAsia="en-US"/>
        </w:rPr>
        <w:t xml:space="preserve"> dla części nr 2 przewidujemy okres wykonania od marca 2021 do lutego 2022 </w:t>
      </w:r>
      <w:r w:rsidR="003F4DF0" w:rsidRPr="00E836B4">
        <w:rPr>
          <w:rFonts w:ascii="Cambria" w:hAnsi="Cambria"/>
          <w:b/>
          <w:lang w:eastAsia="en-US"/>
        </w:rPr>
        <w:t>.</w:t>
      </w:r>
      <w:r w:rsidR="008A160E" w:rsidRPr="00E836B4">
        <w:rPr>
          <w:rFonts w:ascii="Cambria" w:hAnsi="Cambria"/>
          <w:b/>
          <w:lang w:eastAsia="en-US"/>
        </w:rPr>
        <w:t xml:space="preserve"> </w:t>
      </w:r>
    </w:p>
    <w:p w14:paraId="5DFBE370" w14:textId="6A26F82C" w:rsidR="00AB3F5B" w:rsidRPr="00E836B4"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E836B4">
        <w:rPr>
          <w:rFonts w:ascii="Cambria" w:hAnsi="Cambria"/>
        </w:rPr>
        <w:t xml:space="preserve">Najpóźniej  dniu podpisania umowy Wyłoniony wykonawca przekaże zamawiającemu </w:t>
      </w:r>
      <w:r w:rsidR="005C70AF" w:rsidRPr="00E836B4">
        <w:rPr>
          <w:rFonts w:ascii="Cambria" w:hAnsi="Cambria"/>
        </w:rPr>
        <w:t>zabezpieczenie należyte</w:t>
      </w:r>
      <w:r w:rsidR="00FD35D7" w:rsidRPr="00E836B4">
        <w:rPr>
          <w:rFonts w:ascii="Cambria" w:hAnsi="Cambria"/>
        </w:rPr>
        <w:t>go wykonania umowy  o równowartości 9% wartości umowy</w:t>
      </w:r>
      <w:r w:rsidR="00E836B4" w:rsidRPr="00E836B4">
        <w:rPr>
          <w:rFonts w:ascii="Cambria" w:hAnsi="Cambria"/>
        </w:rPr>
        <w:t xml:space="preserve"> dla każdej z części zamówienia,</w:t>
      </w:r>
      <w:r w:rsidR="00FD35D7" w:rsidRPr="00E836B4">
        <w:rPr>
          <w:rFonts w:ascii="Cambria" w:hAnsi="Cambria"/>
        </w:rPr>
        <w:t xml:space="preserve"> w formie zgodnej z art. 148 ust.1 ustawy PZP.</w:t>
      </w:r>
    </w:p>
    <w:p w14:paraId="23513720" w14:textId="77777777" w:rsidR="00AB3F5B" w:rsidRPr="00E836B4"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 w:name="_Toc456007416"/>
      <w:bookmarkStart w:id="50" w:name="_Toc456007646"/>
      <w:bookmarkStart w:id="51" w:name="_Toc475691877"/>
      <w:r w:rsidRPr="00E836B4">
        <w:rPr>
          <w:rFonts w:ascii="Cambria" w:hAnsi="Cambria"/>
          <w:b/>
          <w:lang w:eastAsia="en-US"/>
        </w:rPr>
        <w:t>Warunki udziału w postępowa</w:t>
      </w:r>
      <w:r w:rsidR="00E665A3" w:rsidRPr="00E836B4">
        <w:rPr>
          <w:rFonts w:ascii="Cambria" w:hAnsi="Cambria"/>
          <w:b/>
          <w:lang w:eastAsia="en-US"/>
        </w:rPr>
        <w:t>niu</w:t>
      </w:r>
      <w:bookmarkEnd w:id="49"/>
      <w:bookmarkEnd w:id="50"/>
      <w:bookmarkEnd w:id="51"/>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2" w:name="_Toc456007417"/>
      <w:bookmarkStart w:id="53" w:name="_Toc456007647"/>
      <w:bookmarkStart w:id="54"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2"/>
      <w:bookmarkEnd w:id="53"/>
      <w:bookmarkEnd w:id="54"/>
    </w:p>
    <w:p w14:paraId="45B8A5AF" w14:textId="77777777" w:rsidR="00564A05" w:rsidRPr="00CC625B" w:rsidRDefault="00F71027" w:rsidP="00D51542">
      <w:pPr>
        <w:numPr>
          <w:ilvl w:val="0"/>
          <w:numId w:val="13"/>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D51542">
      <w:pPr>
        <w:numPr>
          <w:ilvl w:val="0"/>
          <w:numId w:val="13"/>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D51542">
      <w:pPr>
        <w:pStyle w:val="Akapitzlist"/>
        <w:numPr>
          <w:ilvl w:val="0"/>
          <w:numId w:val="8"/>
        </w:numPr>
        <w:ind w:left="993" w:hanging="284"/>
        <w:rPr>
          <w:rFonts w:ascii="Cambria" w:hAnsi="Cambria"/>
          <w:sz w:val="22"/>
          <w:szCs w:val="22"/>
        </w:rPr>
      </w:pPr>
      <w:r w:rsidRPr="00FD35D7">
        <w:rPr>
          <w:rFonts w:ascii="Cambria" w:hAnsi="Cambria"/>
          <w:sz w:val="22"/>
          <w:szCs w:val="22"/>
        </w:rPr>
        <w:lastRenderedPageBreak/>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5E71BDF9" w14:textId="77777777" w:rsidR="000F6AA4"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określa minimal</w:t>
      </w:r>
      <w:r w:rsidR="000F6AA4">
        <w:rPr>
          <w:rFonts w:ascii="Cambria" w:hAnsi="Cambria"/>
          <w:sz w:val="22"/>
          <w:szCs w:val="22"/>
        </w:rPr>
        <w:t>ny</w:t>
      </w:r>
      <w:r w:rsidR="002B79B2" w:rsidRPr="002B79B2">
        <w:rPr>
          <w:rFonts w:ascii="Cambria" w:hAnsi="Cambria"/>
          <w:sz w:val="22"/>
          <w:szCs w:val="22"/>
        </w:rPr>
        <w:t xml:space="preserve"> poziom zdolności Wykonawcy do należytego wykonania zamówienia</w:t>
      </w:r>
      <w:r w:rsidR="000F6AA4">
        <w:rPr>
          <w:rFonts w:ascii="Cambria" w:hAnsi="Cambria"/>
          <w:sz w:val="22"/>
          <w:szCs w:val="22"/>
        </w:rPr>
        <w:t>, żąda wykazania wykonania przynajmniej dwóch robót o podobnym charakterze w zakresie:</w:t>
      </w:r>
    </w:p>
    <w:p w14:paraId="549BB82F" w14:textId="37AB2EDC" w:rsidR="003810B9" w:rsidRDefault="000F6AA4"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w:t>
      </w:r>
      <w:r w:rsidR="003810B9">
        <w:rPr>
          <w:rFonts w:ascii="Cambria" w:hAnsi="Cambria"/>
          <w:sz w:val="22"/>
          <w:szCs w:val="22"/>
        </w:rPr>
        <w:t>y</w:t>
      </w:r>
      <w:r>
        <w:rPr>
          <w:rFonts w:ascii="Cambria" w:hAnsi="Cambria"/>
          <w:sz w:val="22"/>
          <w:szCs w:val="22"/>
        </w:rPr>
        <w:t xml:space="preserve"> drogi o </w:t>
      </w:r>
      <w:r w:rsidR="003810B9">
        <w:rPr>
          <w:rFonts w:ascii="Cambria" w:hAnsi="Cambria"/>
          <w:sz w:val="22"/>
          <w:szCs w:val="22"/>
        </w:rPr>
        <w:t xml:space="preserve">nawierzchni bitumicznej min </w:t>
      </w:r>
      <w:r w:rsidR="00E836B4">
        <w:rPr>
          <w:rFonts w:ascii="Cambria" w:hAnsi="Cambria"/>
          <w:sz w:val="22"/>
          <w:szCs w:val="22"/>
        </w:rPr>
        <w:t>8</w:t>
      </w:r>
      <w:r w:rsidR="003810B9">
        <w:rPr>
          <w:rFonts w:ascii="Cambria" w:hAnsi="Cambria"/>
          <w:sz w:val="22"/>
          <w:szCs w:val="22"/>
        </w:rPr>
        <w:t>0</w:t>
      </w:r>
      <w:r w:rsidR="00CA13B2">
        <w:rPr>
          <w:rFonts w:ascii="Cambria" w:hAnsi="Cambria"/>
          <w:sz w:val="22"/>
          <w:szCs w:val="22"/>
        </w:rPr>
        <w:t>0</w:t>
      </w:r>
      <w:r w:rsidR="003810B9">
        <w:rPr>
          <w:rFonts w:ascii="Cambria" w:hAnsi="Cambria"/>
          <w:sz w:val="22"/>
          <w:szCs w:val="22"/>
        </w:rPr>
        <w:t xml:space="preserve"> m</w:t>
      </w:r>
      <w:r w:rsidR="00CA13B2">
        <w:rPr>
          <w:rFonts w:ascii="Cambria" w:hAnsi="Cambria"/>
          <w:sz w:val="22"/>
          <w:szCs w:val="22"/>
          <w:vertAlign w:val="superscript"/>
        </w:rPr>
        <w:t>2</w:t>
      </w:r>
      <w:r w:rsidR="003810B9">
        <w:rPr>
          <w:rFonts w:ascii="Cambria" w:hAnsi="Cambria"/>
          <w:sz w:val="22"/>
          <w:szCs w:val="22"/>
        </w:rPr>
        <w:t xml:space="preserve"> każda,</w:t>
      </w:r>
    </w:p>
    <w:p w14:paraId="19F42308" w14:textId="5AAF07E1" w:rsidR="003810B9"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w:t>
      </w:r>
      <w:r w:rsidR="00E836B4">
        <w:rPr>
          <w:rFonts w:ascii="Cambria" w:hAnsi="Cambria"/>
          <w:sz w:val="22"/>
          <w:szCs w:val="22"/>
        </w:rPr>
        <w:t xml:space="preserve">chodnika , drogi </w:t>
      </w:r>
      <w:r>
        <w:rPr>
          <w:rFonts w:ascii="Cambria" w:hAnsi="Cambria"/>
          <w:sz w:val="22"/>
          <w:szCs w:val="22"/>
        </w:rPr>
        <w:t xml:space="preserve"> o nawierzchni z kostki betonowej o </w:t>
      </w:r>
      <w:r w:rsidR="00CA13B2">
        <w:rPr>
          <w:rFonts w:ascii="Cambria" w:hAnsi="Cambria"/>
          <w:sz w:val="22"/>
          <w:szCs w:val="22"/>
        </w:rPr>
        <w:t xml:space="preserve">powierzchni min </w:t>
      </w:r>
      <w:r w:rsidR="00E836B4">
        <w:rPr>
          <w:rFonts w:ascii="Cambria" w:hAnsi="Cambria"/>
          <w:sz w:val="22"/>
          <w:szCs w:val="22"/>
        </w:rPr>
        <w:t>3</w:t>
      </w:r>
      <w:r w:rsidR="00CA13B2">
        <w:rPr>
          <w:rFonts w:ascii="Cambria" w:hAnsi="Cambria"/>
          <w:sz w:val="22"/>
          <w:szCs w:val="22"/>
        </w:rPr>
        <w:t>00</w:t>
      </w:r>
      <w:r>
        <w:rPr>
          <w:rFonts w:ascii="Cambria" w:hAnsi="Cambria"/>
          <w:sz w:val="22"/>
          <w:szCs w:val="22"/>
        </w:rPr>
        <w:t xml:space="preserve"> m</w:t>
      </w:r>
      <w:r w:rsidR="00CA13B2">
        <w:rPr>
          <w:rFonts w:ascii="Cambria" w:hAnsi="Cambria"/>
          <w:sz w:val="22"/>
          <w:szCs w:val="22"/>
          <w:vertAlign w:val="superscript"/>
        </w:rPr>
        <w:t>2</w:t>
      </w:r>
      <w:r>
        <w:rPr>
          <w:rFonts w:ascii="Cambria" w:hAnsi="Cambria"/>
          <w:sz w:val="22"/>
          <w:szCs w:val="22"/>
        </w:rPr>
        <w:t xml:space="preserve"> każda,</w:t>
      </w:r>
    </w:p>
    <w:p w14:paraId="351B348F" w14:textId="6625F7A5" w:rsidR="00FB44DF"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w:t>
      </w:r>
      <w:r w:rsidR="00CA13B2">
        <w:rPr>
          <w:rFonts w:ascii="Cambria" w:hAnsi="Cambria"/>
          <w:sz w:val="22"/>
          <w:szCs w:val="22"/>
        </w:rPr>
        <w:t>kanalizacji sanitarnej o łącznej długości</w:t>
      </w:r>
      <w:r w:rsidR="000F6AA4">
        <w:rPr>
          <w:rFonts w:ascii="Cambria" w:hAnsi="Cambria"/>
          <w:sz w:val="22"/>
          <w:szCs w:val="22"/>
        </w:rPr>
        <w:t xml:space="preserve"> </w:t>
      </w:r>
      <w:r w:rsidR="00FB44DF">
        <w:rPr>
          <w:rFonts w:ascii="Cambria" w:hAnsi="Cambria"/>
          <w:sz w:val="22"/>
          <w:szCs w:val="22"/>
        </w:rPr>
        <w:t xml:space="preserve">min </w:t>
      </w:r>
      <w:r w:rsidR="00386230">
        <w:rPr>
          <w:rFonts w:ascii="Cambria" w:hAnsi="Cambria"/>
          <w:sz w:val="22"/>
          <w:szCs w:val="22"/>
        </w:rPr>
        <w:t>15</w:t>
      </w:r>
      <w:r w:rsidR="00FB44DF">
        <w:rPr>
          <w:rFonts w:ascii="Cambria" w:hAnsi="Cambria"/>
          <w:sz w:val="22"/>
          <w:szCs w:val="22"/>
        </w:rPr>
        <w:t>0mb,</w:t>
      </w:r>
    </w:p>
    <w:p w14:paraId="43A3B384" w14:textId="0892D24C" w:rsidR="00F71027" w:rsidRDefault="00FB44DF"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budowie przebudowie linii </w:t>
      </w:r>
      <w:r w:rsidR="00403211">
        <w:rPr>
          <w:rFonts w:ascii="Cambria" w:hAnsi="Cambria"/>
          <w:sz w:val="22"/>
          <w:szCs w:val="22"/>
        </w:rPr>
        <w:t>oświetlenia</w:t>
      </w:r>
      <w:r>
        <w:rPr>
          <w:rFonts w:ascii="Cambria" w:hAnsi="Cambria"/>
          <w:sz w:val="22"/>
          <w:szCs w:val="22"/>
        </w:rPr>
        <w:t xml:space="preserve"> o długości</w:t>
      </w:r>
      <w:r w:rsidR="00386230">
        <w:rPr>
          <w:rFonts w:ascii="Cambria" w:hAnsi="Cambria"/>
          <w:sz w:val="22"/>
          <w:szCs w:val="22"/>
        </w:rPr>
        <w:t xml:space="preserve"> </w:t>
      </w:r>
      <w:r w:rsidR="00E836B4">
        <w:rPr>
          <w:rFonts w:ascii="Cambria" w:hAnsi="Cambria"/>
          <w:sz w:val="22"/>
          <w:szCs w:val="22"/>
        </w:rPr>
        <w:t>1</w:t>
      </w:r>
      <w:r w:rsidR="00386230">
        <w:rPr>
          <w:rFonts w:ascii="Cambria" w:hAnsi="Cambria"/>
          <w:sz w:val="22"/>
          <w:szCs w:val="22"/>
        </w:rPr>
        <w:t>00</w:t>
      </w:r>
      <w:r>
        <w:rPr>
          <w:rFonts w:ascii="Cambria" w:hAnsi="Cambria"/>
          <w:sz w:val="22"/>
          <w:szCs w:val="22"/>
        </w:rPr>
        <w:t xml:space="preserve"> </w:t>
      </w:r>
      <w:proofErr w:type="spellStart"/>
      <w:r>
        <w:rPr>
          <w:rFonts w:ascii="Cambria" w:hAnsi="Cambria"/>
          <w:sz w:val="22"/>
          <w:szCs w:val="22"/>
        </w:rPr>
        <w:t>mb</w:t>
      </w:r>
      <w:proofErr w:type="spellEnd"/>
      <w:r>
        <w:rPr>
          <w:rFonts w:ascii="Cambria" w:hAnsi="Cambria"/>
          <w:sz w:val="22"/>
          <w:szCs w:val="22"/>
        </w:rPr>
        <w:t xml:space="preserve"> z ustawieniem słupów i zamontowaniem opraw oświetleniowych</w:t>
      </w:r>
      <w:r w:rsidR="00FC7173" w:rsidRPr="002B79B2">
        <w:rPr>
          <w:rFonts w:ascii="Cambria" w:hAnsi="Cambria"/>
          <w:sz w:val="22"/>
          <w:szCs w:val="22"/>
        </w:rPr>
        <w:t>.</w:t>
      </w:r>
    </w:p>
    <w:p w14:paraId="52149295" w14:textId="02D6DF91" w:rsidR="00430E3B" w:rsidRPr="00430E3B" w:rsidRDefault="0003585C" w:rsidP="00430E3B">
      <w:pPr>
        <w:pStyle w:val="Tekstpodstawowy"/>
        <w:ind w:left="993" w:hanging="284"/>
        <w:jc w:val="both"/>
        <w:rPr>
          <w:rFonts w:ascii="Cambria" w:hAnsi="Cambria"/>
          <w:sz w:val="22"/>
          <w:szCs w:val="22"/>
        </w:rPr>
      </w:pPr>
      <w:r>
        <w:rPr>
          <w:rFonts w:ascii="Cambria" w:hAnsi="Cambria"/>
          <w:sz w:val="22"/>
          <w:szCs w:val="22"/>
        </w:rPr>
        <w:t xml:space="preserve"> </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6BF2AC2A"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w:t>
      </w:r>
      <w:r w:rsidR="000E03E3" w:rsidRPr="000E03E3">
        <w:rPr>
          <w:rFonts w:ascii="Cambria" w:hAnsi="Cambria"/>
          <w:sz w:val="22"/>
          <w:szCs w:val="22"/>
        </w:rPr>
        <w:t>(Dz.U. z 2019 r. poz. 1186)</w:t>
      </w:r>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Zgodnie z art. 12a </w:t>
      </w:r>
      <w:proofErr w:type="spellStart"/>
      <w:r w:rsidRPr="00430E3B">
        <w:rPr>
          <w:rFonts w:ascii="Cambria" w:hAnsi="Cambria"/>
          <w:sz w:val="22"/>
          <w:szCs w:val="22"/>
        </w:rPr>
        <w:t>PrBud</w:t>
      </w:r>
      <w:proofErr w:type="spellEnd"/>
      <w:r w:rsidRPr="00430E3B">
        <w:rPr>
          <w:rFonts w:ascii="Cambria" w:hAnsi="Cambria"/>
          <w:sz w:val="22"/>
          <w:szCs w:val="22"/>
        </w:rPr>
        <w:t xml:space="preserve"> samodzielne funkcje techniczne w budownictwie, określone w art. 12 ust. 1 </w:t>
      </w:r>
      <w:proofErr w:type="spellStart"/>
      <w:r w:rsidRPr="00430E3B">
        <w:rPr>
          <w:rFonts w:ascii="Cambria" w:hAnsi="Cambria"/>
          <w:sz w:val="22"/>
          <w:szCs w:val="22"/>
        </w:rPr>
        <w:t>PrBud</w:t>
      </w:r>
      <w:proofErr w:type="spellEnd"/>
      <w:r w:rsidRPr="00430E3B">
        <w:rPr>
          <w:rFonts w:ascii="Cambria" w:hAnsi="Cambria"/>
          <w:sz w:val="22"/>
          <w:szCs w:val="22"/>
        </w:rPr>
        <w:t xml:space="preserve">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D51542">
      <w:pPr>
        <w:pStyle w:val="Akapitzlist1"/>
        <w:widowControl w:val="0"/>
        <w:numPr>
          <w:ilvl w:val="1"/>
          <w:numId w:val="5"/>
        </w:numPr>
        <w:tabs>
          <w:tab w:val="left" w:pos="720"/>
        </w:tabs>
        <w:jc w:val="both"/>
        <w:rPr>
          <w:rFonts w:ascii="Cambria" w:hAnsi="Cambria"/>
          <w:lang w:eastAsia="en-US"/>
        </w:rPr>
      </w:pPr>
      <w:bookmarkStart w:id="55" w:name="_Toc456007418"/>
      <w:bookmarkStart w:id="56" w:name="_Toc456007648"/>
      <w:bookmarkStart w:id="57"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5"/>
      <w:bookmarkEnd w:id="56"/>
      <w:bookmarkEnd w:id="57"/>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zakres i okres udziału innego podmiotu przy wykonywaniu zamówienia publicznego;</w:t>
      </w:r>
    </w:p>
    <w:p w14:paraId="7A2A9F0C" w14:textId="5D346393" w:rsidR="00FD6800" w:rsidRPr="00CC625B"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24963B" w14:textId="312A70F0" w:rsidR="00C04B89" w:rsidRPr="00CC625B"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8" w:name="_Toc456007419"/>
      <w:bookmarkStart w:id="59" w:name="_Toc456007649"/>
      <w:bookmarkStart w:id="60"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w:t>
      </w:r>
      <w:r w:rsidR="00430E3B">
        <w:rPr>
          <w:rFonts w:ascii="Cambria" w:hAnsi="Cambria"/>
          <w:lang w:eastAsia="en-US"/>
        </w:rPr>
        <w:t>roboty budowlane</w:t>
      </w:r>
      <w:r w:rsidRPr="00CC625B">
        <w:rPr>
          <w:rFonts w:ascii="Cambria" w:hAnsi="Cambria"/>
          <w:lang w:eastAsia="en-US"/>
        </w:rPr>
        <w:t xml:space="preserve">, które mają być wykonane w miejscu podlegającym bezpośredniemu nadzorowi Zamawiającego, </w:t>
      </w:r>
      <w:r w:rsidRPr="00CC625B">
        <w:rPr>
          <w:rFonts w:ascii="Cambria" w:hAnsi="Cambria"/>
          <w:lang w:eastAsia="en-US"/>
        </w:rPr>
        <w:lastRenderedPageBreak/>
        <w:t>Zamawiający żąda, aby przed przystąpieniem do wykonania zamówienia Wykonawca, 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w:t>
      </w:r>
      <w:r w:rsidR="00430E3B">
        <w:rPr>
          <w:rFonts w:ascii="Cambria" w:hAnsi="Cambria"/>
          <w:lang w:eastAsia="en-US"/>
        </w:rPr>
        <w:t>robót</w:t>
      </w:r>
      <w:r w:rsidRPr="00CC625B">
        <w:rPr>
          <w:rFonts w:ascii="Cambria" w:hAnsi="Cambria"/>
          <w:lang w:eastAsia="en-US"/>
        </w:rPr>
        <w:t>.</w:t>
      </w:r>
      <w:bookmarkEnd w:id="58"/>
      <w:bookmarkEnd w:id="59"/>
      <w:bookmarkEnd w:id="60"/>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1" w:name="_Toc456007420"/>
      <w:bookmarkStart w:id="62" w:name="_Toc456007650"/>
      <w:bookmarkStart w:id="63"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1"/>
      <w:bookmarkEnd w:id="62"/>
      <w:bookmarkEnd w:id="63"/>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4" w:name="_Toc456007421"/>
      <w:bookmarkStart w:id="65" w:name="_Toc456007651"/>
      <w:bookmarkStart w:id="66"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4"/>
      <w:bookmarkEnd w:id="65"/>
      <w:bookmarkEnd w:id="66"/>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7" w:name="_Toc456007422"/>
      <w:bookmarkStart w:id="68" w:name="_Toc456007652"/>
      <w:bookmarkStart w:id="69"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7"/>
      <w:bookmarkEnd w:id="68"/>
      <w:bookmarkEnd w:id="69"/>
    </w:p>
    <w:p w14:paraId="4BDB531A" w14:textId="77777777" w:rsidR="00462A3A" w:rsidRPr="00CC625B" w:rsidRDefault="00447972" w:rsidP="00D20CFB">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0" w:name="_Toc456007423"/>
      <w:bookmarkStart w:id="71" w:name="_Toc456007653"/>
      <w:bookmarkStart w:id="72"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70"/>
      <w:bookmarkEnd w:id="71"/>
      <w:bookmarkEnd w:id="72"/>
    </w:p>
    <w:p w14:paraId="0B6CE105" w14:textId="5EF0EA78" w:rsidR="008C7CC0" w:rsidRDefault="008C7CC0" w:rsidP="008C7CC0">
      <w:pPr>
        <w:suppressAutoHyphens w:val="0"/>
        <w:jc w:val="both"/>
      </w:pPr>
      <w:bookmarkStart w:id="73" w:name="mip50685228"/>
      <w:bookmarkStart w:id="74" w:name="mip50685199"/>
      <w:bookmarkStart w:id="75" w:name="_Toc456007427"/>
      <w:bookmarkStart w:id="76" w:name="_Toc456007657"/>
      <w:bookmarkStart w:id="77" w:name="_Toc475691878"/>
      <w:bookmarkEnd w:id="73"/>
      <w:bookmarkEnd w:id="74"/>
      <w:r>
        <w:t>12) wykonawcę, który nie wykazał spełniania warunków udziału w postępowaniu lub nie został zaproszony do negocjacji lub złożenia ofert wstępnych albo ofert, lub nie wykazał braku podstaw wykluczenia;</w:t>
      </w:r>
    </w:p>
    <w:p w14:paraId="2619D0C4" w14:textId="5B5FF10F" w:rsidR="008C7CC0" w:rsidRDefault="008C7CC0" w:rsidP="008C7CC0">
      <w:pPr>
        <w:jc w:val="both"/>
      </w:pPr>
      <w:bookmarkStart w:id="78" w:name="mip50685200"/>
      <w:bookmarkEnd w:id="78"/>
      <w:r>
        <w:t xml:space="preserve">13) wykonawcę będącego osobą fizyczną, którego prawomocnie skazano za przestępstwo: </w:t>
      </w:r>
    </w:p>
    <w:p w14:paraId="659B8915" w14:textId="0AAFA2C5" w:rsidR="008C7CC0" w:rsidRDefault="008C7CC0" w:rsidP="008C7CC0">
      <w:pPr>
        <w:jc w:val="both"/>
      </w:pPr>
      <w:r>
        <w:t xml:space="preserve">a) o którym mowa w </w:t>
      </w:r>
      <w:hyperlink r:id="rId12" w:history="1">
        <w:r>
          <w:rPr>
            <w:rStyle w:val="Hipercze"/>
          </w:rPr>
          <w:t>art. 165a</w:t>
        </w:r>
      </w:hyperlink>
      <w:r>
        <w:t xml:space="preserve">, </w:t>
      </w:r>
      <w:hyperlink r:id="rId13" w:history="1">
        <w:r>
          <w:rPr>
            <w:rStyle w:val="Hipercze"/>
          </w:rPr>
          <w:t>art. 181-188</w:t>
        </w:r>
      </w:hyperlink>
      <w:r>
        <w:t xml:space="preserve">, </w:t>
      </w:r>
      <w:hyperlink r:id="rId14" w:history="1">
        <w:r>
          <w:rPr>
            <w:rStyle w:val="Hipercze"/>
          </w:rPr>
          <w:t>art. 189a</w:t>
        </w:r>
      </w:hyperlink>
      <w:r>
        <w:t xml:space="preserve">, </w:t>
      </w:r>
      <w:hyperlink r:id="rId15" w:history="1">
        <w:r>
          <w:rPr>
            <w:rStyle w:val="Hipercze"/>
          </w:rPr>
          <w:t>art. 218-221</w:t>
        </w:r>
      </w:hyperlink>
      <w:r>
        <w:t xml:space="preserve">, </w:t>
      </w:r>
      <w:hyperlink r:id="rId16" w:history="1">
        <w:r>
          <w:rPr>
            <w:rStyle w:val="Hipercze"/>
          </w:rPr>
          <w:t>art. 228-230a</w:t>
        </w:r>
      </w:hyperlink>
      <w:r>
        <w:t xml:space="preserve">, </w:t>
      </w:r>
      <w:hyperlink r:id="rId17" w:history="1">
        <w:r>
          <w:rPr>
            <w:rStyle w:val="Hipercze"/>
          </w:rPr>
          <w:t>art. 250a</w:t>
        </w:r>
      </w:hyperlink>
      <w:r>
        <w:t xml:space="preserve">, </w:t>
      </w:r>
      <w:hyperlink r:id="rId18" w:history="1">
        <w:r>
          <w:rPr>
            <w:rStyle w:val="Hipercze"/>
          </w:rPr>
          <w:t>art. 258</w:t>
        </w:r>
      </w:hyperlink>
      <w:r>
        <w:t xml:space="preserve"> lub </w:t>
      </w:r>
      <w:hyperlink r:id="rId19" w:history="1">
        <w:r>
          <w:rPr>
            <w:rStyle w:val="Hipercze"/>
          </w:rPr>
          <w:t>art. 270-309</w:t>
        </w:r>
      </w:hyperlink>
      <w:r>
        <w:t xml:space="preserve"> ustawy z dnia 6 czerwca 1997 r. - Kodeks karny (Dz.U. z 2018 r. </w:t>
      </w:r>
      <w:hyperlink r:id="rId20" w:history="1">
        <w:r>
          <w:rPr>
            <w:rStyle w:val="Hipercze"/>
          </w:rPr>
          <w:t>poz. 1600</w:t>
        </w:r>
      </w:hyperlink>
      <w:r>
        <w:t xml:space="preserve">, z </w:t>
      </w:r>
      <w:proofErr w:type="spellStart"/>
      <w:r>
        <w:t>późn</w:t>
      </w:r>
      <w:proofErr w:type="spellEnd"/>
      <w:r>
        <w:t>. zm.</w:t>
      </w:r>
      <w:hyperlink r:id="rId21" w:history="1">
        <w:r>
          <w:rPr>
            <w:rStyle w:val="Hipercze"/>
            <w:vertAlign w:val="superscript"/>
          </w:rPr>
          <w:t>5)</w:t>
        </w:r>
      </w:hyperlink>
      <w:r>
        <w:t xml:space="preserve">) lub </w:t>
      </w:r>
      <w:hyperlink r:id="rId22" w:history="1">
        <w:r>
          <w:rPr>
            <w:rStyle w:val="Hipercze"/>
          </w:rPr>
          <w:t>art. 46</w:t>
        </w:r>
      </w:hyperlink>
      <w:r>
        <w:t xml:space="preserve"> lub </w:t>
      </w:r>
      <w:hyperlink r:id="rId23" w:history="1">
        <w:r>
          <w:rPr>
            <w:rStyle w:val="Hipercze"/>
          </w:rPr>
          <w:t>art. 48</w:t>
        </w:r>
      </w:hyperlink>
      <w:r>
        <w:t xml:space="preserve"> ustawy z dnia 25 czerwca 2010 r. o sporcie (Dz.U. z 2019 r. </w:t>
      </w:r>
      <w:hyperlink r:id="rId24" w:history="1">
        <w:r>
          <w:rPr>
            <w:rStyle w:val="Hipercze"/>
          </w:rPr>
          <w:t>poz. 1468</w:t>
        </w:r>
      </w:hyperlink>
      <w:r>
        <w:t xml:space="preserve"> i </w:t>
      </w:r>
      <w:hyperlink r:id="rId25" w:history="1">
        <w:r>
          <w:rPr>
            <w:rStyle w:val="Hipercze"/>
          </w:rPr>
          <w:t>1495</w:t>
        </w:r>
      </w:hyperlink>
      <w:r>
        <w:t xml:space="preserve">), </w:t>
      </w:r>
    </w:p>
    <w:p w14:paraId="23C6AD5A" w14:textId="0F041CA3" w:rsidR="008C7CC0" w:rsidRDefault="008C7CC0" w:rsidP="008C7CC0">
      <w:pPr>
        <w:jc w:val="both"/>
      </w:pPr>
      <w:r>
        <w:t xml:space="preserve">b) o charakterze terrorystycznym, o którym mowa w </w:t>
      </w:r>
      <w:hyperlink r:id="rId26" w:history="1">
        <w:r>
          <w:rPr>
            <w:rStyle w:val="Hipercze"/>
          </w:rPr>
          <w:t>art. 115 § 20</w:t>
        </w:r>
      </w:hyperlink>
      <w:r>
        <w:t xml:space="preserve"> ustawy z dnia 6 czerwca 1997 r. - Kodeks karny, </w:t>
      </w:r>
    </w:p>
    <w:p w14:paraId="30FD112C" w14:textId="2BCB4E1E" w:rsidR="008C7CC0" w:rsidRDefault="008C7CC0" w:rsidP="008C7CC0">
      <w:pPr>
        <w:jc w:val="both"/>
      </w:pPr>
      <w:r>
        <w:t xml:space="preserve">c) skarbowe, </w:t>
      </w:r>
    </w:p>
    <w:p w14:paraId="4C5C37B1" w14:textId="31809184" w:rsidR="008C7CC0" w:rsidRDefault="008C7CC0" w:rsidP="008C7CC0">
      <w:pPr>
        <w:jc w:val="both"/>
      </w:pPr>
      <w:r>
        <w:t xml:space="preserve">d) o którym mowa w </w:t>
      </w:r>
      <w:hyperlink r:id="rId27" w:history="1">
        <w:r>
          <w:rPr>
            <w:rStyle w:val="Hipercze"/>
          </w:rPr>
          <w:t>art. 9</w:t>
        </w:r>
      </w:hyperlink>
      <w:r>
        <w:t xml:space="preserve"> lub </w:t>
      </w:r>
      <w:hyperlink r:id="rId28" w:history="1">
        <w:r>
          <w:rPr>
            <w:rStyle w:val="Hipercze"/>
          </w:rPr>
          <w:t>art. 10</w:t>
        </w:r>
      </w:hyperlink>
      <w:r>
        <w:t xml:space="preserve"> ustawy z dnia 15 czerwca 2012 r. o skutkach powierzania wykonywania pracy cudzoziemcom przebywającym wbrew przepisom na terytorium Rzeczypospolitej Polskiej (Dz.U. </w:t>
      </w:r>
      <w:hyperlink r:id="rId29" w:history="1">
        <w:r>
          <w:rPr>
            <w:rStyle w:val="Hipercze"/>
          </w:rPr>
          <w:t>poz. 769</w:t>
        </w:r>
      </w:hyperlink>
      <w:r>
        <w:t xml:space="preserve">); </w:t>
      </w:r>
    </w:p>
    <w:p w14:paraId="60ED5968" w14:textId="2C5B4CC5" w:rsidR="008C7CC0" w:rsidRDefault="008C7CC0" w:rsidP="008C7CC0">
      <w:pPr>
        <w:jc w:val="both"/>
      </w:pPr>
      <w:bookmarkStart w:id="79" w:name="mip50685201"/>
      <w:bookmarkEnd w:id="79"/>
      <w: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AD4847B" w14:textId="459CF6E9" w:rsidR="008C7CC0" w:rsidRDefault="008C7CC0" w:rsidP="008C7CC0">
      <w:pPr>
        <w:jc w:val="both"/>
      </w:pPr>
      <w:bookmarkStart w:id="80" w:name="mip50685202"/>
      <w:bookmarkEnd w:id="80"/>
      <w: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FDC0BA1" w14:textId="31B91E37" w:rsidR="008C7CC0" w:rsidRDefault="008C7CC0" w:rsidP="008C7CC0">
      <w:pPr>
        <w:jc w:val="both"/>
      </w:pPr>
      <w:bookmarkStart w:id="81" w:name="mip50685203"/>
      <w:bookmarkEnd w:id="81"/>
      <w: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613760CF" w14:textId="25C8E818" w:rsidR="008C7CC0" w:rsidRDefault="008C7CC0" w:rsidP="008C7CC0">
      <w:pPr>
        <w:jc w:val="both"/>
      </w:pPr>
      <w:bookmarkStart w:id="82" w:name="mip50685204"/>
      <w:bookmarkEnd w:id="82"/>
      <w:r>
        <w:t>17) wykonawcę, który w wyniku lekkomyślności lub niedbalstwa przedstawił informacje wprowadzające w błąd zamawiającego, mogące mieć istotny wpływ na decyzje podejmowane przez zamawiającego w postępowaniu o udzielenie zamówienia;</w:t>
      </w:r>
    </w:p>
    <w:p w14:paraId="536CF490" w14:textId="277C9878" w:rsidR="008C7CC0" w:rsidRDefault="008C7CC0" w:rsidP="008C7CC0">
      <w:pPr>
        <w:jc w:val="both"/>
      </w:pPr>
      <w:bookmarkStart w:id="83" w:name="mip50685205"/>
      <w:bookmarkEnd w:id="83"/>
      <w:r>
        <w:lastRenderedPageBreak/>
        <w:t>18) wykonawcę, który bezprawnie wpływał lub próbował wpłynąć na czynności zamawiającego lub pozyskać informacje poufne, mogące dać mu przewagę w postępowaniu o udzielenie zamówienia;</w:t>
      </w:r>
    </w:p>
    <w:p w14:paraId="10C32665" w14:textId="71F1EC76" w:rsidR="008C7CC0" w:rsidRDefault="008C7CC0" w:rsidP="008C7CC0">
      <w:pPr>
        <w:jc w:val="both"/>
      </w:pPr>
      <w:bookmarkStart w:id="84" w:name="mip50685206"/>
      <w:bookmarkEnd w:id="84"/>
      <w: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B2CA373" w14:textId="690965E6" w:rsidR="008C7CC0" w:rsidRDefault="008C7CC0" w:rsidP="008C7CC0">
      <w:pPr>
        <w:jc w:val="both"/>
      </w:pPr>
      <w:bookmarkStart w:id="85" w:name="mip50685207"/>
      <w:bookmarkEnd w:id="85"/>
      <w:r>
        <w:t>20) wykonawcę, który z innymi wykonawcami zawarł porozumienie mające na celu zakłócenie konkurencji między wykonawcami w postępowaniu o udzielenie zamówienia, co zamawiający jest w stanie wykazać za pomocą stosownych środków dowodowych;</w:t>
      </w:r>
    </w:p>
    <w:p w14:paraId="64119561" w14:textId="28970C49" w:rsidR="008C7CC0" w:rsidRDefault="008C7CC0" w:rsidP="008C7CC0">
      <w:pPr>
        <w:jc w:val="both"/>
      </w:pPr>
      <w:bookmarkStart w:id="86" w:name="mip50685208"/>
      <w:bookmarkEnd w:id="86"/>
      <w:r>
        <w:t xml:space="preserve">21) wykonawcę będącego podmiotem zbiorowym, wobec którego sąd orzekł zakaz ubiegania się o zamówienia publiczne na podstawie ustawy z dnia 28 października 2002 r. o odpowiedzialności podmiotów zbiorowych za czyny zabronione pod groźbą kary (Dz.U. z 2019 r. </w:t>
      </w:r>
      <w:hyperlink r:id="rId30" w:history="1">
        <w:r>
          <w:rPr>
            <w:rStyle w:val="Hipercze"/>
          </w:rPr>
          <w:t>poz. 628</w:t>
        </w:r>
      </w:hyperlink>
      <w:r>
        <w:t xml:space="preserve"> i </w:t>
      </w:r>
      <w:hyperlink r:id="rId31" w:history="1">
        <w:r>
          <w:rPr>
            <w:rStyle w:val="Hipercze"/>
          </w:rPr>
          <w:t>1214</w:t>
        </w:r>
      </w:hyperlink>
      <w:r>
        <w:t>);</w:t>
      </w:r>
    </w:p>
    <w:p w14:paraId="3E04F39C" w14:textId="45BF1D4B" w:rsidR="008C7CC0" w:rsidRDefault="008C7CC0" w:rsidP="008C7CC0">
      <w:pPr>
        <w:jc w:val="both"/>
      </w:pPr>
      <w:bookmarkStart w:id="87" w:name="mip50685209"/>
      <w:bookmarkEnd w:id="87"/>
      <w:r>
        <w:t>22) wykonawcę, wobec którego orzeczono tytułem środka zapobiegawczego zakaz ubiegania się o zamówienia publiczne;</w:t>
      </w:r>
    </w:p>
    <w:p w14:paraId="7BD96B28" w14:textId="4FD398BE" w:rsidR="008C7CC0" w:rsidRDefault="008C7CC0" w:rsidP="008C7CC0">
      <w:pPr>
        <w:jc w:val="both"/>
      </w:pPr>
      <w:bookmarkStart w:id="88" w:name="mip50685210"/>
      <w:bookmarkEnd w:id="88"/>
      <w:r>
        <w:t xml:space="preserve">23) wykonawców, którzy należąc do tej samej grupy kapitałowej, w rozumieniu ustawy z dnia 16 lutego 2007 r. o ochronie konkurencji i konsumentów (Dz.U. z 2019 r. </w:t>
      </w:r>
      <w:hyperlink r:id="rId32" w:history="1">
        <w:r>
          <w:rPr>
            <w:rStyle w:val="Hipercze"/>
          </w:rPr>
          <w:t>poz. 369</w:t>
        </w:r>
      </w:hyperlink>
      <w:r>
        <w:t xml:space="preserve">, </w:t>
      </w:r>
      <w:hyperlink r:id="rId33" w:history="1">
        <w:r>
          <w:rPr>
            <w:rStyle w:val="Hipercze"/>
          </w:rPr>
          <w:t>1571</w:t>
        </w:r>
      </w:hyperlink>
      <w:r>
        <w:t xml:space="preserve"> i </w:t>
      </w:r>
      <w:hyperlink r:id="rId34" w:history="1">
        <w:r>
          <w:rPr>
            <w:rStyle w:val="Hipercze"/>
          </w:rPr>
          <w:t>1667</w:t>
        </w:r>
      </w:hyperlink>
      <w:r>
        <w:t>), złożyli odrębne oferty, oferty częściowe lub wnioski o dopuszczenie do udziału w postępowaniu, chyba że wykażą, że istniejące między nimi powiązania nie prowadzą do zakłócenia konkurencji w postępowaniu o udzielenie zamówienia.</w:t>
      </w:r>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75"/>
      <w:bookmarkEnd w:id="76"/>
      <w:bookmarkEnd w:id="77"/>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9" w:name="_Toc456007428"/>
      <w:bookmarkStart w:id="90" w:name="_Toc456007658"/>
      <w:bookmarkStart w:id="91"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9"/>
      <w:bookmarkEnd w:id="90"/>
      <w:bookmarkEnd w:id="91"/>
      <w:r w:rsidRPr="00633047">
        <w:rPr>
          <w:rFonts w:ascii="Cambria" w:hAnsi="Cambria"/>
          <w:lang w:eastAsia="en-US"/>
        </w:rPr>
        <w:t xml:space="preserve"> </w:t>
      </w:r>
    </w:p>
    <w:p w14:paraId="43DDD046" w14:textId="6672B7BD" w:rsidR="00D20CFB" w:rsidRDefault="00D20CFB" w:rsidP="00D20CFB">
      <w:pPr>
        <w:suppressAutoHyphens w:val="0"/>
        <w:jc w:val="both"/>
      </w:pPr>
      <w:bookmarkStart w:id="92" w:name="mip50685217"/>
      <w:bookmarkStart w:id="93" w:name="_Toc456007429"/>
      <w:bookmarkStart w:id="94" w:name="_Toc456007659"/>
      <w:bookmarkStart w:id="95" w:name="_Toc475691879"/>
      <w:bookmarkEnd w:id="92"/>
      <w: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35" w:history="1">
        <w:r>
          <w:rPr>
            <w:rStyle w:val="Hipercze"/>
          </w:rPr>
          <w:t>art. 332 ust. 1</w:t>
        </w:r>
      </w:hyperlink>
      <w:r>
        <w:t xml:space="preserve"> ustawy z dnia 15 maja 2015 r. - Prawo restrukturyzacyjne (Dz.U. z 2019 r. </w:t>
      </w:r>
      <w:hyperlink r:id="rId36" w:history="1">
        <w:r>
          <w:rPr>
            <w:rStyle w:val="Hipercze"/>
          </w:rPr>
          <w:t>poz. 243</w:t>
        </w:r>
      </w:hyperlink>
      <w:r>
        <w:t xml:space="preserve">, </w:t>
      </w:r>
      <w:hyperlink r:id="rId37" w:history="1">
        <w:r>
          <w:rPr>
            <w:rStyle w:val="Hipercze"/>
          </w:rPr>
          <w:t>326</w:t>
        </w:r>
      </w:hyperlink>
      <w:r>
        <w:t xml:space="preserve">, </w:t>
      </w:r>
      <w:hyperlink r:id="rId38" w:history="1">
        <w:r>
          <w:rPr>
            <w:rStyle w:val="Hipercze"/>
          </w:rPr>
          <w:t>912</w:t>
        </w:r>
      </w:hyperlink>
      <w:r>
        <w:t xml:space="preserve"> i </w:t>
      </w:r>
      <w:hyperlink r:id="rId39" w:history="1">
        <w:r>
          <w:rPr>
            <w:rStyle w:val="Hipercze"/>
          </w:rPr>
          <w:t>1655</w:t>
        </w:r>
      </w:hyperlink>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40" w:history="1">
        <w:r>
          <w:rPr>
            <w:rStyle w:val="Hipercze"/>
          </w:rPr>
          <w:t>art. 366 ust. 1</w:t>
        </w:r>
      </w:hyperlink>
      <w:r>
        <w:t xml:space="preserve"> ustawy z dnia 28 lutego 2003 r. - Prawo upadłościowe (Dz.U. z 2019 r. </w:t>
      </w:r>
      <w:hyperlink r:id="rId41" w:history="1">
        <w:r>
          <w:rPr>
            <w:rStyle w:val="Hipercze"/>
          </w:rPr>
          <w:t>poz. 498</w:t>
        </w:r>
      </w:hyperlink>
      <w:r>
        <w:t xml:space="preserve">, </w:t>
      </w:r>
      <w:hyperlink r:id="rId42" w:history="1">
        <w:r>
          <w:rPr>
            <w:rStyle w:val="Hipercze"/>
          </w:rPr>
          <w:t>912</w:t>
        </w:r>
      </w:hyperlink>
      <w:r>
        <w:t xml:space="preserve">, </w:t>
      </w:r>
      <w:hyperlink r:id="rId43" w:history="1">
        <w:r>
          <w:rPr>
            <w:rStyle w:val="Hipercze"/>
          </w:rPr>
          <w:t>1495</w:t>
        </w:r>
      </w:hyperlink>
      <w:r>
        <w:t xml:space="preserve"> i </w:t>
      </w:r>
      <w:hyperlink r:id="rId44" w:history="1">
        <w:r>
          <w:rPr>
            <w:rStyle w:val="Hipercze"/>
          </w:rPr>
          <w:t>1655</w:t>
        </w:r>
      </w:hyperlink>
      <w:r>
        <w:t xml:space="preserve">); </w:t>
      </w:r>
    </w:p>
    <w:p w14:paraId="244B3E37" w14:textId="59FFB43C" w:rsidR="00D20CFB" w:rsidRDefault="00D20CFB" w:rsidP="00D20CFB">
      <w:pPr>
        <w:jc w:val="both"/>
      </w:pPr>
      <w:bookmarkStart w:id="96" w:name="mip50685218"/>
      <w:bookmarkEnd w:id="96"/>
      <w: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F504786" w14:textId="41B25530" w:rsidR="00D20CFB" w:rsidRDefault="00D20CFB" w:rsidP="00D20CFB">
      <w:pPr>
        <w:jc w:val="both"/>
      </w:pPr>
      <w:bookmarkStart w:id="97" w:name="mip50685219"/>
      <w:bookmarkEnd w:id="97"/>
      <w:r>
        <w:t xml:space="preserve">3) jeżeli wykonawca lub osoby, o których mowa w ust. 1 pkt 14, uprawnione do reprezentowania wykonawcy pozostają w relacjach określonych w </w:t>
      </w:r>
      <w:hyperlink r:id="rId45" w:history="1">
        <w:r>
          <w:rPr>
            <w:rStyle w:val="Hipercze"/>
          </w:rPr>
          <w:t>art. 17 ust. 1 pkt 2-4</w:t>
        </w:r>
      </w:hyperlink>
      <w:r>
        <w:t xml:space="preserve"> z: </w:t>
      </w:r>
    </w:p>
    <w:p w14:paraId="6D457054" w14:textId="717AE1C9" w:rsidR="00D20CFB" w:rsidRDefault="00D20CFB" w:rsidP="00D20CFB">
      <w:r>
        <w:t xml:space="preserve">a) zamawiającym, </w:t>
      </w:r>
    </w:p>
    <w:p w14:paraId="5F9F0A92" w14:textId="1234C393" w:rsidR="00D20CFB" w:rsidRDefault="00D20CFB" w:rsidP="00D20CFB">
      <w:r>
        <w:t xml:space="preserve">b) osobami uprawnionymi do reprezentowania zamawiającego, </w:t>
      </w:r>
    </w:p>
    <w:p w14:paraId="159733A9" w14:textId="0D3F9315" w:rsidR="00D20CFB" w:rsidRDefault="00D20CFB" w:rsidP="00D20CFB">
      <w:r>
        <w:t xml:space="preserve">c) członkami komisji przetargowej, </w:t>
      </w:r>
    </w:p>
    <w:p w14:paraId="3DFB78CA" w14:textId="5AFA3457" w:rsidR="00D20CFB" w:rsidRDefault="00D20CFB" w:rsidP="00D20CFB">
      <w:pPr>
        <w:jc w:val="both"/>
      </w:pPr>
      <w:r>
        <w:t xml:space="preserve">d) osobami, które złożyły oświadczenie, o którym mowa w </w:t>
      </w:r>
      <w:hyperlink r:id="rId46" w:history="1">
        <w:r>
          <w:rPr>
            <w:rStyle w:val="Hipercze"/>
          </w:rPr>
          <w:t>art. 17 ust. 2a</w:t>
        </w:r>
      </w:hyperlink>
      <w:r>
        <w:t xml:space="preserve"> </w:t>
      </w:r>
    </w:p>
    <w:p w14:paraId="7355A696" w14:textId="77777777" w:rsidR="00D20CFB" w:rsidRDefault="00D20CFB" w:rsidP="00D20CFB">
      <w:pPr>
        <w:jc w:val="both"/>
      </w:pPr>
      <w:r>
        <w:t xml:space="preserve">- chyba że jest możliwe zapewnienie bezstronności po stronie zamawiającego w inny sposób niż przez wykluczenie wykonawcy z udziału w postępowaniu; </w:t>
      </w:r>
    </w:p>
    <w:p w14:paraId="5BDDA9E6" w14:textId="4BB6D1C9" w:rsidR="00D20CFB" w:rsidRDefault="00D20CFB" w:rsidP="00D20CFB">
      <w:pPr>
        <w:jc w:val="both"/>
      </w:pPr>
      <w:bookmarkStart w:id="98" w:name="mip50685220"/>
      <w:bookmarkEnd w:id="98"/>
      <w:r>
        <w:t xml:space="preserve">4) który, z przyczyn leżących po jego stronie, nie wykonał albo nienależycie wykonał w istotnym stopniu wcześniejszą umowę w sprawie zamówienia publicznego lub umowę </w:t>
      </w:r>
      <w:r>
        <w:lastRenderedPageBreak/>
        <w:t xml:space="preserve">koncesji, zawartą z zamawiającym, o którym mowa w </w:t>
      </w:r>
      <w:hyperlink r:id="rId47" w:history="1">
        <w:r>
          <w:rPr>
            <w:rStyle w:val="Hipercze"/>
          </w:rPr>
          <w:t>art. 3 ust. 1 pkt 1-4</w:t>
        </w:r>
      </w:hyperlink>
      <w:r>
        <w:t>, co doprowadziło do rozwiązania umowy lub zasądzenia odszkodowania;</w:t>
      </w:r>
    </w:p>
    <w:p w14:paraId="622C0F50" w14:textId="3F9AE03D" w:rsidR="00D20CFB" w:rsidRDefault="00D20CFB" w:rsidP="00D20CFB">
      <w:pPr>
        <w:jc w:val="both"/>
      </w:pPr>
      <w:bookmarkStart w:id="99" w:name="mip50685221"/>
      <w:bookmarkEnd w:id="99"/>
      <w: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4AE9A85" w14:textId="3399644B" w:rsidR="00D20CFB" w:rsidRDefault="00D20CFB" w:rsidP="00D20CFB">
      <w:pPr>
        <w:jc w:val="both"/>
      </w:pPr>
      <w:bookmarkStart w:id="100" w:name="mip50685222"/>
      <w:bookmarkEnd w:id="100"/>
      <w: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2CCD04E" w14:textId="1EA96CD0" w:rsidR="00D20CFB" w:rsidRDefault="00D20CFB" w:rsidP="00D20CFB">
      <w:pPr>
        <w:jc w:val="both"/>
      </w:pPr>
      <w:bookmarkStart w:id="101" w:name="mip50685223"/>
      <w:bookmarkEnd w:id="101"/>
      <w: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6E9430A1" w14:textId="64C019B0" w:rsidR="00D20CFB" w:rsidRDefault="00D20CFB" w:rsidP="00D20CFB">
      <w:pPr>
        <w:jc w:val="both"/>
      </w:pPr>
      <w:bookmarkStart w:id="102" w:name="mip50685224"/>
      <w:bookmarkEnd w:id="102"/>
      <w: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536392E" w14:textId="7EE6E90B"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93"/>
      <w:bookmarkEnd w:id="94"/>
      <w:bookmarkEnd w:id="95"/>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3" w:name="_Toc456007430"/>
      <w:bookmarkStart w:id="104" w:name="_Toc456007660"/>
      <w:bookmarkStart w:id="105"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103"/>
      <w:bookmarkEnd w:id="104"/>
      <w:bookmarkEnd w:id="105"/>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6" w:name="_Toc456007431"/>
      <w:bookmarkStart w:id="107" w:name="_Toc456007661"/>
      <w:bookmarkStart w:id="108"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106"/>
      <w:bookmarkEnd w:id="107"/>
      <w:bookmarkEnd w:id="108"/>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9" w:name="_Toc456007432"/>
      <w:bookmarkStart w:id="110" w:name="_Toc456007662"/>
      <w:bookmarkStart w:id="111"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109"/>
      <w:bookmarkEnd w:id="110"/>
      <w:bookmarkEnd w:id="111"/>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12" w:name="_Toc456007434"/>
      <w:bookmarkStart w:id="113" w:name="_Toc456007664"/>
      <w:bookmarkStart w:id="114" w:name="_Toc456085604"/>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12"/>
      <w:bookmarkEnd w:id="113"/>
      <w:bookmarkEnd w:id="114"/>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5" w:name="_Toc456007435"/>
      <w:bookmarkStart w:id="116" w:name="_Toc456007665"/>
      <w:bookmarkStart w:id="117"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lastRenderedPageBreak/>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15"/>
      <w:bookmarkEnd w:id="116"/>
      <w:bookmarkEnd w:id="117"/>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8" w:name="_Toc456007436"/>
      <w:bookmarkStart w:id="119" w:name="_Toc456007666"/>
      <w:bookmarkStart w:id="120"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18"/>
      <w:bookmarkEnd w:id="119"/>
      <w:bookmarkEnd w:id="120"/>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1" w:name="_Toc456007437"/>
      <w:bookmarkStart w:id="122" w:name="_Toc456007667"/>
      <w:bookmarkStart w:id="123" w:name="_Toc456085607"/>
      <w:bookmarkStart w:id="124" w:name="_Toc456007440"/>
      <w:bookmarkStart w:id="125" w:name="_Toc456007670"/>
      <w:bookmarkStart w:id="126"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21"/>
      <w:bookmarkEnd w:id="122"/>
      <w:bookmarkEnd w:id="123"/>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7" w:name="_Toc456007438"/>
      <w:bookmarkStart w:id="128" w:name="_Toc456007668"/>
      <w:bookmarkStart w:id="129"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27"/>
      <w:bookmarkEnd w:id="128"/>
      <w:bookmarkEnd w:id="129"/>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0" w:name="_Toc456007439"/>
      <w:bookmarkStart w:id="131" w:name="_Toc456007669"/>
      <w:bookmarkStart w:id="132"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30"/>
      <w:bookmarkEnd w:id="131"/>
      <w:bookmarkEnd w:id="132"/>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3" w:name="_Toc456007442"/>
      <w:bookmarkStart w:id="134" w:name="_Toc456007672"/>
      <w:bookmarkStart w:id="135" w:name="_Toc456085612"/>
      <w:bookmarkStart w:id="136" w:name="_Toc456007444"/>
      <w:bookmarkStart w:id="137" w:name="_Toc456007674"/>
      <w:bookmarkEnd w:id="124"/>
      <w:bookmarkEnd w:id="125"/>
      <w:bookmarkEnd w:id="126"/>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33"/>
      <w:bookmarkEnd w:id="134"/>
      <w:bookmarkEnd w:id="135"/>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3"/>
      <w:bookmarkStart w:id="139" w:name="_Toc456007673"/>
      <w:bookmarkStart w:id="140" w:name="_Toc456085613"/>
      <w:r w:rsidRPr="00CC625B">
        <w:rPr>
          <w:rFonts w:ascii="Cambria" w:hAnsi="Cambria"/>
        </w:rPr>
        <w:t>Dokumenty sporządzone w języku obcym są składanie wraz z tłumaczeniem na język polski.</w:t>
      </w:r>
      <w:bookmarkEnd w:id="138"/>
      <w:bookmarkEnd w:id="139"/>
      <w:bookmarkEnd w:id="140"/>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41"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36"/>
      <w:bookmarkEnd w:id="137"/>
      <w:bookmarkEnd w:id="141"/>
    </w:p>
    <w:p w14:paraId="16696846" w14:textId="77777777" w:rsidR="00194B12" w:rsidRPr="00C4651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42" w:name="_Toc456007445"/>
      <w:bookmarkStart w:id="143" w:name="_Toc456007675"/>
      <w:bookmarkStart w:id="144"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t>
      </w:r>
      <w:r w:rsidR="00D760A0" w:rsidRPr="00C46515">
        <w:rPr>
          <w:rFonts w:ascii="Cambria" w:hAnsi="Cambria"/>
          <w:bCs/>
        </w:rPr>
        <w:t>w</w:t>
      </w:r>
      <w:r w:rsidR="00A35554" w:rsidRPr="00C46515">
        <w:rPr>
          <w:rFonts w:ascii="Cambria" w:hAnsi="Cambria"/>
          <w:bCs/>
        </w:rPr>
        <w:t> </w:t>
      </w:r>
      <w:r w:rsidR="00D760A0" w:rsidRPr="00C46515">
        <w:rPr>
          <w:rFonts w:ascii="Cambria" w:hAnsi="Cambria"/>
          <w:bCs/>
        </w:rPr>
        <w:t>rozumieniu ustawy z dnia 18</w:t>
      </w:r>
      <w:r w:rsidR="006C23B1" w:rsidRPr="00C46515">
        <w:rPr>
          <w:rFonts w:ascii="Cambria" w:hAnsi="Cambria"/>
          <w:bCs/>
        </w:rPr>
        <w:t> </w:t>
      </w:r>
      <w:r w:rsidR="00D760A0" w:rsidRPr="00C46515">
        <w:rPr>
          <w:rFonts w:ascii="Cambria" w:hAnsi="Cambria"/>
          <w:bCs/>
        </w:rPr>
        <w:t>lipca</w:t>
      </w:r>
      <w:r w:rsidR="006C23B1" w:rsidRPr="00C46515">
        <w:rPr>
          <w:rFonts w:ascii="Cambria" w:hAnsi="Cambria"/>
          <w:bCs/>
        </w:rPr>
        <w:t> </w:t>
      </w:r>
      <w:r w:rsidR="00D760A0" w:rsidRPr="00C46515">
        <w:rPr>
          <w:rFonts w:ascii="Cambria" w:hAnsi="Cambria"/>
          <w:bCs/>
        </w:rPr>
        <w:t>2002</w:t>
      </w:r>
      <w:r w:rsidR="006C23B1" w:rsidRPr="00C46515">
        <w:rPr>
          <w:rFonts w:ascii="Cambria" w:hAnsi="Cambria"/>
          <w:bCs/>
        </w:rPr>
        <w:t> </w:t>
      </w:r>
      <w:r w:rsidR="00D760A0" w:rsidRPr="00C46515">
        <w:rPr>
          <w:rFonts w:ascii="Cambria" w:hAnsi="Cambria"/>
          <w:bCs/>
        </w:rPr>
        <w:t>r. o świadczeniu usług drogą elektroniczną</w:t>
      </w:r>
      <w:r w:rsidR="00CE538F" w:rsidRPr="00C46515">
        <w:rPr>
          <w:rFonts w:ascii="Cambria" w:hAnsi="Cambria"/>
          <w:bCs/>
        </w:rPr>
        <w:t xml:space="preserve"> (</w:t>
      </w:r>
      <w:r w:rsidR="00F14023" w:rsidRPr="00C46515">
        <w:rPr>
          <w:rFonts w:ascii="Cambria" w:hAnsi="Cambria"/>
          <w:bCs/>
        </w:rPr>
        <w:t>j.</w:t>
      </w:r>
      <w:r w:rsidR="00C01A70" w:rsidRPr="00C46515">
        <w:rPr>
          <w:rFonts w:ascii="Cambria" w:hAnsi="Cambria"/>
          <w:bCs/>
        </w:rPr>
        <w:t xml:space="preserve"> t.</w:t>
      </w:r>
      <w:r w:rsidR="00F14023" w:rsidRPr="00C46515">
        <w:rPr>
          <w:rFonts w:ascii="Cambria" w:hAnsi="Cambria"/>
          <w:bCs/>
        </w:rPr>
        <w:t xml:space="preserve"> </w:t>
      </w:r>
      <w:r w:rsidR="00CE538F" w:rsidRPr="00C46515">
        <w:rPr>
          <w:rFonts w:ascii="Cambria" w:hAnsi="Cambria"/>
          <w:bCs/>
        </w:rPr>
        <w:t>Dz.U. z</w:t>
      </w:r>
      <w:r w:rsidR="00A35554" w:rsidRPr="00C46515">
        <w:rPr>
          <w:rFonts w:ascii="Cambria" w:hAnsi="Cambria"/>
          <w:bCs/>
        </w:rPr>
        <w:t> </w:t>
      </w:r>
      <w:r w:rsidR="00F14023" w:rsidRPr="00C46515">
        <w:rPr>
          <w:rFonts w:ascii="Cambria" w:hAnsi="Cambria"/>
          <w:bCs/>
        </w:rPr>
        <w:t>2016</w:t>
      </w:r>
      <w:r w:rsidR="00A35554" w:rsidRPr="00C46515">
        <w:rPr>
          <w:rFonts w:ascii="Cambria" w:hAnsi="Cambria"/>
          <w:bCs/>
        </w:rPr>
        <w:t> </w:t>
      </w:r>
      <w:r w:rsidR="00F14023" w:rsidRPr="00C46515">
        <w:rPr>
          <w:rFonts w:ascii="Cambria" w:hAnsi="Cambria"/>
          <w:bCs/>
        </w:rPr>
        <w:t>r., poz. 1030</w:t>
      </w:r>
      <w:r w:rsidR="00C01A70" w:rsidRPr="00C46515">
        <w:rPr>
          <w:rFonts w:ascii="Cambria" w:hAnsi="Cambria"/>
          <w:bCs/>
        </w:rPr>
        <w:t xml:space="preserve"> ze zm.</w:t>
      </w:r>
      <w:r w:rsidR="00CE538F" w:rsidRPr="00C46515">
        <w:rPr>
          <w:rFonts w:ascii="Cambria" w:hAnsi="Cambria"/>
          <w:bCs/>
        </w:rPr>
        <w:t>)</w:t>
      </w:r>
      <w:r w:rsidR="00D760A0" w:rsidRPr="00C46515">
        <w:rPr>
          <w:rFonts w:ascii="Cambria" w:hAnsi="Cambria"/>
          <w:bCs/>
        </w:rPr>
        <w:t xml:space="preserve">, </w:t>
      </w:r>
      <w:r w:rsidR="00F266C5" w:rsidRPr="00C46515">
        <w:rPr>
          <w:rFonts w:ascii="Cambria" w:hAnsi="Cambria"/>
        </w:rPr>
        <w:t>z</w:t>
      </w:r>
      <w:r w:rsidR="00E3670E" w:rsidRPr="00C46515">
        <w:rPr>
          <w:rFonts w:ascii="Cambria" w:hAnsi="Cambria"/>
        </w:rPr>
        <w:t> </w:t>
      </w:r>
      <w:r w:rsidR="00F266C5" w:rsidRPr="00C46515">
        <w:rPr>
          <w:rFonts w:ascii="Cambria" w:hAnsi="Cambria"/>
        </w:rPr>
        <w:t>tym, że</w:t>
      </w:r>
      <w:r w:rsidR="002B0631" w:rsidRPr="00C46515">
        <w:rPr>
          <w:rFonts w:ascii="Cambria" w:hAnsi="Cambria"/>
        </w:rPr>
        <w:t xml:space="preserve"> </w:t>
      </w:r>
      <w:r w:rsidR="00694B8F" w:rsidRPr="00C46515">
        <w:rPr>
          <w:rFonts w:ascii="Cambria" w:hAnsi="Cambria"/>
        </w:rPr>
        <w:t>dokumenty</w:t>
      </w:r>
      <w:r w:rsidR="007414F4" w:rsidRPr="00C46515">
        <w:rPr>
          <w:rFonts w:ascii="Cambria" w:hAnsi="Cambria"/>
        </w:rPr>
        <w:t>, o których mowa w</w:t>
      </w:r>
      <w:r w:rsidR="006C23B1" w:rsidRPr="00C46515">
        <w:rPr>
          <w:rFonts w:ascii="Cambria" w:hAnsi="Cambria"/>
        </w:rPr>
        <w:t> </w:t>
      </w:r>
      <w:r w:rsidR="007414F4" w:rsidRPr="00C46515">
        <w:rPr>
          <w:rFonts w:ascii="Cambria" w:hAnsi="Cambria"/>
        </w:rPr>
        <w:t>Rozporządzeniu</w:t>
      </w:r>
      <w:r w:rsidR="00694B8F" w:rsidRPr="00C46515">
        <w:rPr>
          <w:rFonts w:ascii="Cambria" w:hAnsi="Cambria"/>
        </w:rPr>
        <w:t xml:space="preserve"> </w:t>
      </w:r>
      <w:r w:rsidR="00C116C6" w:rsidRPr="00C46515">
        <w:rPr>
          <w:rFonts w:ascii="Cambria" w:hAnsi="Cambria"/>
        </w:rPr>
        <w:t xml:space="preserve">Ministra Rozwoju </w:t>
      </w:r>
      <w:r w:rsidR="007414F4" w:rsidRPr="00C46515">
        <w:rPr>
          <w:rFonts w:ascii="Cambria" w:hAnsi="Cambria"/>
        </w:rPr>
        <w:t xml:space="preserve">w sprawie rodzajów dokumentów, jakich może żądać </w:t>
      </w:r>
      <w:r w:rsidR="005D07FD" w:rsidRPr="00C46515">
        <w:rPr>
          <w:rFonts w:ascii="Cambria" w:hAnsi="Cambria"/>
        </w:rPr>
        <w:t>Z</w:t>
      </w:r>
      <w:r w:rsidR="007414F4" w:rsidRPr="00C46515">
        <w:rPr>
          <w:rFonts w:ascii="Cambria" w:hAnsi="Cambria"/>
        </w:rPr>
        <w:t xml:space="preserve">amawiający od </w:t>
      </w:r>
      <w:r w:rsidR="005D07FD" w:rsidRPr="00C46515">
        <w:rPr>
          <w:rFonts w:ascii="Cambria" w:hAnsi="Cambria"/>
        </w:rPr>
        <w:t>W</w:t>
      </w:r>
      <w:r w:rsidR="007414F4" w:rsidRPr="00C46515">
        <w:rPr>
          <w:rFonts w:ascii="Cambria" w:hAnsi="Cambria"/>
        </w:rPr>
        <w:t xml:space="preserve">ykonawcy oraz form, w jakich dokumenty te mogą być składane, </w:t>
      </w:r>
      <w:r w:rsidR="00866BB8" w:rsidRPr="00C46515">
        <w:rPr>
          <w:rFonts w:ascii="Cambria" w:hAnsi="Cambria"/>
        </w:rPr>
        <w:t xml:space="preserve">są </w:t>
      </w:r>
      <w:r w:rsidR="002B0631" w:rsidRPr="00C46515">
        <w:rPr>
          <w:rFonts w:ascii="Cambria" w:hAnsi="Cambria"/>
        </w:rPr>
        <w:t>w trybie art. 26 ust. 3 i 3a</w:t>
      </w:r>
      <w:r w:rsidR="00866BB8" w:rsidRPr="00C46515">
        <w:rPr>
          <w:rFonts w:ascii="Cambria" w:hAnsi="Cambria"/>
        </w:rPr>
        <w:t xml:space="preserve"> ustawy Pzp </w:t>
      </w:r>
      <w:r w:rsidR="00694B8F" w:rsidRPr="00C46515">
        <w:rPr>
          <w:rFonts w:ascii="Cambria" w:hAnsi="Cambria"/>
        </w:rPr>
        <w:t>uzupełniane</w:t>
      </w:r>
      <w:r w:rsidR="00866BB8" w:rsidRPr="00C46515">
        <w:rPr>
          <w:rFonts w:ascii="Cambria" w:hAnsi="Cambria"/>
        </w:rPr>
        <w:t>, składane</w:t>
      </w:r>
      <w:r w:rsidR="001C04E6" w:rsidRPr="00C46515">
        <w:rPr>
          <w:rFonts w:ascii="Cambria" w:hAnsi="Cambria"/>
        </w:rPr>
        <w:t xml:space="preserve"> lub</w:t>
      </w:r>
      <w:r w:rsidR="006C23B1" w:rsidRPr="00C46515">
        <w:rPr>
          <w:rFonts w:ascii="Cambria" w:hAnsi="Cambria"/>
        </w:rPr>
        <w:t> </w:t>
      </w:r>
      <w:r w:rsidR="001C04E6" w:rsidRPr="00C46515">
        <w:rPr>
          <w:rFonts w:ascii="Cambria" w:hAnsi="Cambria"/>
        </w:rPr>
        <w:t>poprawiane</w:t>
      </w:r>
      <w:r w:rsidR="00866BB8" w:rsidRPr="00C46515">
        <w:rPr>
          <w:rFonts w:ascii="Cambria" w:hAnsi="Cambria"/>
        </w:rPr>
        <w:t xml:space="preserve"> </w:t>
      </w:r>
      <w:r w:rsidR="005D07FD" w:rsidRPr="00C46515">
        <w:rPr>
          <w:rFonts w:ascii="Cambria" w:hAnsi="Cambria"/>
        </w:rPr>
        <w:t>w formie określonej w tym Rozporządzeniu</w:t>
      </w:r>
      <w:r w:rsidRPr="00C46515">
        <w:rPr>
          <w:rFonts w:ascii="Cambria" w:hAnsi="Cambria"/>
        </w:rPr>
        <w:t>.</w:t>
      </w:r>
      <w:bookmarkEnd w:id="142"/>
      <w:bookmarkEnd w:id="143"/>
      <w:bookmarkEnd w:id="144"/>
      <w:r w:rsidRPr="00C46515">
        <w:rPr>
          <w:rFonts w:ascii="Cambria" w:hAnsi="Cambria"/>
        </w:rPr>
        <w:t xml:space="preserve"> </w:t>
      </w:r>
    </w:p>
    <w:p w14:paraId="64D1F4EF" w14:textId="77777777" w:rsidR="00AB3F5B" w:rsidRPr="00C46515"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5" w:name="_Toc456007446"/>
      <w:bookmarkStart w:id="146" w:name="_Toc456007676"/>
      <w:bookmarkStart w:id="147" w:name="_Toc456085616"/>
      <w:r w:rsidRPr="00C46515">
        <w:rPr>
          <w:rFonts w:ascii="Cambria" w:hAnsi="Cambria"/>
        </w:rPr>
        <w:t>Jeżeli Zamawiający lub Wykonawca przekazują oświadczenia, wnioski, zawiadomienia oraz</w:t>
      </w:r>
      <w:r w:rsidR="00A35554" w:rsidRPr="00C46515">
        <w:rPr>
          <w:rFonts w:ascii="Cambria" w:hAnsi="Cambria"/>
        </w:rPr>
        <w:t> </w:t>
      </w:r>
      <w:r w:rsidRPr="00C46515">
        <w:rPr>
          <w:rFonts w:ascii="Cambria" w:hAnsi="Cambria"/>
        </w:rPr>
        <w:t>informacje</w:t>
      </w:r>
      <w:r w:rsidR="00CE538F" w:rsidRPr="00C46515">
        <w:rPr>
          <w:rFonts w:ascii="Cambria" w:hAnsi="Cambria"/>
        </w:rPr>
        <w:t xml:space="preserve"> za pośrednictwem faksu</w:t>
      </w:r>
      <w:r w:rsidRPr="00C46515">
        <w:rPr>
          <w:rFonts w:ascii="Cambria" w:hAnsi="Cambria"/>
        </w:rPr>
        <w:t xml:space="preserve"> lub przy użyciu środków komunikacji elektronicznej</w:t>
      </w:r>
      <w:r w:rsidR="007764A0" w:rsidRPr="00C46515">
        <w:rPr>
          <w:rFonts w:ascii="Cambria" w:hAnsi="Cambria"/>
        </w:rPr>
        <w:t xml:space="preserve"> w</w:t>
      </w:r>
      <w:r w:rsidR="00A35554" w:rsidRPr="00C46515">
        <w:rPr>
          <w:rFonts w:ascii="Cambria" w:hAnsi="Cambria"/>
        </w:rPr>
        <w:t> </w:t>
      </w:r>
      <w:r w:rsidR="007764A0" w:rsidRPr="00C46515">
        <w:rPr>
          <w:rFonts w:ascii="Cambria" w:hAnsi="Cambria"/>
        </w:rPr>
        <w:t>rozumieniu ustawy z dnia 18</w:t>
      </w:r>
      <w:r w:rsidR="006C23B1" w:rsidRPr="00C46515">
        <w:rPr>
          <w:rFonts w:ascii="Cambria" w:hAnsi="Cambria"/>
        </w:rPr>
        <w:t> </w:t>
      </w:r>
      <w:r w:rsidR="007764A0" w:rsidRPr="00C46515">
        <w:rPr>
          <w:rFonts w:ascii="Cambria" w:hAnsi="Cambria"/>
        </w:rPr>
        <w:t>lipca</w:t>
      </w:r>
      <w:r w:rsidR="006C23B1" w:rsidRPr="00C46515">
        <w:rPr>
          <w:rFonts w:ascii="Cambria" w:hAnsi="Cambria"/>
        </w:rPr>
        <w:t> </w:t>
      </w:r>
      <w:r w:rsidR="007764A0" w:rsidRPr="00C46515">
        <w:rPr>
          <w:rFonts w:ascii="Cambria" w:hAnsi="Cambria"/>
        </w:rPr>
        <w:t>2002</w:t>
      </w:r>
      <w:r w:rsidR="006C23B1" w:rsidRPr="00C46515">
        <w:rPr>
          <w:rFonts w:ascii="Cambria" w:hAnsi="Cambria"/>
        </w:rPr>
        <w:t> </w:t>
      </w:r>
      <w:r w:rsidR="007764A0" w:rsidRPr="00C46515">
        <w:rPr>
          <w:rFonts w:ascii="Cambria" w:hAnsi="Cambria"/>
        </w:rPr>
        <w:t>r. o</w:t>
      </w:r>
      <w:r w:rsidR="006C23B1" w:rsidRPr="00C46515">
        <w:rPr>
          <w:rFonts w:ascii="Cambria" w:hAnsi="Cambria"/>
        </w:rPr>
        <w:t> </w:t>
      </w:r>
      <w:r w:rsidR="007764A0" w:rsidRPr="00C46515">
        <w:rPr>
          <w:rFonts w:ascii="Cambria" w:hAnsi="Cambria"/>
        </w:rPr>
        <w:t>świadczeniu usług drogą elektroniczną</w:t>
      </w:r>
      <w:r w:rsidRPr="00C46515">
        <w:rPr>
          <w:rFonts w:ascii="Cambria" w:hAnsi="Cambria"/>
        </w:rPr>
        <w:t>, każda ze stron na żądanie drugiej strony niezwłocznie potwierdza fakt ich otrzymania</w:t>
      </w:r>
      <w:r w:rsidR="00AB3F5B" w:rsidRPr="00C46515">
        <w:rPr>
          <w:rFonts w:ascii="Cambria" w:hAnsi="Cambria"/>
        </w:rPr>
        <w:t>.</w:t>
      </w:r>
      <w:bookmarkEnd w:id="145"/>
      <w:bookmarkEnd w:id="146"/>
      <w:bookmarkEnd w:id="147"/>
    </w:p>
    <w:p w14:paraId="65AE632C" w14:textId="77777777" w:rsidR="00F266C5" w:rsidRPr="00C46515"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8" w:name="_Toc456007447"/>
      <w:bookmarkStart w:id="149" w:name="_Toc456007677"/>
      <w:bookmarkStart w:id="150" w:name="_Toc456085617"/>
      <w:r w:rsidRPr="00C46515">
        <w:rPr>
          <w:rFonts w:ascii="Cambria" w:hAnsi="Cambria"/>
        </w:rPr>
        <w:t xml:space="preserve">Oferty składa się </w:t>
      </w:r>
      <w:r w:rsidR="00CE538F" w:rsidRPr="00C46515">
        <w:rPr>
          <w:rFonts w:ascii="Cambria" w:hAnsi="Cambria"/>
        </w:rPr>
        <w:t xml:space="preserve">pod rygorem nieważności </w:t>
      </w:r>
      <w:r w:rsidRPr="00C46515">
        <w:rPr>
          <w:rFonts w:ascii="Cambria" w:hAnsi="Cambria"/>
        </w:rPr>
        <w:t>w formie pisemnej.</w:t>
      </w:r>
      <w:bookmarkEnd w:id="148"/>
      <w:bookmarkEnd w:id="149"/>
      <w:bookmarkEnd w:id="150"/>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1" w:name="_Toc456007448"/>
      <w:bookmarkStart w:id="152" w:name="_Toc456007678"/>
      <w:bookmarkStart w:id="153"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51"/>
      <w:bookmarkEnd w:id="152"/>
      <w:bookmarkEnd w:id="153"/>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4" w:name="_Toc456007449"/>
      <w:bookmarkStart w:id="155" w:name="_Toc456007679"/>
      <w:bookmarkStart w:id="156"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54"/>
      <w:bookmarkEnd w:id="155"/>
      <w:bookmarkEnd w:id="156"/>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7" w:name="_Toc456007450"/>
      <w:bookmarkStart w:id="158" w:name="_Toc456007680"/>
      <w:bookmarkStart w:id="159"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57"/>
      <w:bookmarkEnd w:id="158"/>
      <w:bookmarkEnd w:id="159"/>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0" w:name="_Toc456007451"/>
      <w:bookmarkStart w:id="161" w:name="_Toc456007681"/>
      <w:bookmarkStart w:id="162"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60"/>
      <w:bookmarkEnd w:id="161"/>
      <w:bookmarkEnd w:id="162"/>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3" w:name="_Toc456007452"/>
      <w:bookmarkStart w:id="164" w:name="_Toc456007682"/>
      <w:bookmarkStart w:id="165"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63"/>
      <w:bookmarkEnd w:id="164"/>
      <w:bookmarkEnd w:id="165"/>
      <w:r w:rsidRPr="00633047">
        <w:rPr>
          <w:rFonts w:ascii="Cambria" w:hAnsi="Cambria"/>
        </w:rPr>
        <w:t xml:space="preserve"> </w:t>
      </w:r>
      <w:bookmarkStart w:id="166" w:name="_Toc456007453"/>
      <w:bookmarkStart w:id="167" w:name="_Toc456007683"/>
      <w:bookmarkStart w:id="168"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66"/>
      <w:bookmarkEnd w:id="167"/>
      <w:bookmarkEnd w:id="168"/>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9" w:name="_Toc456007454"/>
      <w:bookmarkStart w:id="170" w:name="_Toc456007684"/>
      <w:bookmarkStart w:id="171"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69"/>
      <w:bookmarkEnd w:id="170"/>
      <w:bookmarkEnd w:id="171"/>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72" w:name="_Toc456007455"/>
      <w:bookmarkStart w:id="173" w:name="_Toc456007685"/>
      <w:bookmarkStart w:id="174"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72"/>
      <w:bookmarkEnd w:id="173"/>
      <w:bookmarkEnd w:id="174"/>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75" w:name="_Toc456007456"/>
      <w:bookmarkStart w:id="176" w:name="_Toc456007686"/>
      <w:bookmarkStart w:id="177"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 xml:space="preserve">stronie </w:t>
      </w:r>
      <w:r w:rsidR="002F4475" w:rsidRPr="00CC625B">
        <w:rPr>
          <w:rFonts w:ascii="Cambria" w:hAnsi="Cambria"/>
        </w:rPr>
        <w:lastRenderedPageBreak/>
        <w:t>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75"/>
      <w:bookmarkEnd w:id="176"/>
      <w:bookmarkEnd w:id="177"/>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78" w:name="_Toc456007457"/>
      <w:bookmarkStart w:id="179" w:name="_Toc456007687"/>
      <w:bookmarkStart w:id="180"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78"/>
      <w:bookmarkEnd w:id="179"/>
      <w:bookmarkEnd w:id="180"/>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81" w:name="_Toc456007458"/>
      <w:bookmarkStart w:id="182" w:name="_Toc456007688"/>
      <w:bookmarkStart w:id="183"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81"/>
      <w:bookmarkEnd w:id="182"/>
      <w:bookmarkEnd w:id="183"/>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4" w:name="_Toc456007459"/>
      <w:bookmarkStart w:id="185" w:name="_Toc456007689"/>
      <w:bookmarkStart w:id="186" w:name="_Toc475691881"/>
      <w:r w:rsidRPr="00633047">
        <w:rPr>
          <w:rFonts w:ascii="Cambria" w:hAnsi="Cambria"/>
          <w:b/>
          <w:lang w:eastAsia="en-US"/>
        </w:rPr>
        <w:t>Wymagania dotyczące wadium</w:t>
      </w:r>
      <w:bookmarkEnd w:id="184"/>
      <w:bookmarkEnd w:id="185"/>
      <w:bookmarkEnd w:id="186"/>
    </w:p>
    <w:p w14:paraId="5E1D6CE8" w14:textId="77777777" w:rsidR="002A3AA0"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w:t>
      </w:r>
      <w:r w:rsidR="002A3AA0">
        <w:rPr>
          <w:rFonts w:ascii="Cambria" w:hAnsi="Cambria"/>
        </w:rPr>
        <w:t>:</w:t>
      </w:r>
    </w:p>
    <w:p w14:paraId="652B4A0B" w14:textId="56E67682" w:rsidR="00A34971" w:rsidRDefault="002A3AA0" w:rsidP="00975D61">
      <w:pPr>
        <w:pStyle w:val="Akapitzlist1"/>
        <w:widowControl w:val="0"/>
        <w:spacing w:after="0" w:line="240" w:lineRule="auto"/>
        <w:ind w:left="709"/>
        <w:jc w:val="both"/>
        <w:rPr>
          <w:rFonts w:ascii="Cambria" w:hAnsi="Cambria"/>
        </w:rPr>
      </w:pPr>
      <w:r>
        <w:rPr>
          <w:rFonts w:ascii="Cambria" w:hAnsi="Cambria"/>
        </w:rPr>
        <w:t xml:space="preserve">Dla </w:t>
      </w:r>
      <w:r w:rsidRPr="002A3AA0">
        <w:rPr>
          <w:rFonts w:ascii="Cambria" w:hAnsi="Cambria"/>
          <w:b/>
          <w:bCs/>
        </w:rPr>
        <w:t xml:space="preserve">części nr 1 </w:t>
      </w:r>
      <w:r>
        <w:rPr>
          <w:rFonts w:ascii="Cambria" w:hAnsi="Cambria"/>
        </w:rPr>
        <w:t xml:space="preserve">11 000 zł dla </w:t>
      </w:r>
      <w:r w:rsidRPr="002A3AA0">
        <w:rPr>
          <w:rFonts w:ascii="Cambria" w:hAnsi="Cambria"/>
          <w:b/>
          <w:bCs/>
        </w:rPr>
        <w:t>części nr 2</w:t>
      </w:r>
      <w:r w:rsidR="009D5D5B">
        <w:rPr>
          <w:rFonts w:ascii="Cambria" w:hAnsi="Cambria"/>
        </w:rPr>
        <w:t xml:space="preserve"> </w:t>
      </w:r>
      <w:r w:rsidR="007B6C99">
        <w:rPr>
          <w:rFonts w:ascii="Cambria" w:hAnsi="Cambria"/>
        </w:rPr>
        <w:t>40</w:t>
      </w:r>
      <w:r w:rsidR="009D5D5B">
        <w:rPr>
          <w:rFonts w:ascii="Cambria" w:hAnsi="Cambria"/>
        </w:rPr>
        <w:t> 000,00zł</w:t>
      </w:r>
      <w:r w:rsidR="00A34971" w:rsidRPr="00633047">
        <w:rPr>
          <w:rFonts w:ascii="Cambria" w:hAnsi="Cambria"/>
        </w:rPr>
        <w:t>.</w:t>
      </w:r>
    </w:p>
    <w:p w14:paraId="144A6B04" w14:textId="3786D2F8"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2A3AA0">
        <w:rPr>
          <w:rFonts w:ascii="Cambria" w:hAnsi="Cambria"/>
        </w:rPr>
        <w:t>9</w:t>
      </w:r>
      <w:r w:rsidRPr="009D5D5B">
        <w:rPr>
          <w:rFonts w:ascii="Cambria" w:hAnsi="Cambria"/>
        </w:rPr>
        <w:t xml:space="preserve"> </w:t>
      </w:r>
      <w:r w:rsidR="002A3AA0">
        <w:rPr>
          <w:rFonts w:ascii="Cambria" w:hAnsi="Cambria"/>
        </w:rPr>
        <w:t>stycznia2020r.</w:t>
      </w:r>
      <w:r w:rsidRPr="009D5D5B">
        <w:rPr>
          <w:rFonts w:ascii="Cambria" w:hAnsi="Cambria"/>
        </w:rPr>
        <w:t xml:space="preserve"> do godz. 10:00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1B1D6F">
      <w:pPr>
        <w:pStyle w:val="Akapitzlist1"/>
        <w:widowControl w:val="0"/>
        <w:spacing w:after="0" w:line="240" w:lineRule="auto"/>
        <w:ind w:left="709"/>
        <w:jc w:val="both"/>
        <w:rPr>
          <w:rFonts w:ascii="Cambria" w:hAnsi="Cambria"/>
        </w:rPr>
      </w:pPr>
      <w:r w:rsidRPr="009D5D5B">
        <w:rPr>
          <w:rFonts w:ascii="Cambria" w:hAnsi="Cambria"/>
        </w:rPr>
        <w:t>Wadium wnoszone w pieniądzu należy wpłacić na rachunek  49 9660 0007 0010</w:t>
      </w:r>
    </w:p>
    <w:p w14:paraId="7EF9CBF6" w14:textId="77777777" w:rsidR="009D5D5B" w:rsidRPr="009D5D5B" w:rsidRDefault="009D5D5B" w:rsidP="001B1D6F">
      <w:pPr>
        <w:pStyle w:val="Akapitzlist1"/>
        <w:widowControl w:val="0"/>
        <w:spacing w:after="0" w:line="240" w:lineRule="auto"/>
        <w:ind w:left="709"/>
        <w:jc w:val="both"/>
        <w:rPr>
          <w:rFonts w:ascii="Cambria" w:hAnsi="Cambria"/>
        </w:rPr>
      </w:pPr>
      <w:r w:rsidRPr="009D5D5B">
        <w:rPr>
          <w:rFonts w:ascii="Cambria" w:hAnsi="Cambria"/>
        </w:rPr>
        <w:t>1710 2000 0060.</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79BF6983"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 innej formie niż pieniądz należy złożyć w formie oryginału w sekretariacie </w:t>
      </w:r>
      <w:r w:rsidR="001B1D6F">
        <w:rPr>
          <w:rFonts w:ascii="Cambria" w:hAnsi="Cambria"/>
        </w:rPr>
        <w:t>U</w:t>
      </w:r>
      <w:r w:rsidRPr="009D5D5B">
        <w:rPr>
          <w:rFonts w:ascii="Cambria" w:hAnsi="Cambria"/>
        </w:rPr>
        <w:t>rzędu miejskiego w Zbąszynku ul. Rynek 1, 66-210</w:t>
      </w:r>
      <w:r w:rsidR="001B1D6F">
        <w:rPr>
          <w:rFonts w:ascii="Cambria" w:hAnsi="Cambria"/>
        </w:rPr>
        <w:t xml:space="preserve"> Zbąszynek w zamkniętej i opisanej kopercie (Wadium, Sprawa: RIT.IV.271.</w:t>
      </w:r>
      <w:r w:rsidR="002A3AA0">
        <w:rPr>
          <w:rFonts w:ascii="Cambria" w:hAnsi="Cambria"/>
        </w:rPr>
        <w:t>20</w:t>
      </w:r>
      <w:r w:rsidR="001B1D6F">
        <w:rPr>
          <w:rFonts w:ascii="Cambria" w:hAnsi="Cambria"/>
        </w:rPr>
        <w:t xml:space="preserve">.2019) </w:t>
      </w:r>
      <w:r w:rsidRPr="009D5D5B">
        <w:rPr>
          <w:rFonts w:ascii="Cambria" w:hAnsi="Cambria"/>
        </w:rPr>
        <w:t xml:space="preserve">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7" w:name="_Toc456007460"/>
      <w:bookmarkStart w:id="188" w:name="_Toc456007690"/>
      <w:bookmarkStart w:id="189" w:name="_Toc475691882"/>
      <w:r w:rsidRPr="00633047">
        <w:rPr>
          <w:rFonts w:ascii="Cambria" w:hAnsi="Cambria"/>
          <w:b/>
          <w:lang w:eastAsia="en-US"/>
        </w:rPr>
        <w:t>Termin związania ofertą</w:t>
      </w:r>
      <w:bookmarkEnd w:id="187"/>
      <w:bookmarkEnd w:id="188"/>
      <w:bookmarkEnd w:id="189"/>
    </w:p>
    <w:p w14:paraId="325A0FDD" w14:textId="6ABA9F88"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0" w:name="_Toc456007461"/>
      <w:bookmarkStart w:id="191" w:name="_Toc456007691"/>
      <w:bookmarkStart w:id="192" w:name="_Toc456085631"/>
      <w:r w:rsidRPr="00633047">
        <w:rPr>
          <w:rFonts w:ascii="Cambria" w:hAnsi="Cambria"/>
        </w:rPr>
        <w:t xml:space="preserve">Wykonawca jest związany z ofertą przez okres </w:t>
      </w:r>
      <w:r w:rsidR="00403211">
        <w:rPr>
          <w:rFonts w:ascii="Cambria" w:hAnsi="Cambria"/>
        </w:rPr>
        <w:t>6</w:t>
      </w:r>
      <w:r w:rsidRPr="00633047">
        <w:rPr>
          <w:rFonts w:ascii="Cambria" w:hAnsi="Cambria"/>
        </w:rPr>
        <w:t>0 dni.</w:t>
      </w:r>
      <w:bookmarkEnd w:id="190"/>
      <w:bookmarkEnd w:id="191"/>
      <w:bookmarkEnd w:id="192"/>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3" w:name="_Toc456007462"/>
      <w:bookmarkStart w:id="194" w:name="_Toc456007692"/>
      <w:bookmarkStart w:id="195"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93"/>
      <w:bookmarkEnd w:id="194"/>
      <w:bookmarkEnd w:id="195"/>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6" w:name="_Toc456007463"/>
      <w:bookmarkStart w:id="197" w:name="_Toc456007693"/>
      <w:bookmarkStart w:id="198" w:name="_Toc456085633"/>
      <w:r w:rsidRPr="00633047">
        <w:rPr>
          <w:rFonts w:ascii="Cambria" w:hAnsi="Cambria"/>
        </w:rPr>
        <w:t>Bieg terminu związania ofertą rozpoczyna się wraz z upływem terminu składania ofert.</w:t>
      </w:r>
      <w:bookmarkEnd w:id="196"/>
      <w:bookmarkEnd w:id="197"/>
      <w:bookmarkEnd w:id="198"/>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9" w:name="_Toc456007464"/>
      <w:bookmarkStart w:id="200" w:name="_Toc456007694"/>
      <w:bookmarkStart w:id="201" w:name="_Toc475691883"/>
      <w:r w:rsidRPr="00633047">
        <w:rPr>
          <w:rFonts w:ascii="Cambria" w:hAnsi="Cambria"/>
          <w:b/>
          <w:lang w:eastAsia="en-US"/>
        </w:rPr>
        <w:t>Opis sposobu przygotowywania ofert</w:t>
      </w:r>
      <w:bookmarkEnd w:id="199"/>
      <w:bookmarkEnd w:id="200"/>
      <w:bookmarkEnd w:id="201"/>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02" w:name="_Toc456007465"/>
      <w:bookmarkStart w:id="203" w:name="_Toc456007695"/>
      <w:bookmarkStart w:id="204" w:name="_Toc456085635"/>
      <w:r w:rsidRPr="00633047">
        <w:rPr>
          <w:rFonts w:ascii="Cambria" w:hAnsi="Cambria"/>
        </w:rPr>
        <w:t>Przygotowanie oferty</w:t>
      </w:r>
      <w:bookmarkEnd w:id="202"/>
      <w:bookmarkEnd w:id="203"/>
      <w:bookmarkEnd w:id="204"/>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66"/>
      <w:bookmarkStart w:id="206" w:name="_Toc456007696"/>
      <w:bookmarkStart w:id="207"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205"/>
      <w:bookmarkEnd w:id="206"/>
      <w:bookmarkEnd w:id="207"/>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67"/>
      <w:bookmarkStart w:id="209" w:name="_Toc456007697"/>
      <w:bookmarkStart w:id="210" w:name="_Toc456085637"/>
      <w:r w:rsidRPr="00F040B1">
        <w:rPr>
          <w:rFonts w:ascii="Cambria" w:hAnsi="Cambria"/>
        </w:rPr>
        <w:t>Ofertę składa się pod rygorem nieważności w formie pisemnej.</w:t>
      </w:r>
      <w:bookmarkEnd w:id="208"/>
      <w:bookmarkEnd w:id="209"/>
      <w:bookmarkEnd w:id="210"/>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68"/>
      <w:bookmarkStart w:id="212" w:name="_Toc456007698"/>
      <w:bookmarkStart w:id="213" w:name="_Toc456085638"/>
      <w:r w:rsidRPr="00F040B1">
        <w:rPr>
          <w:rFonts w:ascii="Cambria" w:hAnsi="Cambria"/>
        </w:rPr>
        <w:t>Oferta musi być sporządzona w języku polskim, w formie zapewniającej pełną czytelność jej treści, pod rygorem nieważności.</w:t>
      </w:r>
      <w:bookmarkEnd w:id="211"/>
      <w:bookmarkEnd w:id="212"/>
      <w:bookmarkEnd w:id="213"/>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4" w:name="_Toc456007469"/>
      <w:bookmarkStart w:id="215" w:name="_Toc456007699"/>
      <w:bookmarkStart w:id="216" w:name="_Toc456085639"/>
      <w:r w:rsidRPr="00F040B1">
        <w:rPr>
          <w:rFonts w:ascii="Cambria" w:hAnsi="Cambria"/>
        </w:rPr>
        <w:t>Koszty związane z przygotowaniem i złożeniem oferty ponosi Wykonawca.</w:t>
      </w:r>
      <w:bookmarkEnd w:id="214"/>
      <w:bookmarkEnd w:id="215"/>
      <w:bookmarkEnd w:id="216"/>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7" w:name="_Toc456007470"/>
      <w:bookmarkStart w:id="218" w:name="_Toc456007700"/>
      <w:bookmarkStart w:id="219" w:name="_Toc456085640"/>
      <w:r w:rsidRPr="00F040B1">
        <w:rPr>
          <w:rFonts w:ascii="Cambria" w:hAnsi="Cambria"/>
        </w:rPr>
        <w:t>Treść oferty musi odpowiadać treści SIWZ.</w:t>
      </w:r>
      <w:bookmarkEnd w:id="217"/>
      <w:bookmarkEnd w:id="218"/>
      <w:bookmarkEnd w:id="219"/>
    </w:p>
    <w:p w14:paraId="12EDA7CA" w14:textId="7128D509"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0" w:name="_Toc456007471"/>
      <w:bookmarkStart w:id="221" w:name="_Toc456007701"/>
      <w:bookmarkStart w:id="222" w:name="_Toc456085641"/>
      <w:r w:rsidRPr="00F040B1">
        <w:rPr>
          <w:rFonts w:ascii="Cambria" w:hAnsi="Cambria"/>
        </w:rPr>
        <w:t xml:space="preserve">Ofertę należy sporządzić zgodnie z wymaganiami określonymi w SIWZ </w:t>
      </w:r>
      <w:bookmarkEnd w:id="220"/>
      <w:bookmarkEnd w:id="221"/>
      <w:bookmarkEnd w:id="222"/>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3" w:name="_Toc456007472"/>
      <w:bookmarkStart w:id="224" w:name="_Toc456007702"/>
      <w:bookmarkStart w:id="225" w:name="_Toc456085642"/>
      <w:r w:rsidRPr="00F040B1">
        <w:rPr>
          <w:rFonts w:ascii="Cambria" w:hAnsi="Cambria"/>
        </w:rPr>
        <w:t>Wykonawcy zobowiązani są złożyć następujące dokumenty oraz oświadczenia:</w:t>
      </w:r>
      <w:bookmarkEnd w:id="223"/>
      <w:bookmarkEnd w:id="224"/>
      <w:bookmarkEnd w:id="225"/>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26" w:name="_Toc456007473"/>
      <w:bookmarkStart w:id="227" w:name="_Toc456007703"/>
      <w:bookmarkStart w:id="228" w:name="_Toc456085643"/>
      <w:r w:rsidRPr="00F040B1">
        <w:rPr>
          <w:rFonts w:ascii="Cambria" w:hAnsi="Cambria"/>
        </w:rPr>
        <w:lastRenderedPageBreak/>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26"/>
      <w:bookmarkEnd w:id="227"/>
      <w:bookmarkEnd w:id="228"/>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9" w:name="_Toc456007474"/>
      <w:bookmarkStart w:id="230" w:name="_Toc456007704"/>
      <w:bookmarkStart w:id="231"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9"/>
      <w:bookmarkEnd w:id="230"/>
      <w:bookmarkEnd w:id="231"/>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32" w:name="_Toc456007475"/>
      <w:bookmarkStart w:id="233" w:name="_Toc456007705"/>
      <w:bookmarkStart w:id="234"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32"/>
      <w:bookmarkEnd w:id="233"/>
      <w:bookmarkEnd w:id="234"/>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35" w:name="_Toc456007476"/>
      <w:bookmarkStart w:id="236" w:name="_Toc456007706"/>
      <w:bookmarkStart w:id="237"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35"/>
      <w:bookmarkEnd w:id="236"/>
      <w:bookmarkEnd w:id="237"/>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8" w:name="_Toc456007477"/>
      <w:bookmarkStart w:id="239" w:name="_Toc456007707"/>
      <w:bookmarkStart w:id="240"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38"/>
      <w:bookmarkEnd w:id="239"/>
      <w:bookmarkEnd w:id="240"/>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41" w:name="_Toc456007478"/>
      <w:bookmarkStart w:id="242" w:name="_Toc456007708"/>
      <w:bookmarkStart w:id="243"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41"/>
      <w:bookmarkEnd w:id="242"/>
      <w:bookmarkEnd w:id="243"/>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44" w:name="_Toc456007479"/>
      <w:bookmarkStart w:id="245" w:name="_Toc456007709"/>
      <w:bookmarkStart w:id="246"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44"/>
      <w:bookmarkEnd w:id="245"/>
      <w:bookmarkEnd w:id="246"/>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7" w:name="_Toc456007480"/>
      <w:bookmarkStart w:id="248" w:name="_Toc456007710"/>
      <w:bookmarkStart w:id="249" w:name="_Toc456085650"/>
      <w:r w:rsidR="00AB3F5B" w:rsidRPr="00F040B1">
        <w:rPr>
          <w:rFonts w:ascii="Cambria" w:hAnsi="Cambria"/>
        </w:rPr>
        <w:t>Poprawki w ofercie muszą być naniesione czytelnie oraz opatrzone podpisem Wykonawcy.</w:t>
      </w:r>
      <w:bookmarkEnd w:id="247"/>
      <w:bookmarkEnd w:id="248"/>
      <w:bookmarkEnd w:id="249"/>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50" w:name="_Toc456007481"/>
      <w:bookmarkStart w:id="251" w:name="_Toc456007711"/>
      <w:bookmarkStart w:id="252" w:name="_Toc456085651"/>
      <w:r w:rsidR="00AB3F5B" w:rsidRPr="00F040B1">
        <w:rPr>
          <w:rFonts w:ascii="Cambria" w:hAnsi="Cambria"/>
        </w:rPr>
        <w:t>Zaleca się, aby wszystkie strony oferty były ponumerowane i połączone w sposób trwały, zapobiegający możliwości dekompletacji jej zawartości.</w:t>
      </w:r>
      <w:bookmarkEnd w:id="250"/>
      <w:bookmarkEnd w:id="251"/>
      <w:bookmarkEnd w:id="252"/>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53" w:name="_Toc456007482"/>
      <w:bookmarkStart w:id="254" w:name="_Toc456007712"/>
      <w:bookmarkStart w:id="255"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53"/>
      <w:bookmarkEnd w:id="254"/>
      <w:bookmarkEnd w:id="255"/>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56" w:name="_Toc456007483"/>
      <w:bookmarkStart w:id="257" w:name="_Toc456007713"/>
      <w:bookmarkStart w:id="258" w:name="_Toc456085653"/>
      <w:r w:rsidRPr="00854598">
        <w:rPr>
          <w:rFonts w:ascii="Cambria" w:hAnsi="Cambria"/>
        </w:rPr>
        <w:t>Inne wymagania dotyczące przygotowania oferty</w:t>
      </w:r>
      <w:bookmarkEnd w:id="256"/>
      <w:bookmarkEnd w:id="257"/>
      <w:bookmarkEnd w:id="258"/>
    </w:p>
    <w:p w14:paraId="2F0251ED" w14:textId="77777777" w:rsidR="00AB3F5B" w:rsidRPr="006459B2" w:rsidRDefault="00AB3F5B" w:rsidP="00D51542">
      <w:pPr>
        <w:pStyle w:val="Akapitzlist1"/>
        <w:widowControl w:val="0"/>
        <w:numPr>
          <w:ilvl w:val="2"/>
          <w:numId w:val="5"/>
        </w:numPr>
        <w:spacing w:after="0" w:line="240" w:lineRule="auto"/>
        <w:ind w:left="709" w:hanging="709"/>
        <w:jc w:val="both"/>
        <w:rPr>
          <w:rFonts w:ascii="Cambria" w:hAnsi="Cambria"/>
        </w:rPr>
      </w:pPr>
      <w:bookmarkStart w:id="259" w:name="_Toc456007484"/>
      <w:bookmarkStart w:id="260" w:name="_Toc456007714"/>
      <w:bookmarkStart w:id="261"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Pr="006459B2">
        <w:rPr>
          <w:rFonts w:ascii="Cambria" w:hAnsi="Cambria"/>
        </w:rPr>
        <w:t>:</w:t>
      </w:r>
      <w:r w:rsidR="009D498D" w:rsidRPr="006459B2">
        <w:rPr>
          <w:rFonts w:ascii="Cambria" w:hAnsi="Cambria"/>
        </w:rPr>
        <w:t xml:space="preserve"> </w:t>
      </w:r>
      <w:bookmarkEnd w:id="259"/>
      <w:bookmarkEnd w:id="260"/>
      <w:bookmarkEnd w:id="261"/>
      <w:r w:rsidR="006E3840" w:rsidRPr="006459B2">
        <w:rPr>
          <w:rFonts w:ascii="Cambria" w:hAnsi="Cambria"/>
        </w:rPr>
        <w:t>Urząd Miejski w Zbąszynku</w:t>
      </w:r>
      <w:r w:rsidR="00575633" w:rsidRPr="006459B2">
        <w:rPr>
          <w:rFonts w:ascii="Cambria" w:hAnsi="Cambria"/>
        </w:rPr>
        <w:t xml:space="preserve">, ul. </w:t>
      </w:r>
      <w:r w:rsidR="006E3840" w:rsidRPr="006459B2">
        <w:rPr>
          <w:rFonts w:ascii="Cambria" w:hAnsi="Cambria"/>
        </w:rPr>
        <w:t>Rynek 1</w:t>
      </w:r>
      <w:r w:rsidR="00575633" w:rsidRPr="006459B2">
        <w:rPr>
          <w:rFonts w:ascii="Cambria" w:hAnsi="Cambria"/>
        </w:rPr>
        <w:t xml:space="preserve">, </w:t>
      </w:r>
      <w:r w:rsidR="006E3840" w:rsidRPr="006459B2">
        <w:rPr>
          <w:rFonts w:ascii="Cambria" w:hAnsi="Cambria"/>
        </w:rPr>
        <w:t>66-2</w:t>
      </w:r>
      <w:r w:rsidR="00323210" w:rsidRPr="006459B2">
        <w:rPr>
          <w:rFonts w:ascii="Cambria" w:hAnsi="Cambria"/>
        </w:rPr>
        <w:t>1</w:t>
      </w:r>
      <w:r w:rsidR="006E3840" w:rsidRPr="006459B2">
        <w:rPr>
          <w:rFonts w:ascii="Cambria" w:hAnsi="Cambria"/>
        </w:rPr>
        <w:t xml:space="preserve">0 </w:t>
      </w:r>
      <w:r w:rsidR="00323210" w:rsidRPr="006459B2">
        <w:rPr>
          <w:rFonts w:ascii="Cambria" w:hAnsi="Cambria"/>
        </w:rPr>
        <w:t>Zbąszynek</w:t>
      </w:r>
    </w:p>
    <w:p w14:paraId="070DB151" w14:textId="5F6BEC6A" w:rsidR="00AB3F5B" w:rsidRPr="00854598" w:rsidRDefault="00AB3F5B" w:rsidP="00D51542">
      <w:pPr>
        <w:pStyle w:val="Akapitzlist1"/>
        <w:widowControl w:val="0"/>
        <w:numPr>
          <w:ilvl w:val="2"/>
          <w:numId w:val="5"/>
        </w:numPr>
        <w:spacing w:after="0" w:line="240" w:lineRule="auto"/>
        <w:jc w:val="both"/>
        <w:rPr>
          <w:rFonts w:ascii="Cambria" w:hAnsi="Cambria"/>
        </w:rPr>
      </w:pPr>
      <w:bookmarkStart w:id="262" w:name="_Toc456007485"/>
      <w:bookmarkStart w:id="263" w:name="_Toc456007715"/>
      <w:bookmarkStart w:id="264" w:name="_Toc456085655"/>
      <w:r w:rsidRPr="00854598">
        <w:rPr>
          <w:rFonts w:ascii="Cambria" w:hAnsi="Cambria"/>
        </w:rPr>
        <w:t xml:space="preserve">Opakowanie oferty należy oznakować następująco: </w:t>
      </w:r>
      <w:r w:rsidRPr="00854598">
        <w:rPr>
          <w:rFonts w:ascii="Cambria" w:hAnsi="Cambria"/>
          <w:b/>
        </w:rPr>
        <w:t>„</w:t>
      </w:r>
      <w:proofErr w:type="spellStart"/>
      <w:r w:rsidR="001446AB">
        <w:rPr>
          <w:rFonts w:ascii="Cambria" w:hAnsi="Cambria"/>
          <w:b/>
        </w:rPr>
        <w:t>Roz</w:t>
      </w:r>
      <w:r w:rsidR="002A3AA0" w:rsidRPr="002A3AA0">
        <w:rPr>
          <w:rFonts w:ascii="Cambria" w:hAnsi="Cambria"/>
          <w:b/>
        </w:rPr>
        <w:t>udowa</w:t>
      </w:r>
      <w:proofErr w:type="spellEnd"/>
      <w:r w:rsidR="002A3AA0" w:rsidRPr="002A3AA0">
        <w:rPr>
          <w:rFonts w:ascii="Cambria" w:hAnsi="Cambria"/>
          <w:b/>
        </w:rPr>
        <w:t xml:space="preserve"> drogi gminnej ul. Zielonogórskiej w  Zbąszynku.”.</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bookmarkStart w:id="265" w:name="_Hlk25840539"/>
      <w:r w:rsidR="002A3AA0">
        <w:rPr>
          <w:rFonts w:ascii="Cambria" w:hAnsi="Cambria"/>
          <w:b/>
        </w:rPr>
        <w:t>9 stycznia 2020</w:t>
      </w:r>
      <w:r w:rsidR="00FC7173" w:rsidRPr="00854598">
        <w:rPr>
          <w:rFonts w:ascii="Cambria" w:hAnsi="Cambria"/>
          <w:b/>
        </w:rPr>
        <w:t>r</w:t>
      </w:r>
      <w:bookmarkEnd w:id="265"/>
      <w:r w:rsidR="00FC7173" w:rsidRPr="00854598">
        <w:rPr>
          <w:rFonts w:ascii="Cambria" w:hAnsi="Cambria"/>
          <w:b/>
        </w:rPr>
        <w:t xml:space="preserve">., godz.  </w:t>
      </w:r>
      <w:r w:rsidR="008A160E" w:rsidRPr="00854598">
        <w:rPr>
          <w:rFonts w:ascii="Cambria" w:hAnsi="Cambria"/>
          <w:b/>
        </w:rPr>
        <w:t>1</w:t>
      </w:r>
      <w:r w:rsidR="002A3AA0">
        <w:rPr>
          <w:rFonts w:ascii="Cambria" w:hAnsi="Cambria"/>
          <w:b/>
        </w:rPr>
        <w:t>0</w:t>
      </w:r>
      <w:r w:rsidR="00FC7173" w:rsidRPr="00854598">
        <w:rPr>
          <w:rFonts w:ascii="Cambria" w:hAnsi="Cambria"/>
          <w:b/>
        </w:rPr>
        <w:t>:</w:t>
      </w:r>
      <w:r w:rsidR="002A3AA0">
        <w:rPr>
          <w:rFonts w:ascii="Cambria" w:hAnsi="Cambria"/>
          <w:b/>
        </w:rPr>
        <w:t>30</w:t>
      </w:r>
      <w:r w:rsidR="00FC7173" w:rsidRPr="00854598">
        <w:rPr>
          <w:rFonts w:ascii="Cambria" w:hAnsi="Cambria"/>
          <w:b/>
        </w:rPr>
        <w:t>”</w:t>
      </w:r>
      <w:bookmarkEnd w:id="262"/>
      <w:bookmarkEnd w:id="263"/>
      <w:bookmarkEnd w:id="264"/>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66" w:name="_Toc456007486"/>
      <w:bookmarkStart w:id="267" w:name="_Toc456007716"/>
      <w:bookmarkStart w:id="268" w:name="_Toc475691884"/>
      <w:r w:rsidRPr="009D5DCA">
        <w:rPr>
          <w:rFonts w:ascii="Cambria" w:hAnsi="Cambria"/>
          <w:b/>
          <w:color w:val="000000"/>
          <w:lang w:eastAsia="en-US"/>
        </w:rPr>
        <w:t>Miejsce oraz termin składania i otwarcia ofert</w:t>
      </w:r>
      <w:bookmarkEnd w:id="266"/>
      <w:bookmarkEnd w:id="267"/>
      <w:bookmarkEnd w:id="268"/>
    </w:p>
    <w:p w14:paraId="557A9CB4" w14:textId="0ED98B8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9" w:name="_Toc456007487"/>
      <w:bookmarkStart w:id="270" w:name="_Toc456007717"/>
      <w:bookmarkStart w:id="271"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CF48EE" w:rsidRPr="00854598">
        <w:rPr>
          <w:rFonts w:ascii="Cambria" w:hAnsi="Cambria"/>
        </w:rPr>
        <w:t>1</w:t>
      </w:r>
      <w:r w:rsidR="004E07FC">
        <w:rPr>
          <w:rFonts w:ascii="Cambria" w:hAnsi="Cambria"/>
        </w:rPr>
        <w:t>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69"/>
      <w:bookmarkEnd w:id="270"/>
      <w:bookmarkEnd w:id="271"/>
    </w:p>
    <w:p w14:paraId="5BDA8CF1" w14:textId="613C097E"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2" w:name="_Toc456007488"/>
      <w:bookmarkStart w:id="273" w:name="_Toc456007718"/>
      <w:bookmarkStart w:id="274" w:name="_Toc456085658"/>
      <w:r w:rsidRPr="00931A0D">
        <w:rPr>
          <w:rFonts w:ascii="Cambria" w:hAnsi="Cambria"/>
        </w:rPr>
        <w:t>Termin wpływu ofert do siedziby Zamaw</w:t>
      </w:r>
      <w:r w:rsidR="0050271F" w:rsidRPr="00931A0D">
        <w:rPr>
          <w:rFonts w:ascii="Cambria" w:hAnsi="Cambria"/>
        </w:rPr>
        <w:t xml:space="preserve">iającego upływa </w:t>
      </w:r>
      <w:r w:rsidR="001A00DE" w:rsidRPr="00931A0D">
        <w:rPr>
          <w:rFonts w:ascii="Cambria" w:hAnsi="Cambria"/>
        </w:rPr>
        <w:t xml:space="preserve">w dniu </w:t>
      </w:r>
      <w:r w:rsidR="002A3AA0" w:rsidRPr="002A3AA0">
        <w:rPr>
          <w:rFonts w:ascii="Cambria" w:hAnsi="Cambria"/>
        </w:rPr>
        <w:t>9 stycznia 2020r</w:t>
      </w:r>
      <w:r w:rsidR="00FC7173" w:rsidRPr="00931A0D">
        <w:rPr>
          <w:rFonts w:ascii="Cambria" w:hAnsi="Cambria"/>
        </w:rPr>
        <w:t xml:space="preserve">. o godz. </w:t>
      </w:r>
      <w:bookmarkEnd w:id="272"/>
      <w:bookmarkEnd w:id="273"/>
      <w:bookmarkEnd w:id="274"/>
      <w:r w:rsidR="008A160E" w:rsidRPr="00931A0D">
        <w:rPr>
          <w:rFonts w:ascii="Cambria" w:hAnsi="Cambria"/>
        </w:rPr>
        <w:t>1</w:t>
      </w:r>
      <w:r w:rsidR="00590655" w:rsidRPr="00931A0D">
        <w:rPr>
          <w:rFonts w:ascii="Cambria" w:hAnsi="Cambria"/>
        </w:rPr>
        <w:t>0</w:t>
      </w:r>
      <w:r w:rsidR="00FC7173" w:rsidRPr="00931A0D">
        <w:rPr>
          <w:rFonts w:ascii="Cambria" w:hAnsi="Cambria"/>
        </w:rPr>
        <w:t>:</w:t>
      </w:r>
      <w:r w:rsidR="00590655" w:rsidRPr="00931A0D">
        <w:rPr>
          <w:rFonts w:ascii="Cambria" w:hAnsi="Cambria"/>
        </w:rPr>
        <w:t>00</w:t>
      </w:r>
      <w:r w:rsidR="00FC7173" w:rsidRPr="00931A0D">
        <w:rPr>
          <w:rFonts w:ascii="Cambria" w:hAnsi="Cambria"/>
        </w:rPr>
        <w:t>.</w:t>
      </w:r>
    </w:p>
    <w:p w14:paraId="6A5DD470" w14:textId="77777777"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5" w:name="_Toc456007489"/>
      <w:bookmarkStart w:id="276" w:name="_Toc456007719"/>
      <w:bookmarkStart w:id="277" w:name="_Toc456085659"/>
      <w:r w:rsidRPr="00931A0D">
        <w:rPr>
          <w:rFonts w:ascii="Cambria" w:hAnsi="Cambria"/>
        </w:rPr>
        <w:t>Ofertę złożoną po terminie Zamawiający zwróci Wykonawcy bez jej otwierania niezwłocznie.</w:t>
      </w:r>
      <w:bookmarkEnd w:id="275"/>
      <w:bookmarkEnd w:id="276"/>
      <w:bookmarkEnd w:id="277"/>
    </w:p>
    <w:p w14:paraId="2CABB331" w14:textId="77777777"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8" w:name="_Toc456007490"/>
      <w:bookmarkStart w:id="279" w:name="_Toc456007720"/>
      <w:bookmarkStart w:id="280" w:name="_Toc456085660"/>
      <w:r w:rsidRPr="00931A0D">
        <w:rPr>
          <w:rFonts w:ascii="Cambria" w:hAnsi="Cambria"/>
        </w:rPr>
        <w:t>Wykonawca może przed upływem terminu składania ofert zmienić lub wycofać ofertę.</w:t>
      </w:r>
      <w:bookmarkEnd w:id="278"/>
      <w:bookmarkEnd w:id="279"/>
      <w:bookmarkEnd w:id="280"/>
    </w:p>
    <w:p w14:paraId="520624DC" w14:textId="77777777" w:rsidR="006D22E9" w:rsidRPr="004E07F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1" w:name="_Toc456007491"/>
      <w:bookmarkStart w:id="282" w:name="_Toc456007721"/>
      <w:bookmarkStart w:id="283" w:name="_Toc456085661"/>
      <w:r w:rsidRPr="004E07FC">
        <w:rPr>
          <w:rFonts w:ascii="Cambria" w:hAnsi="Cambria"/>
        </w:rPr>
        <w:lastRenderedPageBreak/>
        <w:t>Zmiana oferty złożonej przed upływem terminu składania ofert winna być dokonana poprzez złożenie kolejnej oferty, w sposób i fo</w:t>
      </w:r>
      <w:r w:rsidR="00EF7320" w:rsidRPr="004E07FC">
        <w:rPr>
          <w:rFonts w:ascii="Cambria" w:hAnsi="Cambria"/>
        </w:rPr>
        <w:t>rmie przewidzianej w pkt. </w:t>
      </w:r>
      <w:r w:rsidR="00064EF0" w:rsidRPr="004E07FC">
        <w:rPr>
          <w:rFonts w:ascii="Cambria" w:hAnsi="Cambria"/>
        </w:rPr>
        <w:t>12</w:t>
      </w:r>
      <w:r w:rsidRPr="004E07FC">
        <w:rPr>
          <w:rFonts w:ascii="Cambria" w:hAnsi="Cambria"/>
        </w:rPr>
        <w:t xml:space="preserve"> </w:t>
      </w:r>
      <w:proofErr w:type="spellStart"/>
      <w:r w:rsidR="00064EF0" w:rsidRPr="004E07FC">
        <w:rPr>
          <w:rFonts w:ascii="Cambria" w:hAnsi="Cambria"/>
        </w:rPr>
        <w:t>p</w:t>
      </w:r>
      <w:r w:rsidR="00EF7320" w:rsidRPr="004E07FC">
        <w:rPr>
          <w:rFonts w:ascii="Cambria" w:hAnsi="Cambria"/>
        </w:rPr>
        <w:t>pkt</w:t>
      </w:r>
      <w:proofErr w:type="spellEnd"/>
      <w:r w:rsidR="00EF7320" w:rsidRPr="004E07FC">
        <w:rPr>
          <w:rFonts w:ascii="Cambria" w:hAnsi="Cambria"/>
        </w:rPr>
        <w:t> </w:t>
      </w:r>
      <w:r w:rsidR="00064EF0" w:rsidRPr="004E07FC">
        <w:rPr>
          <w:rFonts w:ascii="Cambria" w:hAnsi="Cambria"/>
        </w:rPr>
        <w:t>12</w:t>
      </w:r>
      <w:r w:rsidR="006D22E9" w:rsidRPr="004E07FC">
        <w:rPr>
          <w:rFonts w:ascii="Cambria" w:hAnsi="Cambria"/>
        </w:rPr>
        <w:t>.</w:t>
      </w:r>
      <w:r w:rsidRPr="004E07FC">
        <w:rPr>
          <w:rFonts w:ascii="Cambria" w:hAnsi="Cambria"/>
        </w:rPr>
        <w:t>2 SIWZ oraz</w:t>
      </w:r>
      <w:r w:rsidR="00A35554" w:rsidRPr="004E07FC">
        <w:rPr>
          <w:rFonts w:ascii="Cambria" w:hAnsi="Cambria"/>
        </w:rPr>
        <w:t> </w:t>
      </w:r>
      <w:r w:rsidRPr="004E07FC">
        <w:rPr>
          <w:rFonts w:ascii="Cambria" w:hAnsi="Cambria"/>
        </w:rPr>
        <w:t>dodatkowo opisanej na opakowaniu i na formularzu stanowiącym załącznik nr</w:t>
      </w:r>
      <w:r w:rsidR="00A35554" w:rsidRPr="004E07FC">
        <w:rPr>
          <w:rFonts w:ascii="Cambria" w:hAnsi="Cambria"/>
        </w:rPr>
        <w:t> </w:t>
      </w:r>
      <w:r w:rsidRPr="004E07FC">
        <w:rPr>
          <w:rFonts w:ascii="Cambria" w:hAnsi="Cambria"/>
        </w:rPr>
        <w:t>2 do</w:t>
      </w:r>
      <w:r w:rsidR="00A35554" w:rsidRPr="004E07FC">
        <w:rPr>
          <w:rFonts w:ascii="Cambria" w:hAnsi="Cambria"/>
        </w:rPr>
        <w:t> </w:t>
      </w:r>
      <w:r w:rsidRPr="004E07FC">
        <w:rPr>
          <w:rFonts w:ascii="Cambria" w:hAnsi="Cambria"/>
        </w:rPr>
        <w:t>niniejszej SIWZ (Formularz Oferty) hasłem „ZMIANA”.</w:t>
      </w:r>
      <w:bookmarkEnd w:id="281"/>
      <w:bookmarkEnd w:id="282"/>
      <w:bookmarkEnd w:id="283"/>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4" w:name="_Toc456007492"/>
      <w:bookmarkStart w:id="285" w:name="_Toc456007722"/>
      <w:bookmarkStart w:id="286" w:name="_Toc456085662"/>
      <w:r w:rsidRPr="004E07FC">
        <w:rPr>
          <w:rFonts w:ascii="Cambria" w:hAnsi="Cambria"/>
        </w:rPr>
        <w:t>Wycofanie oferty złożonej przed upływem terminu składania ofert winno być dokonane</w:t>
      </w:r>
      <w:r w:rsidRPr="00633047">
        <w:rPr>
          <w:rFonts w:ascii="Cambria" w:hAnsi="Cambria"/>
        </w:rPr>
        <w:t xml:space="preserv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84"/>
      <w:bookmarkEnd w:id="285"/>
      <w:bookmarkEnd w:id="286"/>
    </w:p>
    <w:p w14:paraId="1246E682" w14:textId="6040F0CB"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7" w:name="_Toc456007493"/>
      <w:bookmarkStart w:id="288" w:name="_Toc456007723"/>
      <w:bookmarkStart w:id="289" w:name="_Toc456085663"/>
      <w:r w:rsidRPr="00854598">
        <w:rPr>
          <w:rFonts w:ascii="Cambria" w:hAnsi="Cambria"/>
        </w:rPr>
        <w:t xml:space="preserve">Otwarcie ofert nastąpi </w:t>
      </w:r>
      <w:r w:rsidR="00FC7173" w:rsidRPr="00854598">
        <w:rPr>
          <w:rFonts w:ascii="Cambria" w:hAnsi="Cambria"/>
        </w:rPr>
        <w:t xml:space="preserve">w dniu </w:t>
      </w:r>
      <w:r w:rsidR="002A3AA0" w:rsidRPr="002A3AA0">
        <w:rPr>
          <w:rFonts w:ascii="Cambria" w:hAnsi="Cambria"/>
        </w:rPr>
        <w:t xml:space="preserve">9 stycznia 2020r </w:t>
      </w:r>
      <w:r w:rsidR="002A3AA0">
        <w:rPr>
          <w:rFonts w:ascii="Cambria" w:hAnsi="Cambria"/>
        </w:rPr>
        <w:t xml:space="preserve"> </w:t>
      </w:r>
      <w:r w:rsidR="00FC7173" w:rsidRPr="00854598">
        <w:rPr>
          <w:rFonts w:ascii="Cambria" w:hAnsi="Cambria"/>
        </w:rPr>
        <w:t xml:space="preserve">o godz.: </w:t>
      </w:r>
      <w:r w:rsidR="002A3AA0">
        <w:rPr>
          <w:rFonts w:ascii="Cambria" w:hAnsi="Cambria"/>
        </w:rPr>
        <w:t>10:30</w:t>
      </w:r>
      <w:r w:rsidRPr="00854598">
        <w:rPr>
          <w:rFonts w:ascii="Cambria" w:hAnsi="Cambria"/>
        </w:rPr>
        <w:t xml:space="preserve"> w siedzibie Zamawiającego, </w:t>
      </w:r>
      <w:bookmarkEnd w:id="287"/>
      <w:bookmarkEnd w:id="288"/>
      <w:bookmarkEnd w:id="289"/>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403211">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0" w:name="_Toc456007494"/>
      <w:bookmarkStart w:id="291" w:name="_Toc456007724"/>
      <w:bookmarkStart w:id="292"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90"/>
      <w:bookmarkEnd w:id="291"/>
      <w:bookmarkEnd w:id="292"/>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3" w:name="_Toc456007495"/>
      <w:bookmarkStart w:id="294" w:name="_Toc456007725"/>
      <w:bookmarkStart w:id="295"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93"/>
      <w:bookmarkEnd w:id="294"/>
      <w:bookmarkEnd w:id="295"/>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6" w:name="_Toc456007496"/>
      <w:bookmarkStart w:id="297" w:name="_Toc456007726"/>
      <w:bookmarkStart w:id="298"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96"/>
      <w:bookmarkEnd w:id="297"/>
      <w:bookmarkEnd w:id="298"/>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9" w:name="_Toc456007497"/>
      <w:bookmarkStart w:id="300" w:name="_Toc456007727"/>
      <w:bookmarkStart w:id="301"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9"/>
      <w:bookmarkEnd w:id="300"/>
      <w:bookmarkEnd w:id="301"/>
    </w:p>
    <w:p w14:paraId="2DC31B29"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2" w:name="_Toc456007498"/>
      <w:bookmarkStart w:id="303" w:name="_Toc456007728"/>
      <w:bookmarkStart w:id="304" w:name="_Toc475691885"/>
      <w:r w:rsidRPr="00633047">
        <w:rPr>
          <w:rFonts w:ascii="Cambria" w:hAnsi="Cambria"/>
          <w:b/>
          <w:lang w:eastAsia="en-US"/>
        </w:rPr>
        <w:t>Opis sposobu obliczania ceny</w:t>
      </w:r>
      <w:bookmarkEnd w:id="302"/>
      <w:bookmarkEnd w:id="303"/>
      <w:bookmarkEnd w:id="304"/>
    </w:p>
    <w:p w14:paraId="5A0F4881" w14:textId="49FB3D8D" w:rsidR="00590655" w:rsidRPr="00590655" w:rsidRDefault="00590655" w:rsidP="00D51542">
      <w:pPr>
        <w:pStyle w:val="Akapitzlist1"/>
        <w:widowControl w:val="0"/>
        <w:numPr>
          <w:ilvl w:val="1"/>
          <w:numId w:val="5"/>
        </w:numPr>
        <w:tabs>
          <w:tab w:val="left" w:pos="720"/>
        </w:tabs>
        <w:jc w:val="both"/>
        <w:rPr>
          <w:rFonts w:ascii="Cambria" w:hAnsi="Cambria"/>
        </w:rPr>
      </w:pPr>
      <w:bookmarkStart w:id="305" w:name="_Toc456007510"/>
      <w:bookmarkStart w:id="306" w:name="_Toc456007740"/>
      <w:bookmarkStart w:id="307"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ponadto do oferty należy załączyć kosztorysy z których ta cena wynika w formie zgodnej z przedmiarami załączonymi do dokumentacji projektowej</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w:t>
      </w:r>
      <w:r w:rsidRPr="00590655">
        <w:rPr>
          <w:rFonts w:ascii="Cambria" w:hAnsi="Cambria"/>
        </w:rPr>
        <w:lastRenderedPageBreak/>
        <w:t xml:space="preserve">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F4252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8" w:name="_Toc456007511"/>
      <w:bookmarkStart w:id="309" w:name="_Toc456007741"/>
      <w:bookmarkStart w:id="310" w:name="_Toc475691886"/>
      <w:bookmarkEnd w:id="305"/>
      <w:bookmarkEnd w:id="306"/>
      <w:bookmarkEnd w:id="307"/>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308"/>
      <w:bookmarkEnd w:id="309"/>
      <w:bookmarkEnd w:id="310"/>
    </w:p>
    <w:p w14:paraId="0B5D061E" w14:textId="7F0CA4BA" w:rsidR="00672C1C" w:rsidRPr="00854598" w:rsidRDefault="00672C1C" w:rsidP="00D51542">
      <w:pPr>
        <w:pStyle w:val="Akapitzlist1"/>
        <w:widowControl w:val="0"/>
        <w:numPr>
          <w:ilvl w:val="1"/>
          <w:numId w:val="5"/>
        </w:numPr>
        <w:tabs>
          <w:tab w:val="left" w:pos="720"/>
        </w:tabs>
        <w:spacing w:after="0" w:line="240" w:lineRule="auto"/>
        <w:ind w:left="646"/>
        <w:jc w:val="both"/>
        <w:rPr>
          <w:rFonts w:ascii="Cambria" w:hAnsi="Cambria"/>
          <w:color w:val="C00000"/>
        </w:rPr>
      </w:pPr>
      <w:bookmarkStart w:id="311" w:name="_Toc456007520"/>
      <w:bookmarkStart w:id="312" w:name="_Toc456007750"/>
      <w:bookmarkStart w:id="313" w:name="_Toc456085690"/>
      <w:r w:rsidRPr="00854598">
        <w:rPr>
          <w:rFonts w:ascii="Cambria" w:hAnsi="Cambria"/>
          <w:color w:val="C00000"/>
        </w:rPr>
        <w:t>cena ryczałtowa brutto –</w:t>
      </w:r>
      <w:r w:rsidRPr="00854598">
        <w:rPr>
          <w:rFonts w:ascii="Cambria" w:hAnsi="Cambria"/>
          <w:color w:val="C00000"/>
        </w:rPr>
        <w:tab/>
        <w:t>60%,</w:t>
      </w:r>
    </w:p>
    <w:p w14:paraId="0AC05B5C" w14:textId="515C51F4" w:rsidR="00672C1C" w:rsidRPr="00854598" w:rsidRDefault="00672C1C" w:rsidP="00672C1C">
      <w:pPr>
        <w:pStyle w:val="Akapitzlist1"/>
        <w:widowControl w:val="0"/>
        <w:tabs>
          <w:tab w:val="left" w:pos="720"/>
        </w:tabs>
        <w:spacing w:after="0" w:line="240" w:lineRule="auto"/>
        <w:ind w:left="646"/>
        <w:jc w:val="both"/>
        <w:rPr>
          <w:rFonts w:ascii="Cambria" w:hAnsi="Cambria"/>
          <w:color w:val="C00000"/>
        </w:rPr>
      </w:pPr>
      <w:r w:rsidRPr="00854598">
        <w:rPr>
          <w:rFonts w:ascii="Cambria" w:hAnsi="Cambria"/>
          <w:color w:val="C00000"/>
        </w:rPr>
        <w:t xml:space="preserve">  długość okresu gwarancji</w:t>
      </w:r>
      <w:r w:rsidRPr="00854598">
        <w:rPr>
          <w:rFonts w:ascii="Cambria" w:hAnsi="Cambria"/>
          <w:color w:val="C00000"/>
        </w:rPr>
        <w:tab/>
        <w:t>–</w:t>
      </w:r>
      <w:r w:rsidRPr="00854598">
        <w:rPr>
          <w:rFonts w:ascii="Cambria" w:hAnsi="Cambria"/>
          <w:color w:val="C00000"/>
        </w:rPr>
        <w:tab/>
        <w:t>40%.</w:t>
      </w:r>
      <w:r w:rsidRPr="00854598">
        <w:rPr>
          <w:rFonts w:ascii="Cambria" w:hAnsi="Cambria"/>
          <w:color w:val="C00000"/>
        </w:rPr>
        <w:tab/>
      </w:r>
    </w:p>
    <w:p w14:paraId="39396193" w14:textId="77777777" w:rsidR="00672C1C" w:rsidRPr="003574AE" w:rsidRDefault="00672C1C" w:rsidP="00D51542">
      <w:pPr>
        <w:pStyle w:val="Akapitzlist1"/>
        <w:widowControl w:val="0"/>
        <w:numPr>
          <w:ilvl w:val="1"/>
          <w:numId w:val="5"/>
        </w:numPr>
        <w:tabs>
          <w:tab w:val="left" w:pos="720"/>
        </w:tabs>
        <w:spacing w:before="120"/>
        <w:jc w:val="both"/>
        <w:rPr>
          <w:rFonts w:ascii="Cambria" w:hAnsi="Cambria"/>
        </w:rPr>
      </w:pPr>
      <w:r w:rsidRPr="00672C1C">
        <w:rPr>
          <w:rFonts w:ascii="Cambria" w:hAnsi="Cambria"/>
        </w:rPr>
        <w:t xml:space="preserve">Oferty </w:t>
      </w:r>
      <w:r w:rsidRPr="003574AE">
        <w:rPr>
          <w:rFonts w:ascii="Cambria" w:hAnsi="Cambria"/>
        </w:rPr>
        <w:t>nieodrzucone oceniane będą według wzoru:</w:t>
      </w:r>
    </w:p>
    <w:p w14:paraId="4E113F59"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w:t>
      </w:r>
      <w:proofErr w:type="spellStart"/>
      <w:r w:rsidRPr="003574AE">
        <w:rPr>
          <w:rFonts w:ascii="Cambria" w:hAnsi="Cambria"/>
        </w:rPr>
        <w:t>Cmin</w:t>
      </w:r>
      <w:proofErr w:type="spellEnd"/>
      <w:r w:rsidRPr="003574AE">
        <w:rPr>
          <w:rFonts w:ascii="Cambria" w:hAnsi="Cambria"/>
        </w:rPr>
        <w:t>/</w:t>
      </w:r>
      <w:proofErr w:type="spellStart"/>
      <w:r w:rsidRPr="003574AE">
        <w:rPr>
          <w:rFonts w:ascii="Cambria" w:hAnsi="Cambria"/>
        </w:rPr>
        <w:t>Cb</w:t>
      </w:r>
      <w:proofErr w:type="spellEnd"/>
      <w:r w:rsidRPr="003574AE">
        <w:rPr>
          <w:rFonts w:ascii="Cambria" w:hAnsi="Cambria"/>
        </w:rPr>
        <w:t xml:space="preserve"> * ………% + </w:t>
      </w:r>
      <w:proofErr w:type="spellStart"/>
      <w:r w:rsidRPr="003574AE">
        <w:rPr>
          <w:rFonts w:ascii="Cambria" w:hAnsi="Cambria"/>
        </w:rPr>
        <w:t>Gb</w:t>
      </w:r>
      <w:proofErr w:type="spellEnd"/>
      <w:r w:rsidRPr="003574AE">
        <w:rPr>
          <w:rFonts w:ascii="Cambria" w:hAnsi="Cambria"/>
        </w:rPr>
        <w:t>/</w:t>
      </w:r>
      <w:proofErr w:type="spellStart"/>
      <w:r w:rsidRPr="003574AE">
        <w:rPr>
          <w:rFonts w:ascii="Cambria" w:hAnsi="Cambria"/>
        </w:rPr>
        <w:t>Gmax</w:t>
      </w:r>
      <w:proofErr w:type="spellEnd"/>
      <w:r w:rsidRPr="003574AE">
        <w:rPr>
          <w:rFonts w:ascii="Cambria" w:hAnsi="Cambria"/>
        </w:rPr>
        <w:t xml:space="preserve"> * ……..%) * 100 = ilość punktów </w:t>
      </w:r>
    </w:p>
    <w:p w14:paraId="06B82B27"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r w:rsidRPr="003574AE">
        <w:rPr>
          <w:rFonts w:ascii="Cambria" w:hAnsi="Cambria"/>
        </w:rPr>
        <w:t>gdzie:</w:t>
      </w:r>
    </w:p>
    <w:p w14:paraId="625C2745"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Cmin</w:t>
      </w:r>
      <w:proofErr w:type="spellEnd"/>
      <w:r w:rsidRPr="003574AE">
        <w:rPr>
          <w:rFonts w:ascii="Cambria" w:hAnsi="Cambria"/>
        </w:rPr>
        <w:t xml:space="preserve"> – najniższa cena spośród ofert nieodrzuconych;</w:t>
      </w:r>
    </w:p>
    <w:p w14:paraId="045B7370"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Cb</w:t>
      </w:r>
      <w:proofErr w:type="spellEnd"/>
      <w:r w:rsidRPr="003574AE">
        <w:rPr>
          <w:rFonts w:ascii="Cambria" w:hAnsi="Cambria"/>
        </w:rPr>
        <w:t xml:space="preserve"> – cena oferty rozpatrywanej;</w:t>
      </w:r>
    </w:p>
    <w:p w14:paraId="43683C58"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Gb</w:t>
      </w:r>
      <w:proofErr w:type="spellEnd"/>
      <w:r w:rsidRPr="003574AE">
        <w:rPr>
          <w:rFonts w:ascii="Cambria" w:hAnsi="Cambria"/>
        </w:rPr>
        <w:t xml:space="preserve"> – okres gwarancji w ofercie rozpatrywanej;</w:t>
      </w:r>
    </w:p>
    <w:p w14:paraId="10DFDFB4"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Gmax</w:t>
      </w:r>
      <w:proofErr w:type="spellEnd"/>
      <w:r w:rsidRPr="003574AE">
        <w:rPr>
          <w:rFonts w:ascii="Cambria" w:hAnsi="Cambria"/>
        </w:rPr>
        <w:t xml:space="preserve"> – najdłuższy okres gwarancji spośród ofert nieodrzuconych;</w:t>
      </w:r>
    </w:p>
    <w:p w14:paraId="7795A6CC"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r w:rsidRPr="003574AE">
        <w:rPr>
          <w:rFonts w:ascii="Cambria" w:hAnsi="Cambria"/>
        </w:rPr>
        <w:t>100 – stały wskaźnik.</w:t>
      </w:r>
    </w:p>
    <w:p w14:paraId="2A8C7B7C"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 xml:space="preserve">Minimalny okres gwarancji wymagany przez zamawiającego wynosi 36 miesięcy. </w:t>
      </w:r>
    </w:p>
    <w:p w14:paraId="6A6A1245"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Zamawiający dokona oceny tego kryterium w zakresie od 36 do 60 miesięcy. Zaoferowany przez wykonawcę okres gwarancji dłuższy niż 60 miesięcy nie będzie dodatkowo punktowany.</w:t>
      </w:r>
    </w:p>
    <w:p w14:paraId="34EA80DD" w14:textId="33BF701D" w:rsidR="00572B1E" w:rsidRPr="003574AE" w:rsidRDefault="00672C1C" w:rsidP="00572B1E">
      <w:pPr>
        <w:pStyle w:val="Akapitzlist1"/>
        <w:widowControl w:val="0"/>
        <w:spacing w:before="120" w:after="0" w:line="240" w:lineRule="auto"/>
        <w:ind w:left="709"/>
        <w:jc w:val="both"/>
        <w:rPr>
          <w:rFonts w:ascii="Cambria" w:hAnsi="Cambria"/>
          <w:color w:val="000000"/>
          <w:lang w:eastAsia="en-US"/>
        </w:rPr>
      </w:pPr>
      <w:r w:rsidRPr="003574AE">
        <w:rPr>
          <w:rFonts w:ascii="Cambria" w:hAnsi="Cambria"/>
        </w:rPr>
        <w:tab/>
        <w:t>Ilość punktów obliczona wg powyższego wzoru, zostanie przyznana poszczególnym ofertom przez członków komisji przetargowej. Końcowa ocena oferty powstanie poprzez zsumowanie ilości punktów przyznanych przez członków komisji przetargowej.</w:t>
      </w:r>
      <w:r w:rsidR="00572B1E" w:rsidRPr="003574AE">
        <w:rPr>
          <w:rFonts w:ascii="Cambria" w:hAnsi="Cambria"/>
        </w:rPr>
        <w:t xml:space="preserve"> 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3574AE" w:rsidRDefault="00572B1E" w:rsidP="00572B1E">
      <w:pPr>
        <w:pStyle w:val="Akapitzlist1"/>
        <w:widowControl w:val="0"/>
        <w:spacing w:before="120" w:after="0" w:line="240" w:lineRule="auto"/>
        <w:ind w:left="709"/>
        <w:jc w:val="both"/>
        <w:rPr>
          <w:rFonts w:ascii="Cambria" w:hAnsi="Cambria"/>
          <w:color w:val="000000"/>
          <w:lang w:eastAsia="en-US"/>
        </w:rPr>
      </w:pPr>
      <w:r w:rsidRPr="003574AE">
        <w:rPr>
          <w:rFonts w:ascii="Cambria" w:hAnsi="Cambria"/>
        </w:rPr>
        <w:t xml:space="preserve">Pozostałe oferty zostaną sklasyfikowane zgodnie z uzyskaną łączną ilością punktów. </w:t>
      </w:r>
    </w:p>
    <w:p w14:paraId="76B25DA5" w14:textId="77777777" w:rsidR="00572B1E" w:rsidRPr="003574AE"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14" w:name="_Toc456007524"/>
      <w:bookmarkStart w:id="315" w:name="_Toc456007754"/>
      <w:bookmarkStart w:id="316" w:name="_Toc475691887"/>
      <w:r w:rsidRPr="003574AE">
        <w:rPr>
          <w:rFonts w:ascii="Cambria" w:hAnsi="Cambria"/>
          <w:b/>
          <w:lang w:eastAsia="en-US"/>
        </w:rPr>
        <w:t>Wybór najkorzystniejszej oferty</w:t>
      </w:r>
      <w:bookmarkEnd w:id="314"/>
      <w:bookmarkEnd w:id="315"/>
      <w:bookmarkEnd w:id="316"/>
    </w:p>
    <w:p w14:paraId="257ABAD5" w14:textId="10DF1788"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4883E534"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 xml:space="preserve">Zamawiający będzie wymagał od wykonawcy, który złoży najkorzystniejszą ofertę złożenia przed podpisaniem umowy lub najpóźniej w dniu jej podpisania, zabezpieczenia należytego wykonania umowy w wysokości </w:t>
      </w:r>
      <w:r w:rsidR="00D007CF">
        <w:rPr>
          <w:rFonts w:ascii="Cambria" w:hAnsi="Cambria"/>
        </w:rPr>
        <w:t>9</w:t>
      </w:r>
      <w:r w:rsidRPr="003574AE">
        <w:rPr>
          <w:rFonts w:ascii="Cambria" w:hAnsi="Cambria"/>
        </w:rPr>
        <w:t>% ceny brutto podanej w ofercie..</w:t>
      </w:r>
    </w:p>
    <w:p w14:paraId="5721B70C" w14:textId="77777777" w:rsidR="005A4BF0" w:rsidRPr="003574AE"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7" w:name="_Toc456007525"/>
      <w:bookmarkStart w:id="318" w:name="_Toc456007755"/>
      <w:bookmarkStart w:id="319" w:name="_Toc456085695"/>
      <w:bookmarkEnd w:id="311"/>
      <w:bookmarkEnd w:id="312"/>
      <w:bookmarkEnd w:id="313"/>
      <w:r w:rsidRPr="003574AE">
        <w:rPr>
          <w:rFonts w:ascii="Cambria" w:hAnsi="Cambria"/>
        </w:rPr>
        <w:t>Zgodnie z art. 26 ust. 2</w:t>
      </w:r>
      <w:r w:rsidR="002D702C" w:rsidRPr="003574AE">
        <w:rPr>
          <w:rFonts w:ascii="Cambria" w:hAnsi="Cambria"/>
        </w:rPr>
        <w:t xml:space="preserve"> ustawy Pzp </w:t>
      </w:r>
      <w:r w:rsidR="005A4BF0" w:rsidRPr="003574AE">
        <w:rPr>
          <w:rFonts w:ascii="Cambria" w:hAnsi="Cambria"/>
        </w:rPr>
        <w:t xml:space="preserve">Zamawiający może wezwać Wykonawcę, którego oferta została </w:t>
      </w:r>
      <w:r w:rsidR="00442E56" w:rsidRPr="003574AE">
        <w:rPr>
          <w:rFonts w:ascii="Cambria" w:hAnsi="Cambria"/>
        </w:rPr>
        <w:t>najwyżej oceniona</w:t>
      </w:r>
      <w:r w:rsidR="005A4BF0" w:rsidRPr="003574AE">
        <w:rPr>
          <w:rFonts w:ascii="Cambria" w:hAnsi="Cambria"/>
        </w:rPr>
        <w:t>, do złożenia w wyznaczonym</w:t>
      </w:r>
      <w:r w:rsidR="00442E56" w:rsidRPr="003574AE">
        <w:rPr>
          <w:rFonts w:ascii="Cambria" w:hAnsi="Cambria"/>
        </w:rPr>
        <w:t>, nie krótszym niż 5</w:t>
      </w:r>
      <w:r w:rsidR="00EF7320" w:rsidRPr="003574AE">
        <w:rPr>
          <w:rFonts w:ascii="Cambria" w:hAnsi="Cambria"/>
        </w:rPr>
        <w:t> </w:t>
      </w:r>
      <w:r w:rsidR="00442E56" w:rsidRPr="003574AE">
        <w:rPr>
          <w:rFonts w:ascii="Cambria" w:hAnsi="Cambria"/>
        </w:rPr>
        <w:t>dni,</w:t>
      </w:r>
      <w:r w:rsidR="005A4BF0" w:rsidRPr="003574AE">
        <w:rPr>
          <w:rFonts w:ascii="Cambria" w:hAnsi="Cambria"/>
        </w:rPr>
        <w:t xml:space="preserve"> </w:t>
      </w:r>
      <w:r w:rsidR="005A4BF0" w:rsidRPr="003574AE">
        <w:rPr>
          <w:rFonts w:ascii="Cambria" w:hAnsi="Cambria"/>
        </w:rPr>
        <w:lastRenderedPageBreak/>
        <w:t xml:space="preserve">terminie aktualnych </w:t>
      </w:r>
      <w:r w:rsidR="00442E56" w:rsidRPr="003574AE">
        <w:rPr>
          <w:rFonts w:ascii="Cambria" w:hAnsi="Cambria"/>
        </w:rPr>
        <w:t>na dzień złożenia oświadczeń lub dokumentów</w:t>
      </w:r>
      <w:r w:rsidR="005A4BF0" w:rsidRPr="003574AE">
        <w:rPr>
          <w:rFonts w:ascii="Cambria" w:hAnsi="Cambria"/>
        </w:rPr>
        <w:t xml:space="preserve"> potwierdzających okoliczności, o</w:t>
      </w:r>
      <w:r w:rsidR="00A35554" w:rsidRPr="003574AE">
        <w:rPr>
          <w:rFonts w:ascii="Cambria" w:hAnsi="Cambria"/>
        </w:rPr>
        <w:t> </w:t>
      </w:r>
      <w:r w:rsidR="005A4BF0" w:rsidRPr="003574AE">
        <w:rPr>
          <w:rFonts w:ascii="Cambria" w:hAnsi="Cambria"/>
        </w:rPr>
        <w:t>których mowa w art. 25 ust. 1.</w:t>
      </w:r>
      <w:bookmarkEnd w:id="317"/>
      <w:bookmarkEnd w:id="318"/>
      <w:bookmarkEnd w:id="319"/>
    </w:p>
    <w:p w14:paraId="43783880" w14:textId="77777777" w:rsidR="00BE26D7" w:rsidRPr="003574AE"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0" w:name="_Toc456007526"/>
      <w:bookmarkStart w:id="321" w:name="_Toc456007756"/>
      <w:bookmarkStart w:id="322" w:name="_Toc456085696"/>
      <w:r w:rsidRPr="003574AE">
        <w:rPr>
          <w:rFonts w:ascii="Cambria" w:hAnsi="Cambria"/>
        </w:rPr>
        <w:t xml:space="preserve">Zgodnie z art. 26 ust. 2f ustawy Pzp, </w:t>
      </w:r>
      <w:r w:rsidR="00BE26D7" w:rsidRPr="003574AE">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3574AE">
        <w:rPr>
          <w:rFonts w:ascii="Cambria" w:hAnsi="Cambria"/>
        </w:rPr>
        <w:t> </w:t>
      </w:r>
      <w:r w:rsidR="00BE26D7" w:rsidRPr="003574AE">
        <w:rPr>
          <w:rFonts w:ascii="Cambria" w:hAnsi="Cambria"/>
        </w:rPr>
        <w:t>niektórych oświadczeń lub dokumentów potwierdzających, że nie podlegają wykluczeniu, spełniają warunki udziału w</w:t>
      </w:r>
      <w:r w:rsidR="00A35554" w:rsidRPr="003574AE">
        <w:rPr>
          <w:rFonts w:ascii="Cambria" w:hAnsi="Cambria"/>
        </w:rPr>
        <w:t> </w:t>
      </w:r>
      <w:r w:rsidR="00BE26D7" w:rsidRPr="003574AE">
        <w:rPr>
          <w:rFonts w:ascii="Cambria" w:hAnsi="Cambria"/>
        </w:rPr>
        <w:t>postępowaniu lub kryteria selekcji, a jeżeli zachodzą uzasadnione podstawy do uznania, że</w:t>
      </w:r>
      <w:r w:rsidR="00A35554" w:rsidRPr="003574AE">
        <w:rPr>
          <w:rFonts w:ascii="Cambria" w:hAnsi="Cambria"/>
        </w:rPr>
        <w:t> </w:t>
      </w:r>
      <w:r w:rsidR="00BE26D7" w:rsidRPr="003574AE">
        <w:rPr>
          <w:rFonts w:ascii="Cambria" w:hAnsi="Cambria"/>
        </w:rPr>
        <w:t>złożone uprzednio oświadczenia lub dokumenty nie są już aktualne, do złożenia aktualnych oświadczeń lub dokumentów</w:t>
      </w:r>
      <w:bookmarkEnd w:id="320"/>
      <w:bookmarkEnd w:id="321"/>
      <w:bookmarkEnd w:id="322"/>
    </w:p>
    <w:p w14:paraId="761C6AFA"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3" w:name="_Toc456007527"/>
      <w:bookmarkStart w:id="324" w:name="_Toc456007757"/>
      <w:bookmarkStart w:id="325" w:name="_Toc456085697"/>
      <w:r w:rsidRPr="003574AE">
        <w:rPr>
          <w:rFonts w:ascii="Cambria" w:hAnsi="Cambria"/>
        </w:rPr>
        <w:t>Zgodnie z art. 26</w:t>
      </w:r>
      <w:r w:rsidR="00583468" w:rsidRPr="003574AE">
        <w:rPr>
          <w:rFonts w:ascii="Cambria" w:hAnsi="Cambria"/>
        </w:rPr>
        <w:t xml:space="preserve"> ust. 3</w:t>
      </w:r>
      <w:r w:rsidRPr="003574AE">
        <w:rPr>
          <w:rFonts w:ascii="Cambria" w:hAnsi="Cambria"/>
        </w:rPr>
        <w:t xml:space="preserve"> ustawy Pzp</w:t>
      </w:r>
      <w:r w:rsidR="00261114" w:rsidRPr="003574AE">
        <w:rPr>
          <w:rFonts w:ascii="Cambria" w:hAnsi="Cambria"/>
        </w:rPr>
        <w:t>, jeżeli Wykonawca nie</w:t>
      </w:r>
      <w:r w:rsidR="00583468" w:rsidRPr="003574AE">
        <w:rPr>
          <w:rFonts w:ascii="Cambria" w:hAnsi="Cambria"/>
        </w:rPr>
        <w:t xml:space="preserve"> złożył oświad</w:t>
      </w:r>
      <w:r w:rsidR="000E1274" w:rsidRPr="003574AE">
        <w:rPr>
          <w:rFonts w:ascii="Cambria" w:hAnsi="Cambria"/>
        </w:rPr>
        <w:t>czenia, o</w:t>
      </w:r>
      <w:r w:rsidR="00EF7320" w:rsidRPr="003574AE">
        <w:rPr>
          <w:rFonts w:ascii="Cambria" w:hAnsi="Cambria"/>
        </w:rPr>
        <w:t> </w:t>
      </w:r>
      <w:r w:rsidR="000E1274" w:rsidRPr="003574AE">
        <w:rPr>
          <w:rFonts w:ascii="Cambria" w:hAnsi="Cambria"/>
        </w:rPr>
        <w:t>którym mowa w art. 25a</w:t>
      </w:r>
      <w:r w:rsidR="00583468" w:rsidRPr="003574AE">
        <w:rPr>
          <w:rFonts w:ascii="Cambria" w:hAnsi="Cambria"/>
        </w:rPr>
        <w:t xml:space="preserve"> ust. 1</w:t>
      </w:r>
      <w:r w:rsidR="00C41B66" w:rsidRPr="003574AE">
        <w:rPr>
          <w:rFonts w:ascii="Cambria" w:hAnsi="Cambria"/>
        </w:rPr>
        <w:t xml:space="preserve"> ustawy Pzp</w:t>
      </w:r>
      <w:r w:rsidR="00583468" w:rsidRPr="003574AE">
        <w:rPr>
          <w:rFonts w:ascii="Cambria" w:hAnsi="Cambria"/>
        </w:rPr>
        <w:t xml:space="preserve">, </w:t>
      </w:r>
      <w:r w:rsidR="00657107" w:rsidRPr="003574AE">
        <w:rPr>
          <w:rFonts w:ascii="Cambria" w:hAnsi="Cambria"/>
        </w:rPr>
        <w:t xml:space="preserve">oświadczeń lub </w:t>
      </w:r>
      <w:r w:rsidR="00583468" w:rsidRPr="003574AE">
        <w:rPr>
          <w:rFonts w:ascii="Cambria" w:hAnsi="Cambria"/>
        </w:rPr>
        <w:t>dokumentów potwierdzających okoliczności, o których mowa w art. 25 ust. 1, lub innych dokumentów niezbędnych do</w:t>
      </w:r>
      <w:r w:rsidR="00A35554" w:rsidRPr="003574AE">
        <w:rPr>
          <w:rFonts w:ascii="Cambria" w:hAnsi="Cambria"/>
        </w:rPr>
        <w:t> </w:t>
      </w:r>
      <w:r w:rsidR="004C68A5" w:rsidRPr="003574AE">
        <w:rPr>
          <w:rFonts w:ascii="Cambria" w:hAnsi="Cambria"/>
        </w:rPr>
        <w:t>przeprowadzenia postępowania,</w:t>
      </w:r>
      <w:r w:rsidR="00583468" w:rsidRPr="003574AE">
        <w:rPr>
          <w:rFonts w:ascii="Cambria" w:hAnsi="Cambria"/>
        </w:rPr>
        <w:t xml:space="preserve"> </w:t>
      </w:r>
      <w:r w:rsidR="004C68A5" w:rsidRPr="003574AE">
        <w:rPr>
          <w:rFonts w:ascii="Cambria" w:hAnsi="Cambria"/>
        </w:rPr>
        <w:t xml:space="preserve">oświadczenia lub </w:t>
      </w:r>
      <w:r w:rsidR="00583468" w:rsidRPr="003574AE">
        <w:rPr>
          <w:rFonts w:ascii="Cambria" w:hAnsi="Cambria"/>
        </w:rPr>
        <w:t>dokumenty są niekompletne, zawierają błędy lub budzą wskazane przez</w:t>
      </w:r>
      <w:r w:rsidR="00EF7320" w:rsidRPr="003574AE">
        <w:rPr>
          <w:rFonts w:ascii="Cambria" w:hAnsi="Cambria"/>
        </w:rPr>
        <w:t> </w:t>
      </w:r>
      <w:r w:rsidR="00583468" w:rsidRPr="003574AE">
        <w:rPr>
          <w:rFonts w:ascii="Cambria" w:hAnsi="Cambria"/>
        </w:rPr>
        <w:t>Zamawiającego wątpliwości, Zamawiający wzywa do ich złożenia</w:t>
      </w:r>
      <w:r w:rsidR="00026A84" w:rsidRPr="003574AE">
        <w:rPr>
          <w:rFonts w:ascii="Cambria" w:hAnsi="Cambria"/>
        </w:rPr>
        <w:t>, uzupełn</w:t>
      </w:r>
      <w:r w:rsidR="005A4BF0" w:rsidRPr="003574AE">
        <w:rPr>
          <w:rFonts w:ascii="Cambria" w:hAnsi="Cambria"/>
        </w:rPr>
        <w:t>i</w:t>
      </w:r>
      <w:r w:rsidR="00F33365" w:rsidRPr="003574AE">
        <w:rPr>
          <w:rFonts w:ascii="Cambria" w:hAnsi="Cambria"/>
        </w:rPr>
        <w:t>enia</w:t>
      </w:r>
      <w:r w:rsidR="00026A84" w:rsidRPr="003574AE">
        <w:rPr>
          <w:rFonts w:ascii="Cambria" w:hAnsi="Cambria"/>
        </w:rPr>
        <w:t xml:space="preserve"> </w:t>
      </w:r>
      <w:r w:rsidR="00F33365" w:rsidRPr="003574AE">
        <w:rPr>
          <w:rFonts w:ascii="Cambria" w:hAnsi="Cambria"/>
        </w:rPr>
        <w:t>lub poprawienia lub do udzielenia wyjaśnień</w:t>
      </w:r>
      <w:r w:rsidR="00026A84" w:rsidRPr="003574AE">
        <w:rPr>
          <w:rFonts w:ascii="Cambria" w:hAnsi="Cambria"/>
        </w:rPr>
        <w:t xml:space="preserve"> w terminie przez siebie wskazanym, chyba że mimo ich złożenia</w:t>
      </w:r>
      <w:r w:rsidR="00F33365" w:rsidRPr="003574AE">
        <w:rPr>
          <w:rFonts w:ascii="Cambria" w:hAnsi="Cambria"/>
        </w:rPr>
        <w:t>, uzupełnienia lub poprawienia lub udzielenia wyjaśnień</w:t>
      </w:r>
      <w:r w:rsidR="00026A84" w:rsidRPr="003574AE">
        <w:rPr>
          <w:rFonts w:ascii="Cambria" w:hAnsi="Cambria"/>
        </w:rPr>
        <w:t xml:space="preserve"> oferta Wykonawcy podlega odrzuceniu albo konieczne byłoby unieważnienie postępowania</w:t>
      </w:r>
      <w:r w:rsidRPr="003574AE">
        <w:rPr>
          <w:rFonts w:ascii="Cambria" w:hAnsi="Cambria"/>
        </w:rPr>
        <w:t>.</w:t>
      </w:r>
      <w:bookmarkEnd w:id="323"/>
      <w:bookmarkEnd w:id="324"/>
      <w:bookmarkEnd w:id="325"/>
    </w:p>
    <w:p w14:paraId="3B40E8EA" w14:textId="77777777" w:rsidR="00623A3E" w:rsidRPr="003574AE"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6" w:name="_Toc456007528"/>
      <w:bookmarkStart w:id="327" w:name="_Toc456007758"/>
      <w:bookmarkStart w:id="328" w:name="_Toc456085698"/>
      <w:r w:rsidRPr="003574AE">
        <w:rPr>
          <w:rFonts w:ascii="Cambria" w:hAnsi="Cambria"/>
        </w:rPr>
        <w:t>Zgodnie z art. 26 ust. 3a</w:t>
      </w:r>
      <w:r w:rsidR="002D702C" w:rsidRPr="003574AE">
        <w:rPr>
          <w:rFonts w:ascii="Cambria" w:hAnsi="Cambria"/>
        </w:rPr>
        <w:t xml:space="preserve"> ustawy Pzp</w:t>
      </w:r>
      <w:r w:rsidR="004C68A5" w:rsidRPr="003574AE">
        <w:rPr>
          <w:rFonts w:ascii="Cambria" w:hAnsi="Cambria"/>
        </w:rPr>
        <w:t>,</w:t>
      </w:r>
      <w:r w:rsidR="002D702C" w:rsidRPr="003574AE">
        <w:rPr>
          <w:rFonts w:ascii="Cambria" w:hAnsi="Cambria"/>
        </w:rPr>
        <w:t xml:space="preserve"> jeżeli Wykonawca nie złożył wymaganych pe</w:t>
      </w:r>
      <w:r w:rsidRPr="003574AE">
        <w:rPr>
          <w:rFonts w:ascii="Cambria" w:hAnsi="Cambria"/>
        </w:rPr>
        <w:t>łnomocnictw</w:t>
      </w:r>
      <w:r w:rsidR="002D702C" w:rsidRPr="003574AE">
        <w:rPr>
          <w:rFonts w:ascii="Cambria" w:hAnsi="Cambria"/>
        </w:rPr>
        <w:t xml:space="preserve"> albo złożył wadli</w:t>
      </w:r>
      <w:r w:rsidRPr="003574AE">
        <w:rPr>
          <w:rFonts w:ascii="Cambria" w:hAnsi="Cambria"/>
        </w:rPr>
        <w:t>we pełnomocnictwa</w:t>
      </w:r>
      <w:r w:rsidR="002D702C" w:rsidRPr="003574AE">
        <w:rPr>
          <w:rFonts w:ascii="Cambria" w:hAnsi="Cambria"/>
        </w:rPr>
        <w:t>, Zamawiający wzywa</w:t>
      </w:r>
      <w:r w:rsidRPr="003574AE">
        <w:rPr>
          <w:rFonts w:ascii="Cambria" w:hAnsi="Cambria"/>
        </w:rPr>
        <w:t xml:space="preserve"> do</w:t>
      </w:r>
      <w:r w:rsidR="00EF7320" w:rsidRPr="003574AE">
        <w:rPr>
          <w:rFonts w:ascii="Cambria" w:hAnsi="Cambria"/>
        </w:rPr>
        <w:t> </w:t>
      </w:r>
      <w:r w:rsidRPr="003574AE">
        <w:rPr>
          <w:rFonts w:ascii="Cambria" w:hAnsi="Cambria"/>
        </w:rPr>
        <w:t>ich złożenia</w:t>
      </w:r>
      <w:r w:rsidR="002D702C" w:rsidRPr="003574AE">
        <w:rPr>
          <w:rFonts w:ascii="Cambria" w:hAnsi="Cambria"/>
        </w:rPr>
        <w:t xml:space="preserve"> w</w:t>
      </w:r>
      <w:r w:rsidR="00A35554" w:rsidRPr="003574AE">
        <w:rPr>
          <w:rFonts w:ascii="Cambria" w:hAnsi="Cambria"/>
        </w:rPr>
        <w:t> </w:t>
      </w:r>
      <w:r w:rsidR="002D702C" w:rsidRPr="003574AE">
        <w:rPr>
          <w:rFonts w:ascii="Cambria" w:hAnsi="Cambria"/>
        </w:rPr>
        <w:t xml:space="preserve">terminie </w:t>
      </w:r>
      <w:r w:rsidR="000E1274" w:rsidRPr="003574AE">
        <w:rPr>
          <w:rFonts w:ascii="Cambria" w:hAnsi="Cambria"/>
        </w:rPr>
        <w:t>przez siebie wskazanym</w:t>
      </w:r>
      <w:r w:rsidR="002D702C" w:rsidRPr="003574AE">
        <w:rPr>
          <w:rFonts w:ascii="Cambria" w:hAnsi="Cambria"/>
        </w:rPr>
        <w:t>.</w:t>
      </w:r>
      <w:r w:rsidR="004C68A5" w:rsidRPr="003574AE">
        <w:rPr>
          <w:rFonts w:ascii="Cambria" w:hAnsi="Cambria"/>
        </w:rPr>
        <w:t xml:space="preserve"> chyba że mimo ich złożenia oferta Wykonawcy podlega odrzuceniu albo konieczne byłoby unieważnienie postępowania.</w:t>
      </w:r>
      <w:bookmarkEnd w:id="326"/>
      <w:bookmarkEnd w:id="327"/>
      <w:bookmarkEnd w:id="328"/>
    </w:p>
    <w:p w14:paraId="443428A8"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9" w:name="_Toc456007529"/>
      <w:bookmarkStart w:id="330" w:name="_Toc456007759"/>
      <w:bookmarkStart w:id="331" w:name="_Toc456085699"/>
      <w:r w:rsidRPr="003574AE">
        <w:rPr>
          <w:rFonts w:ascii="Cambria" w:hAnsi="Cambria"/>
        </w:rPr>
        <w:t>W toku badania o oceny ofert Zamawiający może żądać od Wykonawców wyjaśnień dotyczących treści złożonych ofert. Niedopuszczalne jest prowadzenie między Zamawiającym a</w:t>
      </w:r>
      <w:r w:rsidR="00A35554" w:rsidRPr="003574AE">
        <w:rPr>
          <w:rFonts w:ascii="Cambria" w:hAnsi="Cambria"/>
        </w:rPr>
        <w:t> </w:t>
      </w:r>
      <w:r w:rsidRPr="003574AE">
        <w:rPr>
          <w:rFonts w:ascii="Cambria" w:hAnsi="Cambria"/>
        </w:rPr>
        <w:t xml:space="preserve">Wykonawcą negocjacji dotyczących złożonej oferty oraz </w:t>
      </w:r>
      <w:r w:rsidR="00EF7320" w:rsidRPr="003574AE">
        <w:rPr>
          <w:rFonts w:ascii="Cambria" w:hAnsi="Cambria"/>
        </w:rPr>
        <w:t>–</w:t>
      </w:r>
      <w:r w:rsidRPr="003574AE">
        <w:rPr>
          <w:rFonts w:ascii="Cambria" w:hAnsi="Cambria"/>
        </w:rPr>
        <w:t xml:space="preserve"> z</w:t>
      </w:r>
      <w:r w:rsidR="00EF7320" w:rsidRPr="003574AE">
        <w:rPr>
          <w:rFonts w:ascii="Cambria" w:hAnsi="Cambria"/>
        </w:rPr>
        <w:t> </w:t>
      </w:r>
      <w:r w:rsidRPr="003574AE">
        <w:rPr>
          <w:rFonts w:ascii="Cambria" w:hAnsi="Cambria"/>
        </w:rPr>
        <w:t>zastrzeżeniem poprawiania przez</w:t>
      </w:r>
      <w:r w:rsidR="00A35554" w:rsidRPr="003574AE">
        <w:rPr>
          <w:rFonts w:ascii="Cambria" w:hAnsi="Cambria"/>
        </w:rPr>
        <w:t> </w:t>
      </w:r>
      <w:r w:rsidRPr="003574AE">
        <w:rPr>
          <w:rFonts w:ascii="Cambria" w:hAnsi="Cambria"/>
        </w:rPr>
        <w:t>Zamawiającego omyłek na podstawie art. 87 ust.</w:t>
      </w:r>
      <w:r w:rsidR="00EF7320" w:rsidRPr="003574AE">
        <w:rPr>
          <w:rFonts w:ascii="Cambria" w:hAnsi="Cambria"/>
        </w:rPr>
        <w:t> </w:t>
      </w:r>
      <w:r w:rsidRPr="003574AE">
        <w:rPr>
          <w:rFonts w:ascii="Cambria" w:hAnsi="Cambria"/>
        </w:rPr>
        <w:t>2 ustawy - dokonywanie jakiejkolwiek zmiany w jej treści.</w:t>
      </w:r>
      <w:bookmarkEnd w:id="329"/>
      <w:bookmarkEnd w:id="330"/>
      <w:bookmarkEnd w:id="331"/>
    </w:p>
    <w:p w14:paraId="20089218" w14:textId="77777777" w:rsidR="00AB3F5B" w:rsidRPr="00C25DC4"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2" w:name="_Toc456007530"/>
      <w:bookmarkStart w:id="333" w:name="_Toc456007760"/>
      <w:bookmarkStart w:id="334" w:name="_Toc456085700"/>
      <w:r w:rsidRPr="00C25DC4">
        <w:rPr>
          <w:rFonts w:ascii="Cambria" w:hAnsi="Cambria"/>
        </w:rPr>
        <w:t>Zgodnie z art. 87 ust. 2 ustawy Pzp Zamawiający poprawi w ofercie</w:t>
      </w:r>
      <w:r w:rsidR="007B6685" w:rsidRPr="00C25DC4">
        <w:rPr>
          <w:rFonts w:ascii="Cambria" w:hAnsi="Cambria"/>
        </w:rPr>
        <w:t>:</w:t>
      </w:r>
      <w:bookmarkEnd w:id="332"/>
      <w:bookmarkEnd w:id="333"/>
      <w:bookmarkEnd w:id="334"/>
    </w:p>
    <w:p w14:paraId="03D96D20" w14:textId="77777777" w:rsidR="008C2B02" w:rsidRPr="00C25DC4"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C25DC4">
        <w:rPr>
          <w:rFonts w:ascii="Cambria" w:hAnsi="Cambria"/>
          <w:color w:val="000000"/>
          <w:lang w:eastAsia="en-US"/>
        </w:rPr>
        <w:t>oczywiste omyłki pisarskie,</w:t>
      </w:r>
    </w:p>
    <w:p w14:paraId="473C2643" w14:textId="77777777" w:rsidR="00AB3F5B" w:rsidRPr="00C25DC4"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C25DC4">
        <w:rPr>
          <w:rFonts w:ascii="Cambria" w:hAnsi="Cambria"/>
          <w:color w:val="000000"/>
          <w:lang w:eastAsia="en-US"/>
        </w:rPr>
        <w:t>oczywiste omyłki rachunkowe, z uwzględnieniem konsekwencji rachunkowych dokonanych poprawek,</w:t>
      </w:r>
    </w:p>
    <w:p w14:paraId="6994B6AC" w14:textId="77777777" w:rsidR="00AB3F5B" w:rsidRPr="00C25DC4"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C25DC4">
        <w:rPr>
          <w:rFonts w:ascii="Cambria" w:hAnsi="Cambria"/>
          <w:color w:val="000000"/>
          <w:lang w:eastAsia="en-US"/>
        </w:rPr>
        <w:t>inne omyłki polegające na niezgodności oferty z SIWZ, niepowodujące istotnych zmian w treści oferty</w:t>
      </w:r>
      <w:r w:rsidR="007B6685" w:rsidRPr="00C25DC4">
        <w:rPr>
          <w:rFonts w:ascii="Cambria" w:hAnsi="Cambria"/>
          <w:color w:val="000000"/>
          <w:lang w:eastAsia="en-US"/>
        </w:rPr>
        <w:t>,</w:t>
      </w:r>
    </w:p>
    <w:p w14:paraId="0930D8A0" w14:textId="77777777" w:rsidR="00AB3F5B" w:rsidRPr="00C25DC4" w:rsidRDefault="00AB3F5B" w:rsidP="003F1ADD">
      <w:pPr>
        <w:ind w:left="284" w:firstLine="425"/>
        <w:jc w:val="both"/>
        <w:rPr>
          <w:rFonts w:ascii="Cambria" w:hAnsi="Cambria"/>
          <w:sz w:val="22"/>
          <w:szCs w:val="22"/>
        </w:rPr>
      </w:pPr>
      <w:r w:rsidRPr="00C25DC4">
        <w:rPr>
          <w:rFonts w:ascii="Cambria" w:hAnsi="Cambria"/>
          <w:sz w:val="22"/>
          <w:szCs w:val="22"/>
        </w:rPr>
        <w:t>niezwłocznie zawiadamiając o tym Wykonawcę, którego oferta została poprawiona.</w:t>
      </w:r>
    </w:p>
    <w:p w14:paraId="31F33A6F" w14:textId="7B7E5B4F" w:rsidR="00E01E18" w:rsidRPr="003574AE" w:rsidRDefault="00E01E18" w:rsidP="00D51542">
      <w:pPr>
        <w:pStyle w:val="Akapitzlist1"/>
        <w:widowControl w:val="0"/>
        <w:numPr>
          <w:ilvl w:val="2"/>
          <w:numId w:val="5"/>
        </w:numPr>
        <w:spacing w:after="0" w:line="240" w:lineRule="auto"/>
        <w:ind w:left="709" w:hanging="709"/>
        <w:jc w:val="both"/>
        <w:rPr>
          <w:rFonts w:ascii="Cambria" w:hAnsi="Cambria"/>
        </w:rPr>
      </w:pPr>
      <w:bookmarkStart w:id="335" w:name="_Toc456007531"/>
      <w:bookmarkStart w:id="336" w:name="_Toc456007761"/>
      <w:bookmarkStart w:id="337" w:name="_Toc456085701"/>
      <w:r w:rsidRPr="00C25DC4">
        <w:rPr>
          <w:rFonts w:ascii="Cambria" w:hAnsi="Cambria"/>
        </w:rPr>
        <w:t>W szczególności, jako oczywistą omyłkę rachunkową podlegającą poprawieniu, Zamawiający uzna rozbieżność pomiędzy podaną w ofercie ceną łączną za wykonanie zamówienia z łączną ceną wynikającą z podsumowania poszczególnych pozycji</w:t>
      </w:r>
      <w:r w:rsidRPr="003574AE">
        <w:rPr>
          <w:rFonts w:ascii="Cambria" w:hAnsi="Cambria"/>
        </w:rPr>
        <w:t xml:space="preserve"> formularza cenowego, przyjmując jako cenę prawidłową kwotę wynikająca z</w:t>
      </w:r>
      <w:r w:rsidR="00EF7320" w:rsidRPr="003574AE">
        <w:rPr>
          <w:rFonts w:ascii="Cambria" w:hAnsi="Cambria"/>
        </w:rPr>
        <w:t> </w:t>
      </w:r>
      <w:r w:rsidRPr="003574AE">
        <w:rPr>
          <w:rFonts w:ascii="Cambria" w:hAnsi="Cambria"/>
        </w:rPr>
        <w:t>podsumowania cen poszczególnym pozycji (przedmiotów ube</w:t>
      </w:r>
      <w:r w:rsidR="000474B5" w:rsidRPr="003574AE">
        <w:rPr>
          <w:rFonts w:ascii="Cambria" w:hAnsi="Cambria"/>
        </w:rPr>
        <w:t>zpieczenia) formularza cenowego</w:t>
      </w:r>
      <w:r w:rsidRPr="003574AE">
        <w:rPr>
          <w:rFonts w:ascii="Cambria" w:hAnsi="Cambria"/>
        </w:rPr>
        <w:t>.</w:t>
      </w:r>
      <w:bookmarkEnd w:id="335"/>
      <w:bookmarkEnd w:id="336"/>
      <w:bookmarkEnd w:id="337"/>
    </w:p>
    <w:p w14:paraId="5B1572AA" w14:textId="77777777" w:rsidR="008925B6" w:rsidRPr="003574AE"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8" w:name="_Toc456007532"/>
      <w:bookmarkStart w:id="339" w:name="_Toc456007762"/>
      <w:bookmarkStart w:id="340" w:name="_Toc456085702"/>
      <w:r w:rsidRPr="003574AE">
        <w:rPr>
          <w:rFonts w:ascii="Cambria" w:hAnsi="Cambria"/>
        </w:rPr>
        <w:t>Jeżeli zaoferowana cena lub koszt, lub ich istotne części składowe, wydają się rażąco niskie w</w:t>
      </w:r>
      <w:r w:rsidR="00A35554" w:rsidRPr="003574AE">
        <w:rPr>
          <w:rFonts w:ascii="Cambria" w:hAnsi="Cambria"/>
        </w:rPr>
        <w:t> </w:t>
      </w:r>
      <w:r w:rsidRPr="003574AE">
        <w:rPr>
          <w:rFonts w:ascii="Cambria" w:hAnsi="Cambria"/>
        </w:rPr>
        <w:t>stosunku do przedmiotu zamówienia i budzą wątpliwości Zamawiającego co</w:t>
      </w:r>
      <w:r w:rsidR="00EF7320" w:rsidRPr="003574AE">
        <w:rPr>
          <w:rFonts w:ascii="Cambria" w:hAnsi="Cambria"/>
        </w:rPr>
        <w:t> </w:t>
      </w:r>
      <w:r w:rsidRPr="003574AE">
        <w:rPr>
          <w:rFonts w:ascii="Cambria" w:hAnsi="Cambria"/>
        </w:rPr>
        <w:t>do</w:t>
      </w:r>
      <w:r w:rsidR="00EF7320" w:rsidRPr="003574AE">
        <w:rPr>
          <w:rFonts w:ascii="Cambria" w:hAnsi="Cambria"/>
        </w:rPr>
        <w:t> </w:t>
      </w:r>
      <w:r w:rsidRPr="003574AE">
        <w:rPr>
          <w:rFonts w:ascii="Cambria" w:hAnsi="Cambria"/>
        </w:rPr>
        <w:t>możliwości wykonania przedmiotu zamówienia zgodnie z wymaganiami określonymi przez</w:t>
      </w:r>
      <w:r w:rsidR="00A35554" w:rsidRPr="003574AE">
        <w:rPr>
          <w:rFonts w:ascii="Cambria" w:hAnsi="Cambria"/>
        </w:rPr>
        <w:t> </w:t>
      </w:r>
      <w:r w:rsidRPr="003574AE">
        <w:rPr>
          <w:rFonts w:ascii="Cambria" w:hAnsi="Cambria"/>
        </w:rPr>
        <w:t>Zamawiającego lub wyni</w:t>
      </w:r>
      <w:r w:rsidR="00196F5E" w:rsidRPr="003574AE">
        <w:rPr>
          <w:rFonts w:ascii="Cambria" w:hAnsi="Cambria"/>
        </w:rPr>
        <w:t>kającymi z odrębnych przepisów</w:t>
      </w:r>
      <w:r w:rsidRPr="003574AE">
        <w:rPr>
          <w:rFonts w:ascii="Cambria" w:hAnsi="Cambria"/>
        </w:rPr>
        <w:t>, Zamawiający zwraca</w:t>
      </w:r>
      <w:r w:rsidR="00A35554" w:rsidRPr="003574AE">
        <w:rPr>
          <w:rFonts w:ascii="Cambria" w:hAnsi="Cambria"/>
        </w:rPr>
        <w:t> </w:t>
      </w:r>
      <w:r w:rsidRPr="003574AE">
        <w:rPr>
          <w:rFonts w:ascii="Cambria" w:hAnsi="Cambria"/>
        </w:rPr>
        <w:t>się o</w:t>
      </w:r>
      <w:r w:rsidR="00A35554" w:rsidRPr="003574AE">
        <w:rPr>
          <w:rFonts w:ascii="Cambria" w:hAnsi="Cambria"/>
        </w:rPr>
        <w:t> </w:t>
      </w:r>
      <w:r w:rsidRPr="003574AE">
        <w:rPr>
          <w:rFonts w:ascii="Cambria" w:hAnsi="Cambria"/>
        </w:rPr>
        <w:t>udzielenie wyjaśnień, w tym złożenie dowodów, dotyczących wyliczenia ceny lub kosztu, w</w:t>
      </w:r>
      <w:r w:rsidR="00A35554" w:rsidRPr="003574AE">
        <w:rPr>
          <w:rFonts w:ascii="Cambria" w:hAnsi="Cambria"/>
        </w:rPr>
        <w:t> </w:t>
      </w:r>
      <w:r w:rsidRPr="003574AE">
        <w:rPr>
          <w:rFonts w:ascii="Cambria" w:hAnsi="Cambria"/>
        </w:rPr>
        <w:t>szczególności w zakresie</w:t>
      </w:r>
      <w:r w:rsidR="008925B6" w:rsidRPr="003574AE">
        <w:rPr>
          <w:rFonts w:ascii="Cambria" w:hAnsi="Cambria"/>
        </w:rPr>
        <w:t>:</w:t>
      </w:r>
      <w:bookmarkEnd w:id="338"/>
      <w:bookmarkEnd w:id="339"/>
      <w:bookmarkEnd w:id="340"/>
    </w:p>
    <w:p w14:paraId="60DCC264" w14:textId="77777777" w:rsidR="008925B6" w:rsidRPr="003574AE" w:rsidRDefault="008925B6" w:rsidP="00D51542">
      <w:pPr>
        <w:pStyle w:val="Akapitzlist1"/>
        <w:widowControl w:val="0"/>
        <w:numPr>
          <w:ilvl w:val="0"/>
          <w:numId w:val="17"/>
        </w:numPr>
        <w:tabs>
          <w:tab w:val="left" w:pos="1134"/>
        </w:tabs>
        <w:suppressAutoHyphens w:val="0"/>
        <w:spacing w:after="0" w:line="240" w:lineRule="auto"/>
        <w:contextualSpacing/>
        <w:jc w:val="both"/>
        <w:rPr>
          <w:rFonts w:ascii="Cambria" w:hAnsi="Cambria"/>
          <w:color w:val="000000"/>
          <w:lang w:eastAsia="en-US"/>
        </w:rPr>
      </w:pPr>
      <w:r w:rsidRPr="003574AE">
        <w:rPr>
          <w:rFonts w:ascii="Cambria" w:hAnsi="Cambria"/>
          <w:color w:val="000000"/>
          <w:lang w:eastAsia="en-US"/>
        </w:rPr>
        <w:t>oszczędności metody wykonania zamówienia, wybranych rozwiązań technicznych, wyjątkowo sprzyjających warunków wykonywania zamówienia dostępnych dla</w:t>
      </w:r>
      <w:r w:rsidR="00A35554" w:rsidRPr="003574AE">
        <w:rPr>
          <w:rFonts w:ascii="Cambria" w:hAnsi="Cambria"/>
          <w:color w:val="000000"/>
          <w:lang w:eastAsia="en-US"/>
        </w:rPr>
        <w:t> </w:t>
      </w:r>
      <w:r w:rsidRPr="003574AE">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3574AE">
        <w:rPr>
          <w:rFonts w:ascii="Cambria" w:hAnsi="Cambria"/>
          <w:color w:val="000000"/>
          <w:lang w:eastAsia="en-US"/>
        </w:rPr>
        <w:t>albo minimalnej stawki godzinowej, ustalonych na podstawie przepisów ustawy z dnia 10 października 2002 r. o minimalnym wynagrodzeniu za pracę (</w:t>
      </w:r>
      <w:r w:rsidR="009C3647" w:rsidRPr="003574AE">
        <w:rPr>
          <w:rFonts w:ascii="Cambria" w:hAnsi="Cambria"/>
          <w:color w:val="000000"/>
          <w:lang w:eastAsia="en-US"/>
        </w:rPr>
        <w:t xml:space="preserve">j. t. </w:t>
      </w:r>
      <w:r w:rsidR="0058480B" w:rsidRPr="003574AE">
        <w:rPr>
          <w:rFonts w:ascii="Cambria" w:hAnsi="Cambria"/>
          <w:color w:val="000000"/>
          <w:lang w:eastAsia="en-US"/>
        </w:rPr>
        <w:t xml:space="preserve">Dz. U. z 2015 r., poz. 2008 </w:t>
      </w:r>
      <w:r w:rsidR="009C3647" w:rsidRPr="003574AE">
        <w:rPr>
          <w:rFonts w:ascii="Cambria" w:hAnsi="Cambria"/>
          <w:color w:val="000000"/>
          <w:lang w:eastAsia="en-US"/>
        </w:rPr>
        <w:t>ze zm.)</w:t>
      </w:r>
      <w:r w:rsidRPr="003574AE">
        <w:rPr>
          <w:rFonts w:ascii="Cambria" w:hAnsi="Cambria"/>
          <w:color w:val="000000"/>
          <w:lang w:eastAsia="en-US"/>
        </w:rPr>
        <w:t>;</w:t>
      </w:r>
    </w:p>
    <w:p w14:paraId="101A5FFB" w14:textId="77777777" w:rsidR="008925B6" w:rsidRPr="003574AE" w:rsidRDefault="008925B6"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pomocy publicznej udzielonej n</w:t>
      </w:r>
      <w:r w:rsidR="00A000FD" w:rsidRPr="003574AE">
        <w:rPr>
          <w:rFonts w:ascii="Cambria" w:hAnsi="Cambria"/>
          <w:color w:val="000000"/>
          <w:lang w:eastAsia="en-US"/>
        </w:rPr>
        <w:t>a podstawie odrębnych przepisów;</w:t>
      </w:r>
    </w:p>
    <w:p w14:paraId="5EE0D801" w14:textId="77777777" w:rsidR="00A000FD"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lastRenderedPageBreak/>
        <w:t>wynikającym z pr</w:t>
      </w:r>
      <w:r w:rsidR="00196F5E" w:rsidRPr="003574AE">
        <w:rPr>
          <w:rFonts w:ascii="Cambria" w:hAnsi="Cambria"/>
          <w:color w:val="000000"/>
          <w:lang w:eastAsia="en-US"/>
        </w:rPr>
        <w:t>zepisów prawa pracy</w:t>
      </w:r>
      <w:r w:rsidRPr="003574AE">
        <w:rPr>
          <w:rFonts w:ascii="Cambria" w:hAnsi="Cambria"/>
          <w:color w:val="000000"/>
          <w:lang w:eastAsia="en-US"/>
        </w:rPr>
        <w:t xml:space="preserve"> i przepisów </w:t>
      </w:r>
      <w:r w:rsidR="00196F5E" w:rsidRPr="003574AE">
        <w:rPr>
          <w:rFonts w:ascii="Cambria" w:hAnsi="Cambria"/>
          <w:color w:val="000000"/>
          <w:lang w:eastAsia="en-US"/>
        </w:rPr>
        <w:t>o zabezpieczeniu społecznym</w:t>
      </w:r>
      <w:r w:rsidRPr="003574AE">
        <w:rPr>
          <w:rFonts w:ascii="Cambria" w:hAnsi="Cambria"/>
          <w:color w:val="000000"/>
          <w:lang w:eastAsia="en-US"/>
        </w:rPr>
        <w:t xml:space="preserve">, obowiązujących w miejscu, w którym realizowane jest zamówienie; </w:t>
      </w:r>
    </w:p>
    <w:p w14:paraId="72CB8490" w14:textId="77777777" w:rsidR="00A000FD"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wynikającym z przepisów prawa ochrony środowiska; </w:t>
      </w:r>
    </w:p>
    <w:p w14:paraId="04A97F3A" w14:textId="77777777" w:rsidR="00196F5E"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powierzenia wykonania części zamówienia podwykonawcy;</w:t>
      </w:r>
    </w:p>
    <w:p w14:paraId="758291BC" w14:textId="77777777" w:rsidR="00196F5E" w:rsidRPr="003574AE"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1" w:name="_Toc456007533"/>
      <w:bookmarkStart w:id="342" w:name="_Toc456007763"/>
      <w:bookmarkStart w:id="343" w:name="_Toc456085703"/>
      <w:r w:rsidRPr="003574AE">
        <w:rPr>
          <w:rFonts w:ascii="Cambria" w:hAnsi="Cambria"/>
        </w:rPr>
        <w:t>W przypadku gdy cena całkowita oferty jest niższa o co najmniej 30% od:</w:t>
      </w:r>
      <w:bookmarkEnd w:id="341"/>
      <w:bookmarkEnd w:id="342"/>
      <w:bookmarkEnd w:id="343"/>
    </w:p>
    <w:p w14:paraId="2D1DC5F2" w14:textId="77777777" w:rsidR="00196F5E" w:rsidRPr="003574AE"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wartości zamówienia powiększonej o należny podatek od towarów i</w:t>
      </w:r>
      <w:r w:rsidR="00EF7320" w:rsidRPr="003574AE">
        <w:rPr>
          <w:rFonts w:ascii="Cambria" w:hAnsi="Cambria"/>
          <w:color w:val="000000"/>
          <w:lang w:eastAsia="en-US"/>
        </w:rPr>
        <w:t> </w:t>
      </w:r>
      <w:r w:rsidRPr="003574AE">
        <w:rPr>
          <w:rFonts w:ascii="Cambria" w:hAnsi="Cambria"/>
          <w:color w:val="000000"/>
          <w:lang w:eastAsia="en-US"/>
        </w:rPr>
        <w:t>usług, ustalonej przed wszczęciem postępowania zgodnie z art. 35 ust. 1 i 2</w:t>
      </w:r>
      <w:r w:rsidR="009C3647" w:rsidRPr="003574AE">
        <w:rPr>
          <w:rFonts w:ascii="Cambria" w:hAnsi="Cambria"/>
        </w:rPr>
        <w:t xml:space="preserve"> ustawy Pzp</w:t>
      </w:r>
      <w:r w:rsidRPr="003574AE">
        <w:rPr>
          <w:rFonts w:ascii="Cambria" w:hAnsi="Cambria"/>
          <w:color w:val="000000"/>
          <w:lang w:eastAsia="en-US"/>
        </w:rPr>
        <w:t xml:space="preserve"> lub średniej arytmetycznej cen wszystkich złożonych ofert, zamawiający zwraca</w:t>
      </w:r>
      <w:r w:rsidR="00EF7320" w:rsidRPr="003574AE">
        <w:rPr>
          <w:rFonts w:ascii="Cambria" w:hAnsi="Cambria"/>
          <w:color w:val="000000"/>
          <w:lang w:eastAsia="en-US"/>
        </w:rPr>
        <w:t> </w:t>
      </w:r>
      <w:r w:rsidRPr="003574AE">
        <w:rPr>
          <w:rFonts w:ascii="Cambria" w:hAnsi="Cambria"/>
          <w:color w:val="000000"/>
          <w:lang w:eastAsia="en-US"/>
        </w:rPr>
        <w:t>się o</w:t>
      </w:r>
      <w:r w:rsidR="00EF7320" w:rsidRPr="003574AE">
        <w:rPr>
          <w:rFonts w:ascii="Cambria" w:hAnsi="Cambria"/>
          <w:color w:val="000000"/>
          <w:lang w:eastAsia="en-US"/>
        </w:rPr>
        <w:t> </w:t>
      </w:r>
      <w:r w:rsidRPr="003574AE">
        <w:rPr>
          <w:rFonts w:ascii="Cambria" w:hAnsi="Cambria"/>
          <w:color w:val="000000"/>
          <w:lang w:eastAsia="en-US"/>
        </w:rPr>
        <w:t>udzielenie wyjaśnień, o</w:t>
      </w:r>
      <w:r w:rsidR="00A35554" w:rsidRPr="003574AE">
        <w:rPr>
          <w:rFonts w:ascii="Cambria" w:hAnsi="Cambria"/>
          <w:color w:val="000000"/>
          <w:lang w:eastAsia="en-US"/>
        </w:rPr>
        <w:t> </w:t>
      </w:r>
      <w:r w:rsidRPr="003574AE">
        <w:rPr>
          <w:rFonts w:ascii="Cambria" w:hAnsi="Cambria"/>
          <w:color w:val="000000"/>
          <w:lang w:eastAsia="en-US"/>
        </w:rPr>
        <w:t>których mowa w pkt. 15.7, chyba że rozbieżność wynika z okoliczności oczywistych, które nie wymagają wyjaśnienia;</w:t>
      </w:r>
    </w:p>
    <w:p w14:paraId="6A3F9713" w14:textId="77777777" w:rsidR="00A000FD" w:rsidRPr="003574AE"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wartości przedmiotu zamówienia powiększonej o należny podatek od towarów i</w:t>
      </w:r>
      <w:r w:rsidR="00EF7320" w:rsidRPr="003574AE">
        <w:rPr>
          <w:rFonts w:ascii="Cambria" w:hAnsi="Cambria"/>
          <w:color w:val="000000"/>
          <w:lang w:eastAsia="en-US"/>
        </w:rPr>
        <w:t> </w:t>
      </w:r>
      <w:r w:rsidRPr="003574AE">
        <w:rPr>
          <w:rFonts w:ascii="Cambria" w:hAnsi="Cambria"/>
          <w:color w:val="000000"/>
          <w:lang w:eastAsia="en-US"/>
        </w:rPr>
        <w:t>usług, ustalonej z uwzględnieniem okoliczności, które wpływają na to ustalenie a</w:t>
      </w:r>
      <w:r w:rsidR="00EF7320" w:rsidRPr="003574AE">
        <w:rPr>
          <w:rFonts w:ascii="Cambria" w:hAnsi="Cambria"/>
          <w:color w:val="000000"/>
          <w:lang w:eastAsia="en-US"/>
        </w:rPr>
        <w:t> </w:t>
      </w:r>
      <w:r w:rsidRPr="003574AE">
        <w:rPr>
          <w:rFonts w:ascii="Cambria" w:hAnsi="Cambria"/>
          <w:color w:val="000000"/>
          <w:lang w:eastAsia="en-US"/>
        </w:rPr>
        <w:t>nastąpiły po</w:t>
      </w:r>
      <w:r w:rsidR="00A35554" w:rsidRPr="003574AE">
        <w:rPr>
          <w:rFonts w:ascii="Cambria" w:hAnsi="Cambria"/>
          <w:color w:val="000000"/>
          <w:lang w:eastAsia="en-US"/>
        </w:rPr>
        <w:t> </w:t>
      </w:r>
      <w:r w:rsidRPr="003574AE">
        <w:rPr>
          <w:rFonts w:ascii="Cambria" w:hAnsi="Cambria"/>
          <w:color w:val="000000"/>
          <w:lang w:eastAsia="en-US"/>
        </w:rPr>
        <w:t>wszczęciu postępowania, w szczególności istotnej zmiany cen rynkowych, zamawiający może zwrócić się o udzielenie wyjaśnień, o</w:t>
      </w:r>
      <w:r w:rsidR="00EF7320" w:rsidRPr="003574AE">
        <w:rPr>
          <w:rFonts w:ascii="Cambria" w:hAnsi="Cambria"/>
          <w:color w:val="000000"/>
          <w:lang w:eastAsia="en-US"/>
        </w:rPr>
        <w:t> </w:t>
      </w:r>
      <w:r w:rsidRPr="003574AE">
        <w:rPr>
          <w:rFonts w:ascii="Cambria" w:hAnsi="Cambria"/>
          <w:color w:val="000000"/>
          <w:lang w:eastAsia="en-US"/>
        </w:rPr>
        <w:t>których mowa w pkt. 15.7.</w:t>
      </w:r>
      <w:r w:rsidR="00A000FD" w:rsidRPr="003574AE">
        <w:rPr>
          <w:rFonts w:ascii="Cambria" w:hAnsi="Cambria"/>
          <w:color w:val="000000"/>
          <w:lang w:eastAsia="en-US"/>
        </w:rPr>
        <w:t xml:space="preserve"> </w:t>
      </w:r>
    </w:p>
    <w:p w14:paraId="24939CA7" w14:textId="77777777" w:rsidR="008925B6" w:rsidRPr="003574AE"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4" w:name="_Toc456007534"/>
      <w:bookmarkStart w:id="345" w:name="_Toc456007764"/>
      <w:bookmarkStart w:id="346" w:name="_Toc456085704"/>
      <w:r w:rsidRPr="003574AE">
        <w:rPr>
          <w:rFonts w:ascii="Cambria" w:hAnsi="Cambria"/>
        </w:rPr>
        <w:t>Obowiązek wykazania, że oferta nie zawiera rażąco niskiej ceny</w:t>
      </w:r>
      <w:r w:rsidR="0078212A" w:rsidRPr="003574AE">
        <w:rPr>
          <w:rFonts w:ascii="Cambria" w:hAnsi="Cambria"/>
        </w:rPr>
        <w:t xml:space="preserve"> lub kosztu</w:t>
      </w:r>
      <w:r w:rsidRPr="003574AE">
        <w:rPr>
          <w:rFonts w:ascii="Cambria" w:hAnsi="Cambria"/>
        </w:rPr>
        <w:t>, spoczywa na</w:t>
      </w:r>
      <w:r w:rsidR="00EF7320" w:rsidRPr="003574AE">
        <w:rPr>
          <w:rFonts w:ascii="Cambria" w:hAnsi="Cambria"/>
        </w:rPr>
        <w:t> </w:t>
      </w:r>
      <w:r w:rsidRPr="003574AE">
        <w:rPr>
          <w:rFonts w:ascii="Cambria" w:hAnsi="Cambria"/>
        </w:rPr>
        <w:t>Wykonawcy.</w:t>
      </w:r>
      <w:bookmarkEnd w:id="344"/>
      <w:bookmarkEnd w:id="345"/>
      <w:bookmarkEnd w:id="346"/>
    </w:p>
    <w:p w14:paraId="4DED89F5" w14:textId="77777777" w:rsidR="00A000FD" w:rsidRPr="003574AE"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7" w:name="_Toc456007535"/>
      <w:bookmarkStart w:id="348" w:name="_Toc456007765"/>
      <w:bookmarkStart w:id="349" w:name="_Toc456085705"/>
      <w:r w:rsidRPr="003574AE">
        <w:rPr>
          <w:rFonts w:ascii="Cambria" w:hAnsi="Cambria"/>
        </w:rPr>
        <w:t>Zamawiający odrzuca of</w:t>
      </w:r>
      <w:r w:rsidR="00196F5E" w:rsidRPr="003574AE">
        <w:rPr>
          <w:rFonts w:ascii="Cambria" w:hAnsi="Cambria"/>
        </w:rPr>
        <w:t>ertę Wykonawcy, który nie udzielił</w:t>
      </w:r>
      <w:r w:rsidRPr="003574AE">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3574AE">
        <w:rPr>
          <w:rFonts w:ascii="Cambria" w:hAnsi="Cambria"/>
        </w:rPr>
        <w:t>.</w:t>
      </w:r>
      <w:bookmarkEnd w:id="347"/>
      <w:bookmarkEnd w:id="348"/>
      <w:bookmarkEnd w:id="349"/>
    </w:p>
    <w:p w14:paraId="2CD26D4C"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0" w:name="_Toc456007536"/>
      <w:bookmarkStart w:id="351" w:name="_Toc456007766"/>
      <w:bookmarkStart w:id="352" w:name="_Toc456085706"/>
      <w:r w:rsidRPr="003574AE">
        <w:rPr>
          <w:rFonts w:ascii="Cambria" w:hAnsi="Cambria"/>
        </w:rPr>
        <w:t>Zamawiający wybiera najkorzystniejszą ofertę na podstawie kryteriów oceny ofert okreś</w:t>
      </w:r>
      <w:r w:rsidR="00347573" w:rsidRPr="003574AE">
        <w:rPr>
          <w:rFonts w:ascii="Cambria" w:hAnsi="Cambria"/>
        </w:rPr>
        <w:t>lonych w niniejszej SIWZ</w:t>
      </w:r>
      <w:r w:rsidRPr="003574AE">
        <w:rPr>
          <w:rFonts w:ascii="Cambria" w:hAnsi="Cambria"/>
        </w:rPr>
        <w:t>.</w:t>
      </w:r>
      <w:bookmarkEnd w:id="350"/>
      <w:bookmarkEnd w:id="351"/>
      <w:bookmarkEnd w:id="352"/>
    </w:p>
    <w:p w14:paraId="1FB7C8AA" w14:textId="77777777" w:rsidR="00F43B9E" w:rsidRPr="003574AE"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3" w:name="_Toc456007537"/>
      <w:bookmarkStart w:id="354" w:name="_Toc456007767"/>
      <w:bookmarkStart w:id="355" w:name="_Toc456085707"/>
      <w:r w:rsidRPr="003574AE">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3574AE">
        <w:rPr>
          <w:rFonts w:ascii="Cambria" w:hAnsi="Cambria"/>
        </w:rPr>
        <w:t> </w:t>
      </w:r>
      <w:r w:rsidRPr="003574AE">
        <w:rPr>
          <w:rFonts w:ascii="Cambria" w:hAnsi="Cambria"/>
        </w:rPr>
        <w:t>świadczenie będzie prowadzić do jego powstania oraz wskazując ich wartość bez kwoty podatku.</w:t>
      </w:r>
      <w:bookmarkEnd w:id="353"/>
      <w:bookmarkEnd w:id="354"/>
      <w:bookmarkEnd w:id="355"/>
      <w:r w:rsidRPr="003574AE">
        <w:rPr>
          <w:rFonts w:ascii="Cambria" w:hAnsi="Cambria"/>
        </w:rPr>
        <w:t xml:space="preserve"> </w:t>
      </w:r>
    </w:p>
    <w:p w14:paraId="6899E33E" w14:textId="77777777" w:rsidR="00AB3F5B" w:rsidRPr="003574AE"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6" w:name="_Toc456007538"/>
      <w:bookmarkStart w:id="357" w:name="_Toc456007768"/>
      <w:bookmarkStart w:id="358" w:name="_Toc456085708"/>
      <w:r w:rsidRPr="003574AE">
        <w:rPr>
          <w:rFonts w:ascii="Cambria" w:hAnsi="Cambria"/>
        </w:rPr>
        <w:t xml:space="preserve">Jeżeli nie można wybrać </w:t>
      </w:r>
      <w:r w:rsidR="001812A5" w:rsidRPr="003574AE">
        <w:rPr>
          <w:rFonts w:ascii="Cambria" w:hAnsi="Cambria"/>
        </w:rPr>
        <w:t xml:space="preserve">oferty najkorzystniejszej ze względu na to, że </w:t>
      </w:r>
      <w:r w:rsidRPr="003574AE">
        <w:rPr>
          <w:rFonts w:ascii="Cambria" w:hAnsi="Cambria"/>
        </w:rPr>
        <w:t>dwie lub</w:t>
      </w:r>
      <w:r w:rsidR="00EF7320" w:rsidRPr="003574AE">
        <w:rPr>
          <w:rFonts w:ascii="Cambria" w:hAnsi="Cambria"/>
        </w:rPr>
        <w:t> </w:t>
      </w:r>
      <w:r w:rsidRPr="003574AE">
        <w:rPr>
          <w:rFonts w:ascii="Cambria" w:hAnsi="Cambria"/>
        </w:rPr>
        <w:t>więcej ofert przedstawia taki sam bilans</w:t>
      </w:r>
      <w:r w:rsidR="001812A5" w:rsidRPr="003574AE">
        <w:rPr>
          <w:rFonts w:ascii="Cambria" w:hAnsi="Cambria"/>
        </w:rPr>
        <w:t xml:space="preserve"> ceny </w:t>
      </w:r>
      <w:r w:rsidRPr="003574AE">
        <w:rPr>
          <w:rFonts w:ascii="Cambria" w:hAnsi="Cambria"/>
        </w:rPr>
        <w:t xml:space="preserve">lub kosztu </w:t>
      </w:r>
      <w:r w:rsidR="001812A5" w:rsidRPr="003574AE">
        <w:rPr>
          <w:rFonts w:ascii="Cambria" w:hAnsi="Cambria"/>
        </w:rPr>
        <w:t>i innych kryteriów oceny ofert,</w:t>
      </w:r>
      <w:r w:rsidRPr="003574AE">
        <w:rPr>
          <w:rFonts w:ascii="Cambria" w:hAnsi="Cambria"/>
        </w:rPr>
        <w:t xml:space="preserve"> Zamawiający spośród ty</w:t>
      </w:r>
      <w:r w:rsidR="00EB4049" w:rsidRPr="003574AE">
        <w:rPr>
          <w:rFonts w:ascii="Cambria" w:hAnsi="Cambria"/>
        </w:rPr>
        <w:t>ch ofert wybiera ofertę z najniższą</w:t>
      </w:r>
      <w:r w:rsidRPr="003574AE">
        <w:rPr>
          <w:rFonts w:ascii="Cambria" w:hAnsi="Cambria"/>
        </w:rPr>
        <w:t xml:space="preserve"> ceną lub </w:t>
      </w:r>
      <w:r w:rsidR="00EB4049" w:rsidRPr="003574AE">
        <w:rPr>
          <w:rFonts w:ascii="Cambria" w:hAnsi="Cambria"/>
        </w:rPr>
        <w:t xml:space="preserve">najniższym </w:t>
      </w:r>
      <w:r w:rsidRPr="003574AE">
        <w:rPr>
          <w:rFonts w:ascii="Cambria" w:hAnsi="Cambria"/>
        </w:rPr>
        <w:t>kosztem</w:t>
      </w:r>
      <w:r w:rsidR="00EB4049" w:rsidRPr="003574AE">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3574AE">
        <w:rPr>
          <w:rFonts w:ascii="Cambria" w:hAnsi="Cambria"/>
        </w:rPr>
        <w:t>.</w:t>
      </w:r>
      <w:bookmarkEnd w:id="356"/>
      <w:bookmarkEnd w:id="357"/>
      <w:bookmarkEnd w:id="358"/>
      <w:r w:rsidRPr="003574AE">
        <w:rPr>
          <w:rFonts w:ascii="Cambria" w:hAnsi="Cambria"/>
        </w:rPr>
        <w:t xml:space="preserve"> </w:t>
      </w:r>
    </w:p>
    <w:p w14:paraId="72AFB848" w14:textId="77777777" w:rsidR="00EB4049" w:rsidRPr="003574AE" w:rsidRDefault="00EB4049" w:rsidP="00D51542">
      <w:pPr>
        <w:pStyle w:val="Akapitzlist1"/>
        <w:widowControl w:val="0"/>
        <w:numPr>
          <w:ilvl w:val="2"/>
          <w:numId w:val="5"/>
        </w:numPr>
        <w:spacing w:after="0" w:line="240" w:lineRule="auto"/>
        <w:ind w:left="709" w:hanging="709"/>
        <w:jc w:val="both"/>
        <w:rPr>
          <w:rFonts w:ascii="Cambria" w:hAnsi="Cambria"/>
        </w:rPr>
      </w:pPr>
      <w:bookmarkStart w:id="359" w:name="_Toc456007539"/>
      <w:bookmarkStart w:id="360" w:name="_Toc456007769"/>
      <w:bookmarkStart w:id="361" w:name="_Toc456085709"/>
      <w:r w:rsidRPr="003574AE">
        <w:rPr>
          <w:rFonts w:ascii="Cambria" w:hAnsi="Cambria"/>
        </w:rPr>
        <w:t>Wykonawcy, składając oferty dodatkowe, nie mogą zaoferować cen lub kosztów wyższych, niż zaoferowane w złożonych ofertach.</w:t>
      </w:r>
      <w:bookmarkEnd w:id="359"/>
      <w:bookmarkEnd w:id="360"/>
      <w:bookmarkEnd w:id="361"/>
    </w:p>
    <w:p w14:paraId="5A3D9E89" w14:textId="77777777" w:rsidR="00A33B4D" w:rsidRPr="003574AE"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2" w:name="_Toc456007540"/>
      <w:bookmarkStart w:id="363" w:name="_Toc456007770"/>
      <w:bookmarkStart w:id="364" w:name="_Toc456085710"/>
      <w:r w:rsidRPr="003574AE">
        <w:rPr>
          <w:rFonts w:ascii="Cambria" w:hAnsi="Cambria"/>
        </w:rPr>
        <w:t xml:space="preserve">Zgodnie z art. 24aa ust. 1 ustawy Pzp </w:t>
      </w:r>
      <w:r w:rsidR="00A33B4D" w:rsidRPr="003574AE">
        <w:rPr>
          <w:rFonts w:ascii="Cambria" w:hAnsi="Cambria"/>
        </w:rPr>
        <w:t>Zamawiający przewiduje możliwość, że</w:t>
      </w:r>
      <w:r w:rsidR="00EF7320" w:rsidRPr="003574AE">
        <w:rPr>
          <w:rFonts w:ascii="Cambria" w:hAnsi="Cambria"/>
        </w:rPr>
        <w:t> </w:t>
      </w:r>
      <w:r w:rsidR="00A33B4D" w:rsidRPr="003574AE">
        <w:rPr>
          <w:rFonts w:ascii="Cambria" w:hAnsi="Cambria"/>
        </w:rPr>
        <w:t xml:space="preserve">najpierw dokona oceny ofert, a następnie zbada, czy Wykonawca, którego </w:t>
      </w:r>
      <w:r w:rsidR="005E1995" w:rsidRPr="003574AE">
        <w:rPr>
          <w:rFonts w:ascii="Cambria" w:hAnsi="Cambria"/>
        </w:rPr>
        <w:t>oferta została oceniona jako najkorzystniejsza</w:t>
      </w:r>
      <w:r w:rsidR="00A33B4D" w:rsidRPr="003574AE">
        <w:rPr>
          <w:rFonts w:ascii="Cambria" w:hAnsi="Cambria"/>
        </w:rPr>
        <w:t>, nie podlega wykluczeniu oraz spełnia warunki udziału w postępowaniu.</w:t>
      </w:r>
      <w:bookmarkEnd w:id="362"/>
      <w:bookmarkEnd w:id="363"/>
      <w:bookmarkEnd w:id="364"/>
    </w:p>
    <w:p w14:paraId="08F7DBB1" w14:textId="77777777" w:rsidR="00A33B4D" w:rsidRPr="003574AE"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5" w:name="_Toc456007541"/>
      <w:bookmarkStart w:id="366" w:name="_Toc456007771"/>
      <w:bookmarkStart w:id="367" w:name="_Toc456085711"/>
      <w:r w:rsidRPr="003574AE">
        <w:rPr>
          <w:rFonts w:ascii="Cambria" w:hAnsi="Cambria"/>
        </w:rPr>
        <w:t>Jeżeli Wyko</w:t>
      </w:r>
      <w:r w:rsidR="001739D6" w:rsidRPr="003574AE">
        <w:rPr>
          <w:rFonts w:ascii="Cambria" w:hAnsi="Cambria"/>
        </w:rPr>
        <w:t>nawca, o którym mowa w pkt 15.14</w:t>
      </w:r>
      <w:r w:rsidRPr="003574AE">
        <w:rPr>
          <w:rFonts w:ascii="Cambria" w:hAnsi="Cambria"/>
        </w:rPr>
        <w:t>, uchyla się od zawarcia umowy, Zamawiający może zbadać, czy</w:t>
      </w:r>
      <w:r w:rsidR="00A35554" w:rsidRPr="003574AE">
        <w:rPr>
          <w:rFonts w:ascii="Cambria" w:hAnsi="Cambria"/>
        </w:rPr>
        <w:t> </w:t>
      </w:r>
      <w:r w:rsidRPr="003574AE">
        <w:rPr>
          <w:rFonts w:ascii="Cambria" w:hAnsi="Cambria"/>
        </w:rPr>
        <w:t>podlega wykluczeniu oraz spełnia warunki udziału w postępowaniu Wykonawca, który</w:t>
      </w:r>
      <w:r w:rsidR="005E1995" w:rsidRPr="003574AE">
        <w:rPr>
          <w:rFonts w:ascii="Cambria" w:hAnsi="Cambria"/>
        </w:rPr>
        <w:t xml:space="preserve"> złożył ofertę najwyżej ocenianą</w:t>
      </w:r>
      <w:r w:rsidRPr="003574AE">
        <w:rPr>
          <w:rFonts w:ascii="Cambria" w:hAnsi="Cambria"/>
        </w:rPr>
        <w:t xml:space="preserve"> spośród pozostałych ofert.</w:t>
      </w:r>
      <w:bookmarkEnd w:id="365"/>
      <w:bookmarkEnd w:id="366"/>
      <w:bookmarkEnd w:id="367"/>
    </w:p>
    <w:p w14:paraId="27B3DAB0"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8" w:name="_Toc456007542"/>
      <w:bookmarkStart w:id="369" w:name="_Toc456007772"/>
      <w:bookmarkStart w:id="370" w:name="_Toc456085712"/>
      <w:r w:rsidRPr="003574AE">
        <w:rPr>
          <w:rFonts w:ascii="Cambria" w:hAnsi="Cambria"/>
        </w:rPr>
        <w:t>Zamawiający wykluczy z postępow</w:t>
      </w:r>
      <w:r w:rsidR="001812A5" w:rsidRPr="003574AE">
        <w:rPr>
          <w:rFonts w:ascii="Cambria" w:hAnsi="Cambria"/>
        </w:rPr>
        <w:t>ania Wykonawcę z powodów</w:t>
      </w:r>
      <w:r w:rsidRPr="003574AE">
        <w:rPr>
          <w:rFonts w:ascii="Cambria" w:hAnsi="Cambria"/>
        </w:rPr>
        <w:t>, o których mowa w</w:t>
      </w:r>
      <w:r w:rsidR="00EF7320" w:rsidRPr="003574AE">
        <w:rPr>
          <w:rFonts w:ascii="Cambria" w:hAnsi="Cambria"/>
        </w:rPr>
        <w:t> </w:t>
      </w:r>
      <w:r w:rsidRPr="003574AE">
        <w:rPr>
          <w:rFonts w:ascii="Cambria" w:hAnsi="Cambria"/>
        </w:rPr>
        <w:t>art.</w:t>
      </w:r>
      <w:r w:rsidR="00EF7320" w:rsidRPr="003574AE">
        <w:rPr>
          <w:rFonts w:ascii="Cambria" w:hAnsi="Cambria"/>
        </w:rPr>
        <w:t> </w:t>
      </w:r>
      <w:r w:rsidRPr="003574AE">
        <w:rPr>
          <w:rFonts w:ascii="Cambria" w:hAnsi="Cambria"/>
        </w:rPr>
        <w:t>24 us</w:t>
      </w:r>
      <w:r w:rsidR="001812A5" w:rsidRPr="003574AE">
        <w:rPr>
          <w:rFonts w:ascii="Cambria" w:hAnsi="Cambria"/>
        </w:rPr>
        <w:t>t.</w:t>
      </w:r>
      <w:r w:rsidR="00EF7320" w:rsidRPr="003574AE">
        <w:rPr>
          <w:rFonts w:ascii="Cambria" w:hAnsi="Cambria"/>
        </w:rPr>
        <w:t> </w:t>
      </w:r>
      <w:r w:rsidR="001812A5" w:rsidRPr="003574AE">
        <w:rPr>
          <w:rFonts w:ascii="Cambria" w:hAnsi="Cambria"/>
        </w:rPr>
        <w:t>1 ustawy Pzp oraz z powodów</w:t>
      </w:r>
      <w:r w:rsidR="00AC5AFE" w:rsidRPr="003574AE">
        <w:rPr>
          <w:rFonts w:ascii="Cambria" w:hAnsi="Cambria"/>
        </w:rPr>
        <w:t xml:space="preserve"> określonych w pkt 6.1</w:t>
      </w:r>
      <w:r w:rsidR="001812A5" w:rsidRPr="003574AE">
        <w:rPr>
          <w:rFonts w:ascii="Cambria" w:hAnsi="Cambria"/>
        </w:rPr>
        <w:t xml:space="preserve"> niniejszej SIWZ</w:t>
      </w:r>
      <w:r w:rsidRPr="003574AE">
        <w:rPr>
          <w:rFonts w:ascii="Cambria" w:hAnsi="Cambria"/>
        </w:rPr>
        <w:t>.</w:t>
      </w:r>
      <w:bookmarkEnd w:id="368"/>
      <w:bookmarkEnd w:id="369"/>
      <w:bookmarkEnd w:id="370"/>
    </w:p>
    <w:p w14:paraId="39D94D0E"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1" w:name="_Toc456007543"/>
      <w:bookmarkStart w:id="372" w:name="_Toc456007773"/>
      <w:bookmarkStart w:id="373" w:name="_Toc456085713"/>
      <w:r w:rsidRPr="003574AE">
        <w:rPr>
          <w:rFonts w:ascii="Cambria" w:hAnsi="Cambria"/>
        </w:rPr>
        <w:t>Zamawiający odrzuci oferty Wykonawców</w:t>
      </w:r>
      <w:r w:rsidR="000372DA" w:rsidRPr="003574AE">
        <w:rPr>
          <w:rFonts w:ascii="Cambria" w:hAnsi="Cambria"/>
        </w:rPr>
        <w:t>,</w:t>
      </w:r>
      <w:r w:rsidRPr="003574AE">
        <w:rPr>
          <w:rFonts w:ascii="Cambria" w:hAnsi="Cambria"/>
        </w:rPr>
        <w:t xml:space="preserve"> jeżeli zajdą prze</w:t>
      </w:r>
      <w:r w:rsidR="00EF7320" w:rsidRPr="003574AE">
        <w:rPr>
          <w:rFonts w:ascii="Cambria" w:hAnsi="Cambria"/>
        </w:rPr>
        <w:t>słanki określone w</w:t>
      </w:r>
      <w:r w:rsidR="007751E3" w:rsidRPr="003574AE">
        <w:rPr>
          <w:rFonts w:ascii="Cambria" w:hAnsi="Cambria"/>
        </w:rPr>
        <w:t> </w:t>
      </w:r>
      <w:r w:rsidR="00EF7320" w:rsidRPr="003574AE">
        <w:rPr>
          <w:rFonts w:ascii="Cambria" w:hAnsi="Cambria"/>
        </w:rPr>
        <w:t>art.</w:t>
      </w:r>
      <w:r w:rsidR="007751E3" w:rsidRPr="003574AE">
        <w:rPr>
          <w:rFonts w:ascii="Cambria" w:hAnsi="Cambria"/>
        </w:rPr>
        <w:t> </w:t>
      </w:r>
      <w:r w:rsidR="00EF7320" w:rsidRPr="003574AE">
        <w:rPr>
          <w:rFonts w:ascii="Cambria" w:hAnsi="Cambria"/>
        </w:rPr>
        <w:t>89 ust. </w:t>
      </w:r>
      <w:r w:rsidRPr="003574AE">
        <w:rPr>
          <w:rFonts w:ascii="Cambria" w:hAnsi="Cambria"/>
        </w:rPr>
        <w:t xml:space="preserve">1 </w:t>
      </w:r>
      <w:r w:rsidR="007751E3" w:rsidRPr="003574AE">
        <w:rPr>
          <w:rFonts w:ascii="Cambria" w:hAnsi="Cambria"/>
        </w:rPr>
        <w:t>i</w:t>
      </w:r>
      <w:r w:rsidR="00A35554" w:rsidRPr="003574AE">
        <w:rPr>
          <w:rFonts w:ascii="Cambria" w:hAnsi="Cambria"/>
        </w:rPr>
        <w:t> </w:t>
      </w:r>
      <w:r w:rsidR="007751E3" w:rsidRPr="003574AE">
        <w:rPr>
          <w:rFonts w:ascii="Cambria" w:hAnsi="Cambria"/>
        </w:rPr>
        <w:t>art. 90 ust. </w:t>
      </w:r>
      <w:r w:rsidR="008925B6" w:rsidRPr="003574AE">
        <w:rPr>
          <w:rFonts w:ascii="Cambria" w:hAnsi="Cambria"/>
        </w:rPr>
        <w:t xml:space="preserve">3 </w:t>
      </w:r>
      <w:r w:rsidRPr="003574AE">
        <w:rPr>
          <w:rFonts w:ascii="Cambria" w:hAnsi="Cambria"/>
        </w:rPr>
        <w:t>ustawy Pzp.</w:t>
      </w:r>
      <w:bookmarkEnd w:id="371"/>
      <w:bookmarkEnd w:id="372"/>
      <w:bookmarkEnd w:id="373"/>
    </w:p>
    <w:p w14:paraId="606DF7FD"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4" w:name="_Toc456007544"/>
      <w:bookmarkStart w:id="375" w:name="_Toc456007774"/>
      <w:bookmarkStart w:id="376" w:name="_Toc456085714"/>
      <w:r w:rsidRPr="003574AE">
        <w:rPr>
          <w:rFonts w:ascii="Cambria" w:hAnsi="Cambria"/>
        </w:rPr>
        <w:t>Zamawiający unieważni postępowanie o udzielenie zamówienia w całości lub w</w:t>
      </w:r>
      <w:r w:rsidR="007751E3" w:rsidRPr="003574AE">
        <w:rPr>
          <w:rFonts w:ascii="Cambria" w:hAnsi="Cambria"/>
        </w:rPr>
        <w:t> </w:t>
      </w:r>
      <w:r w:rsidRPr="003574AE">
        <w:rPr>
          <w:rFonts w:ascii="Cambria" w:hAnsi="Cambria"/>
        </w:rPr>
        <w:t>części, jeżeli:</w:t>
      </w:r>
      <w:bookmarkEnd w:id="374"/>
      <w:bookmarkEnd w:id="375"/>
      <w:bookmarkEnd w:id="376"/>
    </w:p>
    <w:p w14:paraId="75CF7FF2"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nie złożono żadnej oferty niepodlegającej odrzuceniu;</w:t>
      </w:r>
    </w:p>
    <w:p w14:paraId="346C5B5B"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cena najkorzystniejszej oferty lub oferta z najniższą ceną przewyższa kwotę, którą </w:t>
      </w:r>
      <w:r w:rsidRPr="003574AE">
        <w:rPr>
          <w:rFonts w:ascii="Cambria" w:hAnsi="Cambria"/>
          <w:color w:val="000000"/>
          <w:lang w:eastAsia="en-US"/>
        </w:rPr>
        <w:lastRenderedPageBreak/>
        <w:t>zamawiający zamierza przeznaczyć na sfinansowanie zamówienia, chyba że</w:t>
      </w:r>
      <w:r w:rsidR="007751E3" w:rsidRPr="003574AE">
        <w:rPr>
          <w:rFonts w:ascii="Cambria" w:hAnsi="Cambria"/>
          <w:color w:val="000000"/>
          <w:lang w:eastAsia="en-US"/>
        </w:rPr>
        <w:t> </w:t>
      </w:r>
      <w:r w:rsidRPr="003574AE">
        <w:rPr>
          <w:rFonts w:ascii="Cambria" w:hAnsi="Cambria"/>
          <w:color w:val="000000"/>
          <w:lang w:eastAsia="en-US"/>
        </w:rPr>
        <w:t>Zamawiający może zwiększyć tę kwotę do ceny najkorzystniejszej oferty,</w:t>
      </w:r>
    </w:p>
    <w:p w14:paraId="3BF97006"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wystąpiła istotna zmiana okoliczności powodująca, że prowadzenie postępowania lub</w:t>
      </w:r>
      <w:r w:rsidR="00A35554" w:rsidRPr="003574AE">
        <w:rPr>
          <w:rFonts w:ascii="Cambria" w:hAnsi="Cambria"/>
          <w:color w:val="000000"/>
          <w:lang w:eastAsia="en-US"/>
        </w:rPr>
        <w:t> </w:t>
      </w:r>
      <w:r w:rsidRPr="003574AE">
        <w:rPr>
          <w:rFonts w:ascii="Cambria" w:hAnsi="Cambria"/>
          <w:color w:val="000000"/>
          <w:lang w:eastAsia="en-US"/>
        </w:rPr>
        <w:t>wykonanie zamówienia nie leży w interesie publicznym, czego nie można było wcześniej przewidzieć,</w:t>
      </w:r>
    </w:p>
    <w:p w14:paraId="6B4B7855"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7" w:name="_Toc456007545"/>
      <w:bookmarkStart w:id="378" w:name="_Toc456007775"/>
      <w:bookmarkStart w:id="379" w:name="_Toc456085715"/>
      <w:r w:rsidRPr="003574AE">
        <w:rPr>
          <w:rFonts w:ascii="Cambria" w:hAnsi="Cambria"/>
        </w:rPr>
        <w:t>O unieważnieniu postępowania o udzielenie zamówienia Zamawiający zawiadamia równocześnie wszystkich Wykonawców, którzy:</w:t>
      </w:r>
      <w:bookmarkEnd w:id="377"/>
      <w:bookmarkEnd w:id="378"/>
      <w:bookmarkEnd w:id="379"/>
    </w:p>
    <w:p w14:paraId="43061BBD" w14:textId="77777777" w:rsidR="00AB3F5B" w:rsidRPr="003574AE"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ubiegali się o udzielenie zamówienia – w przypadku unieważnienia postępowania przed</w:t>
      </w:r>
      <w:r w:rsidR="00A35554" w:rsidRPr="003574AE">
        <w:rPr>
          <w:rFonts w:ascii="Cambria" w:hAnsi="Cambria"/>
          <w:color w:val="000000"/>
          <w:lang w:eastAsia="en-US"/>
        </w:rPr>
        <w:t> </w:t>
      </w:r>
      <w:r w:rsidRPr="003574AE">
        <w:rPr>
          <w:rFonts w:ascii="Cambria" w:hAnsi="Cambria"/>
          <w:color w:val="000000"/>
          <w:lang w:eastAsia="en-US"/>
        </w:rPr>
        <w:t>upływem terminu składania ofert,</w:t>
      </w:r>
    </w:p>
    <w:p w14:paraId="5C62FA13" w14:textId="77777777" w:rsidR="00AB3F5B" w:rsidRPr="003574AE"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złożyli oferty – w przypadku unieważnienia postępowania po upływie terminu składania ofert </w:t>
      </w:r>
    </w:p>
    <w:p w14:paraId="5C2091A1" w14:textId="77777777" w:rsidR="00AB3F5B" w:rsidRPr="003574AE" w:rsidRDefault="00AB3F5B" w:rsidP="003F1ADD">
      <w:pPr>
        <w:pStyle w:val="Akapitzlist1"/>
        <w:widowControl w:val="0"/>
        <w:tabs>
          <w:tab w:val="left" w:pos="720"/>
        </w:tabs>
        <w:spacing w:after="0" w:line="240" w:lineRule="auto"/>
        <w:jc w:val="both"/>
        <w:rPr>
          <w:rFonts w:ascii="Cambria" w:hAnsi="Cambria"/>
        </w:rPr>
      </w:pPr>
      <w:bookmarkStart w:id="380" w:name="_Toc456007546"/>
      <w:bookmarkStart w:id="381" w:name="_Toc456007776"/>
      <w:bookmarkStart w:id="382" w:name="_Toc456085716"/>
      <w:r w:rsidRPr="003574AE">
        <w:rPr>
          <w:rFonts w:ascii="Cambria" w:hAnsi="Cambria"/>
        </w:rPr>
        <w:t>podając u</w:t>
      </w:r>
      <w:r w:rsidR="008E66A0" w:rsidRPr="003574AE">
        <w:rPr>
          <w:rFonts w:ascii="Cambria" w:hAnsi="Cambria"/>
        </w:rPr>
        <w:t>zasadnienie faktyczne i prawne.</w:t>
      </w:r>
      <w:bookmarkEnd w:id="380"/>
      <w:bookmarkEnd w:id="381"/>
      <w:bookmarkEnd w:id="382"/>
    </w:p>
    <w:p w14:paraId="687FA873"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83" w:name="_Toc456007547"/>
      <w:bookmarkStart w:id="384" w:name="_Toc456007777"/>
      <w:bookmarkStart w:id="385" w:name="_Toc475691888"/>
      <w:r w:rsidRPr="003574AE">
        <w:rPr>
          <w:rFonts w:ascii="Cambria" w:hAnsi="Cambria"/>
          <w:b/>
          <w:lang w:eastAsia="en-US"/>
        </w:rPr>
        <w:t>Informacja o formalnościach, jakie powinny zostać dopełnione po wyborze oferty w</w:t>
      </w:r>
      <w:r w:rsidR="00A35554" w:rsidRPr="003574AE">
        <w:rPr>
          <w:rFonts w:ascii="Cambria" w:hAnsi="Cambria"/>
          <w:b/>
          <w:lang w:eastAsia="en-US"/>
        </w:rPr>
        <w:t> </w:t>
      </w:r>
      <w:r w:rsidRPr="003574AE">
        <w:rPr>
          <w:rFonts w:ascii="Cambria" w:hAnsi="Cambria"/>
          <w:b/>
          <w:lang w:eastAsia="en-US"/>
        </w:rPr>
        <w:t>celu zawarcia umowy w sprawie zamówienia publicznego</w:t>
      </w:r>
      <w:bookmarkEnd w:id="383"/>
      <w:bookmarkEnd w:id="384"/>
      <w:bookmarkEnd w:id="385"/>
    </w:p>
    <w:p w14:paraId="046E3140" w14:textId="77777777" w:rsidR="00845C97" w:rsidRPr="003574AE"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6" w:name="_Toc456007548"/>
      <w:bookmarkStart w:id="387" w:name="_Toc456007778"/>
      <w:bookmarkStart w:id="388" w:name="_Toc456085718"/>
      <w:r w:rsidRPr="003574AE">
        <w:rPr>
          <w:rFonts w:ascii="Cambria" w:hAnsi="Cambria"/>
        </w:rPr>
        <w:t>Zamawiający informuje niezwłocznie wszystkich wykonawców o:</w:t>
      </w:r>
      <w:bookmarkEnd w:id="386"/>
      <w:bookmarkEnd w:id="387"/>
      <w:bookmarkEnd w:id="388"/>
    </w:p>
    <w:p w14:paraId="12642631" w14:textId="77777777" w:rsidR="00845C97" w:rsidRPr="003574AE"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wyborze najkorzys</w:t>
      </w:r>
      <w:r w:rsidR="004A72B9" w:rsidRPr="003574AE">
        <w:rPr>
          <w:rFonts w:ascii="Cambria" w:hAnsi="Cambria"/>
          <w:color w:val="000000"/>
          <w:lang w:eastAsia="en-US"/>
        </w:rPr>
        <w:t>tniejszej</w:t>
      </w:r>
      <w:r w:rsidR="00EC2D23" w:rsidRPr="003574AE">
        <w:rPr>
          <w:rFonts w:ascii="Cambria" w:hAnsi="Cambria"/>
          <w:color w:val="000000"/>
          <w:lang w:eastAsia="en-US"/>
        </w:rPr>
        <w:t xml:space="preserve"> oferty</w:t>
      </w:r>
      <w:r w:rsidR="004A72B9" w:rsidRPr="003574AE">
        <w:rPr>
          <w:rFonts w:ascii="Cambria" w:hAnsi="Cambria"/>
          <w:color w:val="000000"/>
          <w:lang w:eastAsia="en-US"/>
        </w:rPr>
        <w:t>, podając nazwę</w:t>
      </w:r>
      <w:r w:rsidRPr="003574AE">
        <w:rPr>
          <w:rFonts w:ascii="Cambria" w:hAnsi="Cambria"/>
          <w:color w:val="000000"/>
          <w:lang w:eastAsia="en-US"/>
        </w:rPr>
        <w:t xml:space="preserve"> albo imię i nazwisko, siedzibę al</w:t>
      </w:r>
      <w:r w:rsidR="004A72B9" w:rsidRPr="003574AE">
        <w:rPr>
          <w:rFonts w:ascii="Cambria" w:hAnsi="Cambria"/>
          <w:color w:val="000000"/>
          <w:lang w:eastAsia="en-US"/>
        </w:rPr>
        <w:t>bo miejsce zamieszkania i adres</w:t>
      </w:r>
      <w:r w:rsidRPr="003574AE">
        <w:rPr>
          <w:rFonts w:ascii="Cambria" w:hAnsi="Cambria"/>
          <w:color w:val="000000"/>
          <w:lang w:eastAsia="en-US"/>
        </w:rPr>
        <w:t xml:space="preserve">, </w:t>
      </w:r>
      <w:r w:rsidR="004A72B9" w:rsidRPr="003574AE">
        <w:rPr>
          <w:rFonts w:ascii="Cambria" w:hAnsi="Cambria"/>
          <w:color w:val="000000"/>
          <w:lang w:eastAsia="en-US"/>
        </w:rPr>
        <w:t xml:space="preserve">jeżeli jest miejscem wykonywania działalności Wykonawcy, </w:t>
      </w:r>
      <w:r w:rsidRPr="003574AE">
        <w:rPr>
          <w:rFonts w:ascii="Cambria" w:hAnsi="Cambria"/>
          <w:color w:val="000000"/>
          <w:lang w:eastAsia="en-US"/>
        </w:rPr>
        <w:t>k</w:t>
      </w:r>
      <w:r w:rsidR="004A72B9" w:rsidRPr="003574AE">
        <w:rPr>
          <w:rFonts w:ascii="Cambria" w:hAnsi="Cambria"/>
          <w:color w:val="000000"/>
          <w:lang w:eastAsia="en-US"/>
        </w:rPr>
        <w:t>tórego ofertę wybrano oraz nazwy</w:t>
      </w:r>
      <w:r w:rsidRPr="003574AE">
        <w:rPr>
          <w:rFonts w:ascii="Cambria" w:hAnsi="Cambria"/>
          <w:color w:val="000000"/>
          <w:lang w:eastAsia="en-US"/>
        </w:rPr>
        <w:t xml:space="preserve"> </w:t>
      </w:r>
      <w:r w:rsidR="004A72B9" w:rsidRPr="003574AE">
        <w:rPr>
          <w:rFonts w:ascii="Cambria" w:hAnsi="Cambria"/>
          <w:color w:val="000000"/>
          <w:lang w:eastAsia="en-US"/>
        </w:rPr>
        <w:t>albo imiona i nazwiska, siedziby albo miejsca</w:t>
      </w:r>
      <w:r w:rsidRPr="003574AE">
        <w:rPr>
          <w:rFonts w:ascii="Cambria" w:hAnsi="Cambria"/>
          <w:color w:val="000000"/>
          <w:lang w:eastAsia="en-US"/>
        </w:rPr>
        <w:t xml:space="preserve"> zamieszkania i adres</w:t>
      </w:r>
      <w:r w:rsidR="004A72B9" w:rsidRPr="003574AE">
        <w:rPr>
          <w:rFonts w:ascii="Cambria" w:hAnsi="Cambria"/>
          <w:color w:val="000000"/>
          <w:lang w:eastAsia="en-US"/>
        </w:rPr>
        <w:t>y, jeżeli są miejscami wykonywania działalności Wykonawców</w:t>
      </w:r>
      <w:r w:rsidRPr="003574AE">
        <w:rPr>
          <w:rFonts w:ascii="Cambria" w:hAnsi="Cambria"/>
          <w:color w:val="000000"/>
          <w:lang w:eastAsia="en-US"/>
        </w:rPr>
        <w:t>, którzy złożyli oferty, a także punktację przyznaną ofertom w każdym kryterium oceny ofert i łączną punktację,</w:t>
      </w:r>
    </w:p>
    <w:p w14:paraId="2719D349" w14:textId="77777777" w:rsidR="002B6501" w:rsidRPr="003574AE"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Wykonawcach, którzy zostal</w:t>
      </w:r>
      <w:r w:rsidR="004A72B9" w:rsidRPr="003574AE">
        <w:rPr>
          <w:rFonts w:ascii="Cambria" w:hAnsi="Cambria"/>
          <w:color w:val="000000"/>
          <w:lang w:eastAsia="en-US"/>
        </w:rPr>
        <w:t xml:space="preserve">i wykluczeni; </w:t>
      </w:r>
      <w:r w:rsidRPr="003574AE">
        <w:rPr>
          <w:rFonts w:ascii="Cambria" w:hAnsi="Cambria"/>
          <w:color w:val="000000"/>
          <w:lang w:eastAsia="en-US"/>
        </w:rPr>
        <w:t xml:space="preserve"> </w:t>
      </w:r>
    </w:p>
    <w:p w14:paraId="24CB54D0" w14:textId="77777777" w:rsidR="0074285E" w:rsidRPr="003574AE"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Wykonawcach, któ</w:t>
      </w:r>
      <w:r w:rsidR="00EC2D23" w:rsidRPr="003574AE">
        <w:rPr>
          <w:rFonts w:ascii="Cambria" w:hAnsi="Cambria"/>
          <w:color w:val="000000"/>
          <w:lang w:eastAsia="en-US"/>
        </w:rPr>
        <w:t>rych oferty zostały odrzucone,</w:t>
      </w:r>
      <w:r w:rsidRPr="003574AE">
        <w:rPr>
          <w:rFonts w:ascii="Cambria" w:hAnsi="Cambria"/>
          <w:color w:val="000000"/>
          <w:lang w:eastAsia="en-US"/>
        </w:rPr>
        <w:t xml:space="preserve"> powodach odrzucenia oferty,</w:t>
      </w:r>
    </w:p>
    <w:p w14:paraId="2781795E" w14:textId="77777777" w:rsidR="0074285E" w:rsidRPr="003574AE"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dopuszczeniu do dynamicznego systemu zakupów,</w:t>
      </w:r>
    </w:p>
    <w:p w14:paraId="2D19E1C4" w14:textId="77777777" w:rsidR="002B6501" w:rsidRPr="003574AE"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nieustanowieniu dynamicznego systemu zakupów</w:t>
      </w:r>
      <w:r w:rsidR="002B6501" w:rsidRPr="003574AE">
        <w:rPr>
          <w:rFonts w:ascii="Cambria" w:hAnsi="Cambria"/>
          <w:color w:val="000000"/>
          <w:lang w:eastAsia="en-US"/>
        </w:rPr>
        <w:t xml:space="preserve"> </w:t>
      </w:r>
    </w:p>
    <w:p w14:paraId="54F6F524" w14:textId="77777777" w:rsidR="00845C97" w:rsidRPr="003574AE"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unieważnieniu postępowania,</w:t>
      </w:r>
    </w:p>
    <w:p w14:paraId="21275739" w14:textId="77777777" w:rsidR="00845C97" w:rsidRPr="003574AE"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3574AE">
        <w:rPr>
          <w:rFonts w:ascii="Cambria" w:hAnsi="Cambria"/>
          <w:color w:val="000000"/>
          <w:lang w:eastAsia="en-US"/>
        </w:rPr>
        <w:t>podając uzasadnienie faktyczne i prawne.</w:t>
      </w:r>
    </w:p>
    <w:p w14:paraId="7D49E3D2" w14:textId="77777777" w:rsidR="0045338A" w:rsidRPr="003574AE" w:rsidRDefault="0045338A" w:rsidP="00D51542">
      <w:pPr>
        <w:pStyle w:val="Akapitzlist1"/>
        <w:widowControl w:val="0"/>
        <w:numPr>
          <w:ilvl w:val="2"/>
          <w:numId w:val="5"/>
        </w:numPr>
        <w:spacing w:after="0" w:line="240" w:lineRule="auto"/>
        <w:ind w:left="709" w:hanging="709"/>
        <w:jc w:val="both"/>
        <w:rPr>
          <w:rFonts w:ascii="Cambria" w:hAnsi="Cambria"/>
        </w:rPr>
      </w:pPr>
      <w:bookmarkStart w:id="389" w:name="_Toc456007549"/>
      <w:bookmarkStart w:id="390" w:name="_Toc456007779"/>
      <w:bookmarkStart w:id="391" w:name="_Toc456085719"/>
      <w:r w:rsidRPr="003574AE">
        <w:rPr>
          <w:rFonts w:ascii="Cambria" w:hAnsi="Cambria"/>
        </w:rPr>
        <w:t>W przypadkach, o których mowa w art. 24 ust. 8 ustawy Pzp, informacja, o której mowa w</w:t>
      </w:r>
      <w:r w:rsidR="00A35554" w:rsidRPr="003574AE">
        <w:rPr>
          <w:rFonts w:ascii="Cambria" w:hAnsi="Cambria"/>
        </w:rPr>
        <w:t> </w:t>
      </w:r>
      <w:r w:rsidRPr="003574AE">
        <w:rPr>
          <w:rFonts w:ascii="Cambria" w:hAnsi="Cambria"/>
        </w:rPr>
        <w:t>pkt</w:t>
      </w:r>
      <w:r w:rsidR="00A35554" w:rsidRPr="003574AE">
        <w:rPr>
          <w:rFonts w:ascii="Cambria" w:hAnsi="Cambria"/>
        </w:rPr>
        <w:t> </w:t>
      </w:r>
      <w:r w:rsidRPr="003574AE">
        <w:rPr>
          <w:rFonts w:ascii="Cambria" w:hAnsi="Cambria"/>
        </w:rPr>
        <w:t xml:space="preserve">16.1 </w:t>
      </w:r>
      <w:proofErr w:type="spellStart"/>
      <w:r w:rsidRPr="003574AE">
        <w:rPr>
          <w:rFonts w:ascii="Cambria" w:hAnsi="Cambria"/>
        </w:rPr>
        <w:t>ppkt</w:t>
      </w:r>
      <w:proofErr w:type="spellEnd"/>
      <w:r w:rsidRPr="003574AE">
        <w:rPr>
          <w:rFonts w:ascii="Cambria" w:hAnsi="Cambria"/>
        </w:rPr>
        <w:t xml:space="preserve"> 2, zawiera wyjaśnienie powodów, dla których dowody przedstawione przez</w:t>
      </w:r>
      <w:r w:rsidR="00A35554" w:rsidRPr="003574AE">
        <w:rPr>
          <w:rFonts w:ascii="Cambria" w:hAnsi="Cambria"/>
        </w:rPr>
        <w:t> </w:t>
      </w:r>
      <w:r w:rsidRPr="003574AE">
        <w:rPr>
          <w:rFonts w:ascii="Cambria" w:hAnsi="Cambria"/>
        </w:rPr>
        <w:t>Wykonawcę, Zamawiający uznał za niewystarczające.</w:t>
      </w:r>
      <w:bookmarkEnd w:id="389"/>
      <w:bookmarkEnd w:id="390"/>
      <w:bookmarkEnd w:id="391"/>
    </w:p>
    <w:p w14:paraId="16B5DF62" w14:textId="77777777" w:rsidR="00845C97" w:rsidRPr="003574AE"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2" w:name="_Toc456007550"/>
      <w:bookmarkStart w:id="393" w:name="_Toc456007780"/>
      <w:bookmarkStart w:id="394" w:name="_Toc456085720"/>
      <w:r w:rsidRPr="003574AE">
        <w:rPr>
          <w:rFonts w:ascii="Cambria" w:hAnsi="Cambria"/>
        </w:rPr>
        <w:t>Zamawiający udostępnia</w:t>
      </w:r>
      <w:r w:rsidR="00845C97" w:rsidRPr="003574AE">
        <w:rPr>
          <w:rFonts w:ascii="Cambria" w:hAnsi="Cambria"/>
        </w:rPr>
        <w:t xml:space="preserve"> </w:t>
      </w:r>
      <w:r w:rsidR="002B6501" w:rsidRPr="003574AE">
        <w:rPr>
          <w:rFonts w:ascii="Cambria" w:hAnsi="Cambria"/>
        </w:rPr>
        <w:t>informacje, o których mowa w pkt</w:t>
      </w:r>
      <w:r w:rsidR="00845C97" w:rsidRPr="003574AE">
        <w:rPr>
          <w:rFonts w:ascii="Cambria" w:hAnsi="Cambria"/>
        </w:rPr>
        <w:t xml:space="preserve">. </w:t>
      </w:r>
      <w:r w:rsidR="002B6501" w:rsidRPr="003574AE">
        <w:rPr>
          <w:rFonts w:ascii="Cambria" w:hAnsi="Cambria"/>
        </w:rPr>
        <w:t>16.</w:t>
      </w:r>
      <w:r w:rsidR="00845C97" w:rsidRPr="003574AE">
        <w:rPr>
          <w:rFonts w:ascii="Cambria" w:hAnsi="Cambria"/>
        </w:rPr>
        <w:t xml:space="preserve">1 </w:t>
      </w:r>
      <w:proofErr w:type="spellStart"/>
      <w:r w:rsidR="00EC2D23" w:rsidRPr="003574AE">
        <w:rPr>
          <w:rFonts w:ascii="Cambria" w:hAnsi="Cambria"/>
        </w:rPr>
        <w:t>ppkt</w:t>
      </w:r>
      <w:proofErr w:type="spellEnd"/>
      <w:r w:rsidR="00EC2D23" w:rsidRPr="003574AE">
        <w:rPr>
          <w:rFonts w:ascii="Cambria" w:hAnsi="Cambria"/>
        </w:rPr>
        <w:t xml:space="preserve"> 1 i</w:t>
      </w:r>
      <w:r w:rsidRPr="003574AE">
        <w:rPr>
          <w:rFonts w:ascii="Cambria" w:hAnsi="Cambria"/>
        </w:rPr>
        <w:t xml:space="preserve"> 4-6</w:t>
      </w:r>
      <w:r w:rsidR="00845C97" w:rsidRPr="003574AE">
        <w:rPr>
          <w:rFonts w:ascii="Cambria" w:hAnsi="Cambria"/>
        </w:rPr>
        <w:t xml:space="preserve">, </w:t>
      </w:r>
      <w:r w:rsidR="002B6501" w:rsidRPr="003574AE">
        <w:rPr>
          <w:rFonts w:ascii="Cambria" w:hAnsi="Cambria"/>
        </w:rPr>
        <w:t>na</w:t>
      </w:r>
      <w:r w:rsidR="007751E3" w:rsidRPr="003574AE">
        <w:rPr>
          <w:rFonts w:ascii="Cambria" w:hAnsi="Cambria"/>
        </w:rPr>
        <w:t> </w:t>
      </w:r>
      <w:r w:rsidR="002B6501" w:rsidRPr="003574AE">
        <w:rPr>
          <w:rFonts w:ascii="Cambria" w:hAnsi="Cambria"/>
        </w:rPr>
        <w:t>stronie internetowej</w:t>
      </w:r>
      <w:r w:rsidR="00845C97" w:rsidRPr="003574AE">
        <w:rPr>
          <w:rFonts w:ascii="Cambria" w:hAnsi="Cambria"/>
        </w:rPr>
        <w:t>.</w:t>
      </w:r>
      <w:bookmarkEnd w:id="392"/>
      <w:bookmarkEnd w:id="393"/>
      <w:bookmarkEnd w:id="394"/>
    </w:p>
    <w:p w14:paraId="5A478240" w14:textId="77777777" w:rsidR="00845C97" w:rsidRPr="003574AE"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5" w:name="_Toc456007551"/>
      <w:bookmarkStart w:id="396" w:name="_Toc456007781"/>
      <w:bookmarkStart w:id="397" w:name="_Toc456085721"/>
      <w:r w:rsidRPr="003574AE">
        <w:rPr>
          <w:rFonts w:ascii="Cambria" w:hAnsi="Cambria"/>
        </w:rPr>
        <w:t>Zamawiający może nie ujawniać informac</w:t>
      </w:r>
      <w:r w:rsidR="00F771BF" w:rsidRPr="003574AE">
        <w:rPr>
          <w:rFonts w:ascii="Cambria" w:hAnsi="Cambria"/>
        </w:rPr>
        <w:t>ji, o których mowa w pkt. 16.1</w:t>
      </w:r>
      <w:r w:rsidRPr="003574AE">
        <w:rPr>
          <w:rFonts w:ascii="Cambria" w:hAnsi="Cambria"/>
        </w:rPr>
        <w:t>, jeżeli i</w:t>
      </w:r>
      <w:r w:rsidR="00F771BF" w:rsidRPr="003574AE">
        <w:rPr>
          <w:rFonts w:ascii="Cambria" w:hAnsi="Cambria"/>
        </w:rPr>
        <w:t>ch ujawnienie byłoby sprzeczne z ważnym interesem publicznym</w:t>
      </w:r>
      <w:r w:rsidRPr="003574AE">
        <w:rPr>
          <w:rFonts w:ascii="Cambria" w:hAnsi="Cambria"/>
        </w:rPr>
        <w:t>.</w:t>
      </w:r>
      <w:bookmarkEnd w:id="395"/>
      <w:bookmarkEnd w:id="396"/>
      <w:bookmarkEnd w:id="397"/>
    </w:p>
    <w:p w14:paraId="045CAE51"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8" w:name="_Toc456007552"/>
      <w:bookmarkStart w:id="399" w:name="_Toc456007782"/>
      <w:bookmarkStart w:id="400" w:name="_Toc456085722"/>
      <w:r w:rsidRPr="003574AE">
        <w:rPr>
          <w:rFonts w:ascii="Cambria" w:hAnsi="Cambria"/>
        </w:rPr>
        <w:t>Zamawiający zawiera umowę w sprawie zamówienia publicznego</w:t>
      </w:r>
      <w:r w:rsidR="00A35554" w:rsidRPr="003574AE">
        <w:rPr>
          <w:rFonts w:ascii="Cambria" w:hAnsi="Cambria"/>
        </w:rPr>
        <w:t>, z zastrzeżeniem art. </w:t>
      </w:r>
      <w:r w:rsidR="003B496C" w:rsidRPr="003574AE">
        <w:rPr>
          <w:rFonts w:ascii="Cambria" w:hAnsi="Cambria"/>
        </w:rPr>
        <w:t>183 ustawy Pzp,</w:t>
      </w:r>
      <w:r w:rsidRPr="003574AE">
        <w:rPr>
          <w:rFonts w:ascii="Cambria" w:hAnsi="Cambria"/>
        </w:rPr>
        <w:t xml:space="preserve"> w terminie nie krótszym niż 5 dni od dnia przesłania zawiadomienia o wyborze oferty</w:t>
      </w:r>
      <w:r w:rsidR="0045338A" w:rsidRPr="003574AE">
        <w:rPr>
          <w:rFonts w:ascii="Cambria" w:hAnsi="Cambria"/>
        </w:rPr>
        <w:t>, jeżeli zawiadomienie to zostało przesłane przy</w:t>
      </w:r>
      <w:r w:rsidR="007751E3" w:rsidRPr="003574AE">
        <w:rPr>
          <w:rFonts w:ascii="Cambria" w:hAnsi="Cambria"/>
        </w:rPr>
        <w:t> </w:t>
      </w:r>
      <w:r w:rsidR="0045338A" w:rsidRPr="003574AE">
        <w:rPr>
          <w:rFonts w:ascii="Cambria" w:hAnsi="Cambria"/>
        </w:rPr>
        <w:t>użyciu środków komunikacji elektronicznej, albo 10</w:t>
      </w:r>
      <w:r w:rsidR="007751E3" w:rsidRPr="003574AE">
        <w:rPr>
          <w:rFonts w:ascii="Cambria" w:hAnsi="Cambria"/>
        </w:rPr>
        <w:t> </w:t>
      </w:r>
      <w:r w:rsidR="0045338A" w:rsidRPr="003574AE">
        <w:rPr>
          <w:rFonts w:ascii="Cambria" w:hAnsi="Cambria"/>
        </w:rPr>
        <w:t>dni – jeżeli zostało przesłane w</w:t>
      </w:r>
      <w:r w:rsidR="007751E3" w:rsidRPr="003574AE">
        <w:rPr>
          <w:rFonts w:ascii="Cambria" w:hAnsi="Cambria"/>
        </w:rPr>
        <w:t> </w:t>
      </w:r>
      <w:r w:rsidR="0045338A" w:rsidRPr="003574AE">
        <w:rPr>
          <w:rFonts w:ascii="Cambria" w:hAnsi="Cambria"/>
        </w:rPr>
        <w:t>inny sposób</w:t>
      </w:r>
      <w:r w:rsidR="00F771BF" w:rsidRPr="003574AE">
        <w:rPr>
          <w:rFonts w:ascii="Cambria" w:hAnsi="Cambria"/>
        </w:rPr>
        <w:t>.</w:t>
      </w:r>
      <w:bookmarkEnd w:id="398"/>
      <w:bookmarkEnd w:id="399"/>
      <w:bookmarkEnd w:id="400"/>
    </w:p>
    <w:p w14:paraId="7297FD77"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1" w:name="_Toc456007553"/>
      <w:bookmarkStart w:id="402" w:name="_Toc456007783"/>
      <w:bookmarkStart w:id="403" w:name="_Toc456085723"/>
      <w:r w:rsidRPr="003574AE">
        <w:rPr>
          <w:rFonts w:ascii="Cambria" w:hAnsi="Cambria"/>
        </w:rPr>
        <w:t>Zamawiający może zawrzeć umowę w sprawie niniejsze</w:t>
      </w:r>
      <w:r w:rsidR="00A35554" w:rsidRPr="003574AE">
        <w:rPr>
          <w:rFonts w:ascii="Cambria" w:hAnsi="Cambria"/>
        </w:rPr>
        <w:t>go zamówienia publicznego przed </w:t>
      </w:r>
      <w:r w:rsidRPr="003574AE">
        <w:rPr>
          <w:rFonts w:ascii="Cambria" w:hAnsi="Cambria"/>
        </w:rPr>
        <w:t xml:space="preserve">upływem terminów, o których mowa w pkt. </w:t>
      </w:r>
      <w:r w:rsidR="00967A5E" w:rsidRPr="003574AE">
        <w:rPr>
          <w:rFonts w:ascii="Cambria" w:hAnsi="Cambria"/>
        </w:rPr>
        <w:t>1</w:t>
      </w:r>
      <w:r w:rsidR="0074285E" w:rsidRPr="003574AE">
        <w:rPr>
          <w:rFonts w:ascii="Cambria" w:hAnsi="Cambria"/>
        </w:rPr>
        <w:t>6.4</w:t>
      </w:r>
      <w:r w:rsidRPr="003574AE">
        <w:rPr>
          <w:rFonts w:ascii="Cambria" w:hAnsi="Cambria"/>
        </w:rPr>
        <w:t>, jeżeli:</w:t>
      </w:r>
      <w:bookmarkEnd w:id="401"/>
      <w:bookmarkEnd w:id="402"/>
      <w:bookmarkEnd w:id="403"/>
    </w:p>
    <w:p w14:paraId="4BE3A63B" w14:textId="77777777" w:rsidR="00AB3F5B" w:rsidRPr="003574AE" w:rsidRDefault="00AB3F5B"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 postępowaniu o udzielenie zamówienia w trybie przetargu nieograniczonego z</w:t>
      </w:r>
      <w:r w:rsidR="00EC2D23" w:rsidRPr="003574AE">
        <w:rPr>
          <w:rFonts w:ascii="Cambria" w:hAnsi="Cambria"/>
          <w:color w:val="000000"/>
          <w:lang w:eastAsia="en-US"/>
        </w:rPr>
        <w:t>łożono tylko jedną ofertę; lub</w:t>
      </w:r>
    </w:p>
    <w:p w14:paraId="776D03C4" w14:textId="77777777" w:rsidR="00EC2D23" w:rsidRPr="003574AE" w:rsidRDefault="00EC2D23"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 postępowaniu o udzielenie zamówienia o wartości mniejszej niż kwoty określone w</w:t>
      </w:r>
      <w:r w:rsidR="00A35554" w:rsidRPr="003574AE">
        <w:rPr>
          <w:rFonts w:ascii="Cambria" w:hAnsi="Cambria"/>
          <w:color w:val="000000"/>
          <w:lang w:eastAsia="en-US"/>
        </w:rPr>
        <w:t> </w:t>
      </w:r>
      <w:r w:rsidRPr="003574AE">
        <w:rPr>
          <w:rFonts w:ascii="Cambria" w:hAnsi="Cambria"/>
          <w:color w:val="000000"/>
          <w:lang w:eastAsia="en-US"/>
        </w:rPr>
        <w:t>przepisach wydanych na podstawie art. 11 ust. 8 ustawy Pzp upłynął termin do</w:t>
      </w:r>
      <w:r w:rsidR="00A35554" w:rsidRPr="003574AE">
        <w:rPr>
          <w:rFonts w:ascii="Cambria" w:hAnsi="Cambria"/>
          <w:color w:val="000000"/>
          <w:lang w:eastAsia="en-US"/>
        </w:rPr>
        <w:t> </w:t>
      </w:r>
      <w:r w:rsidRPr="003574AE">
        <w:rPr>
          <w:rFonts w:ascii="Cambria" w:hAnsi="Cambria"/>
          <w:color w:val="000000"/>
          <w:lang w:eastAsia="en-US"/>
        </w:rPr>
        <w:t>wniesienia odwołania na czynności zamawiającego wymienione w</w:t>
      </w:r>
      <w:r w:rsidR="007751E3" w:rsidRPr="003574AE">
        <w:rPr>
          <w:rFonts w:ascii="Cambria" w:hAnsi="Cambria"/>
          <w:color w:val="000000"/>
          <w:lang w:eastAsia="en-US"/>
        </w:rPr>
        <w:t> </w:t>
      </w:r>
      <w:r w:rsidRPr="003574AE">
        <w:rPr>
          <w:rFonts w:ascii="Cambria" w:hAnsi="Cambria"/>
          <w:color w:val="000000"/>
          <w:lang w:eastAsia="en-US"/>
        </w:rPr>
        <w:t>art.</w:t>
      </w:r>
      <w:r w:rsidR="007751E3" w:rsidRPr="003574AE">
        <w:rPr>
          <w:rFonts w:ascii="Cambria" w:hAnsi="Cambria"/>
          <w:color w:val="000000"/>
          <w:lang w:eastAsia="en-US"/>
        </w:rPr>
        <w:t> </w:t>
      </w:r>
      <w:r w:rsidRPr="003574AE">
        <w:rPr>
          <w:rFonts w:ascii="Cambria" w:hAnsi="Cambria"/>
          <w:color w:val="000000"/>
          <w:lang w:eastAsia="en-US"/>
        </w:rPr>
        <w:t>180 ust.</w:t>
      </w:r>
      <w:r w:rsidR="007751E3" w:rsidRPr="003574AE">
        <w:rPr>
          <w:rFonts w:ascii="Cambria" w:hAnsi="Cambria"/>
          <w:color w:val="000000"/>
          <w:lang w:eastAsia="en-US"/>
        </w:rPr>
        <w:t> </w:t>
      </w:r>
      <w:r w:rsidRPr="003574AE">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4" w:name="_Toc456007554"/>
      <w:bookmarkStart w:id="405" w:name="_Toc456007784"/>
      <w:bookmarkStart w:id="406" w:name="_Toc456085724"/>
      <w:r w:rsidRPr="003574AE">
        <w:rPr>
          <w:rFonts w:ascii="Cambria" w:hAnsi="Cambria"/>
        </w:rPr>
        <w:t>Na podstawie art. 23 ust. 4 ustawy, jeżeli najkorzystniejszą ofertę złożą Wykonawcy wspólnie ubiegający się o udzielenie zamówienia, Zamawiają</w:t>
      </w:r>
      <w:r w:rsidR="00A35554" w:rsidRPr="003574AE">
        <w:rPr>
          <w:rFonts w:ascii="Cambria" w:hAnsi="Cambria"/>
        </w:rPr>
        <w:t>cy żąda przed zawarciem umowy w </w:t>
      </w:r>
      <w:r w:rsidRPr="003574AE">
        <w:rPr>
          <w:rFonts w:ascii="Cambria" w:hAnsi="Cambria"/>
        </w:rPr>
        <w:t xml:space="preserve">sprawie zamówienia publicznego przedstawienia umowy regulującej </w:t>
      </w:r>
      <w:r w:rsidRPr="003574AE">
        <w:rPr>
          <w:rFonts w:ascii="Cambria" w:hAnsi="Cambria"/>
        </w:rPr>
        <w:lastRenderedPageBreak/>
        <w:t>współpracę tych Wykonawców. Umowa taka określać ma między innymi sposób reprezentowania Wykonawców występujących wspólnie oraz zakres i rodzaj odpowiedzialności poszczególnych Wykonawców za wykonanie zamówienia, z</w:t>
      </w:r>
      <w:r w:rsidR="007751E3" w:rsidRPr="003574AE">
        <w:rPr>
          <w:rFonts w:ascii="Cambria" w:hAnsi="Cambria"/>
        </w:rPr>
        <w:t> </w:t>
      </w:r>
      <w:r w:rsidRPr="003574AE">
        <w:rPr>
          <w:rFonts w:ascii="Cambria" w:hAnsi="Cambria"/>
        </w:rPr>
        <w:t>zastrzeżeniem, że umowa musi zawierać zapis o solidarnej odpowiedzialności Wykonawców wobec Zamawiającego.</w:t>
      </w:r>
      <w:bookmarkEnd w:id="404"/>
      <w:bookmarkEnd w:id="405"/>
      <w:bookmarkEnd w:id="406"/>
    </w:p>
    <w:p w14:paraId="3E9A7A6D" w14:textId="77777777" w:rsidR="000372DA" w:rsidRPr="003574AE"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7" w:name="_Toc456007555"/>
      <w:bookmarkStart w:id="408" w:name="_Toc456007785"/>
      <w:bookmarkStart w:id="409" w:name="_Toc456085725"/>
      <w:r w:rsidRPr="003574AE">
        <w:rPr>
          <w:rFonts w:ascii="Cambria" w:hAnsi="Cambria"/>
        </w:rPr>
        <w:t>W celu zawarcia umowy Zamawiający zażąda dopełnienia następujących formalności:</w:t>
      </w:r>
      <w:bookmarkEnd w:id="407"/>
      <w:bookmarkEnd w:id="408"/>
      <w:bookmarkEnd w:id="409"/>
    </w:p>
    <w:p w14:paraId="475773E0"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wskazania osób umocowanych do zawarcia umowy,</w:t>
      </w:r>
    </w:p>
    <w:p w14:paraId="01052EC6"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okazania pełnomocnictw, o ile z okoliczności wynikać będzie konieczność posiadania pełnomocnictw,</w:t>
      </w:r>
    </w:p>
    <w:p w14:paraId="3EDFFF9A"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wyznaczenia osoby/osób do utrzymywania bieżących kontaktów.</w:t>
      </w:r>
    </w:p>
    <w:p w14:paraId="325D8E17" w14:textId="77777777" w:rsidR="00AB3F5B" w:rsidRPr="003574AE"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0" w:name="_Toc456007556"/>
      <w:bookmarkStart w:id="411" w:name="_Toc456007786"/>
      <w:bookmarkStart w:id="412" w:name="_Toc456085726"/>
      <w:r w:rsidRPr="003574AE">
        <w:rPr>
          <w:rFonts w:ascii="Cambria" w:hAnsi="Cambria"/>
        </w:rPr>
        <w:t>Zawarcie</w:t>
      </w:r>
      <w:r w:rsidR="00AB3F5B" w:rsidRPr="003574AE">
        <w:rPr>
          <w:rFonts w:ascii="Cambria" w:hAnsi="Cambria"/>
        </w:rPr>
        <w:t xml:space="preserve"> umowy nastąpi w trybie i terminie ustalonym miedzy stronami.</w:t>
      </w:r>
      <w:bookmarkEnd w:id="410"/>
      <w:bookmarkEnd w:id="411"/>
      <w:bookmarkEnd w:id="412"/>
    </w:p>
    <w:p w14:paraId="4A20D0D0" w14:textId="77777777" w:rsidR="00DD5153" w:rsidRPr="003574AE"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3" w:name="_Toc456007559"/>
      <w:bookmarkStart w:id="414" w:name="_Toc456007789"/>
      <w:bookmarkStart w:id="415" w:name="_Toc456085729"/>
      <w:r w:rsidRPr="003574AE">
        <w:rPr>
          <w:rFonts w:ascii="Cambria" w:hAnsi="Cambria"/>
        </w:rPr>
        <w:t>Zamawiający nie później niż w terminie 30 dni od zawarcia umowy</w:t>
      </w:r>
      <w:r w:rsidR="00F771BF" w:rsidRPr="003574AE">
        <w:rPr>
          <w:rFonts w:ascii="Cambria" w:hAnsi="Cambria"/>
        </w:rPr>
        <w:t xml:space="preserve"> w sprawie zamówienia </w:t>
      </w:r>
      <w:r w:rsidRPr="003574AE">
        <w:rPr>
          <w:rFonts w:ascii="Cambria" w:hAnsi="Cambria"/>
        </w:rPr>
        <w:t xml:space="preserve">zamieszcza ogłoszenie o udzieleniu zamówienia w Biuletynie Zamówień </w:t>
      </w:r>
      <w:r w:rsidR="00AB3F5B" w:rsidRPr="003574AE">
        <w:rPr>
          <w:rFonts w:ascii="Cambria" w:hAnsi="Cambria"/>
        </w:rPr>
        <w:t>Publicznych.</w:t>
      </w:r>
      <w:bookmarkEnd w:id="413"/>
      <w:bookmarkEnd w:id="414"/>
      <w:bookmarkEnd w:id="415"/>
    </w:p>
    <w:p w14:paraId="67F787D6" w14:textId="77777777" w:rsidR="00204FE9" w:rsidRPr="003574AE"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6" w:name="_Toc456007560"/>
      <w:bookmarkStart w:id="417" w:name="_Toc456007790"/>
      <w:bookmarkStart w:id="418" w:name="_Toc456085730"/>
      <w:r w:rsidRPr="003574AE">
        <w:rPr>
          <w:rFonts w:ascii="Cambria" w:hAnsi="Cambria"/>
        </w:rPr>
        <w:t>W ogłoszeniu o udzieleniu zamówienia Zamawiający może nie ujawniać niektórych informacji, jeżeli ich ujawnienie mogłoby utrudnić stosowan</w:t>
      </w:r>
      <w:r w:rsidR="00A35554" w:rsidRPr="003574AE">
        <w:rPr>
          <w:rFonts w:ascii="Cambria" w:hAnsi="Cambria"/>
        </w:rPr>
        <w:t>ie prawa lub byłoby sprzeczne z </w:t>
      </w:r>
      <w:r w:rsidRPr="003574AE">
        <w:rPr>
          <w:rFonts w:ascii="Cambria" w:hAnsi="Cambria"/>
        </w:rPr>
        <w:t>interesem publicznym, lub mogłoby naruszyć uzasadnione interesy gospodarcze Wykonawców, lub mogłoby zakłócić konkurencję pomiędzy nimi.</w:t>
      </w:r>
      <w:bookmarkEnd w:id="416"/>
      <w:bookmarkEnd w:id="417"/>
      <w:bookmarkEnd w:id="418"/>
    </w:p>
    <w:p w14:paraId="1E231980" w14:textId="77777777" w:rsidR="00DD5153" w:rsidRPr="003574AE"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9" w:name="_Toc456007561"/>
      <w:bookmarkStart w:id="420" w:name="_Toc456007791"/>
      <w:bookmarkStart w:id="421" w:name="_Toc475691889"/>
      <w:r w:rsidRPr="003574AE">
        <w:rPr>
          <w:rFonts w:ascii="Cambria" w:hAnsi="Cambria"/>
          <w:b/>
          <w:lang w:eastAsia="en-US"/>
        </w:rPr>
        <w:t>Wymagania dotyczące zabezpieczenia należytego wykonania umowy</w:t>
      </w:r>
      <w:bookmarkEnd w:id="419"/>
      <w:bookmarkEnd w:id="420"/>
      <w:bookmarkEnd w:id="421"/>
    </w:p>
    <w:p w14:paraId="43960789" w14:textId="705C2CAB" w:rsidR="00DD5153" w:rsidRPr="003574AE" w:rsidRDefault="00DD5153" w:rsidP="00975D61">
      <w:pPr>
        <w:pStyle w:val="Akapitzlist1"/>
        <w:widowControl w:val="0"/>
        <w:spacing w:after="0" w:line="240" w:lineRule="auto"/>
        <w:ind w:left="709"/>
        <w:jc w:val="both"/>
        <w:rPr>
          <w:rFonts w:ascii="Cambria" w:hAnsi="Cambria"/>
        </w:rPr>
      </w:pPr>
      <w:r w:rsidRPr="003574AE">
        <w:rPr>
          <w:rFonts w:ascii="Cambria" w:hAnsi="Cambria"/>
        </w:rPr>
        <w:t xml:space="preserve">Zamawiający będzie żądał od Wykonawcy wniesienia zabezpieczenia </w:t>
      </w:r>
      <w:r w:rsidR="00594AAE" w:rsidRPr="003574AE">
        <w:rPr>
          <w:rFonts w:ascii="Cambria" w:hAnsi="Cambria"/>
        </w:rPr>
        <w:t>należytego wykonania umowy zgodnie z zapisem w pkt</w:t>
      </w:r>
      <w:r w:rsidR="00161EA1" w:rsidRPr="003574AE">
        <w:rPr>
          <w:rFonts w:ascii="Cambria" w:hAnsi="Cambria"/>
        </w:rPr>
        <w:t xml:space="preserve"> 4</w:t>
      </w:r>
      <w:r w:rsidR="00477423">
        <w:rPr>
          <w:rFonts w:ascii="Cambria" w:hAnsi="Cambria"/>
        </w:rPr>
        <w:t>.</w:t>
      </w:r>
      <w:r w:rsidR="00161EA1" w:rsidRPr="003574AE">
        <w:rPr>
          <w:rFonts w:ascii="Cambria" w:hAnsi="Cambria"/>
        </w:rPr>
        <w:t xml:space="preserve">2 </w:t>
      </w:r>
      <w:r w:rsidR="00594AAE" w:rsidRPr="003574AE">
        <w:rPr>
          <w:rFonts w:ascii="Cambria" w:hAnsi="Cambria"/>
        </w:rPr>
        <w:t>.</w:t>
      </w:r>
    </w:p>
    <w:p w14:paraId="6DABE9E9"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2" w:name="_Toc456007562"/>
      <w:bookmarkStart w:id="423" w:name="_Toc456007792"/>
      <w:bookmarkStart w:id="424" w:name="_Toc475691890"/>
      <w:r w:rsidRPr="003574AE">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3574AE">
        <w:rPr>
          <w:rFonts w:ascii="Cambria" w:hAnsi="Cambria"/>
          <w:b/>
          <w:lang w:eastAsia="en-US"/>
        </w:rPr>
        <w:t> </w:t>
      </w:r>
      <w:r w:rsidRPr="003574AE">
        <w:rPr>
          <w:rFonts w:ascii="Cambria" w:hAnsi="Cambria"/>
          <w:b/>
          <w:lang w:eastAsia="en-US"/>
        </w:rPr>
        <w:t>sprawie zamówienia publicznego na takich warunkach</w:t>
      </w:r>
      <w:bookmarkEnd w:id="422"/>
      <w:bookmarkEnd w:id="423"/>
      <w:bookmarkEnd w:id="424"/>
    </w:p>
    <w:p w14:paraId="773972FF" w14:textId="6B2BB161" w:rsidR="00AB3F5B" w:rsidRPr="003574AE" w:rsidRDefault="00EC67D8" w:rsidP="00975D61">
      <w:pPr>
        <w:pStyle w:val="Akapitzlist1"/>
        <w:widowControl w:val="0"/>
        <w:spacing w:after="0" w:line="240" w:lineRule="auto"/>
        <w:ind w:left="709"/>
        <w:jc w:val="both"/>
        <w:rPr>
          <w:rFonts w:ascii="Cambria" w:hAnsi="Cambria"/>
        </w:rPr>
      </w:pPr>
      <w:r w:rsidRPr="003574AE">
        <w:rPr>
          <w:rFonts w:ascii="Cambria" w:hAnsi="Cambria"/>
        </w:rPr>
        <w:t>Zamawiający wymaga od wybranego Wykonawcy, aby z</w:t>
      </w:r>
      <w:r w:rsidR="00A35554" w:rsidRPr="003574AE">
        <w:rPr>
          <w:rFonts w:ascii="Cambria" w:hAnsi="Cambria"/>
        </w:rPr>
        <w:t>awarł z </w:t>
      </w:r>
      <w:r w:rsidRPr="003574AE">
        <w:rPr>
          <w:rFonts w:ascii="Cambria" w:hAnsi="Cambria"/>
        </w:rPr>
        <w:t xml:space="preserve">nim umowę w sprawie zamówienia publicznego na warunkach określonych </w:t>
      </w:r>
      <w:r w:rsidR="001C4B60">
        <w:rPr>
          <w:rFonts w:ascii="Cambria" w:hAnsi="Cambria"/>
        </w:rPr>
        <w:t>w projekcie</w:t>
      </w:r>
      <w:r w:rsidR="000474B5" w:rsidRPr="003574AE">
        <w:rPr>
          <w:rFonts w:ascii="Cambria" w:hAnsi="Cambria"/>
        </w:rPr>
        <w:t>, stanowiącym załącznik Nr 4</w:t>
      </w:r>
      <w:r w:rsidRPr="003574AE">
        <w:rPr>
          <w:rFonts w:ascii="Cambria" w:hAnsi="Cambria"/>
        </w:rPr>
        <w:t xml:space="preserve"> do niniejszej SIWZ.</w:t>
      </w:r>
    </w:p>
    <w:p w14:paraId="71FD9B71"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5" w:name="_Toc456007563"/>
      <w:bookmarkStart w:id="426" w:name="_Toc456007793"/>
      <w:bookmarkStart w:id="427" w:name="_Toc475691891"/>
      <w:r w:rsidRPr="003574AE">
        <w:rPr>
          <w:rFonts w:ascii="Cambria" w:hAnsi="Cambria"/>
          <w:b/>
          <w:lang w:eastAsia="en-US"/>
        </w:rPr>
        <w:t xml:space="preserve">Pouczenie o środkach ochrony prawnej przysługujących </w:t>
      </w:r>
      <w:r w:rsidR="00C45980" w:rsidRPr="003574AE">
        <w:rPr>
          <w:rFonts w:ascii="Cambria" w:hAnsi="Cambria"/>
          <w:b/>
          <w:lang w:eastAsia="en-US"/>
        </w:rPr>
        <w:t>W</w:t>
      </w:r>
      <w:r w:rsidRPr="003574AE">
        <w:rPr>
          <w:rFonts w:ascii="Cambria" w:hAnsi="Cambria"/>
          <w:b/>
          <w:lang w:eastAsia="en-US"/>
        </w:rPr>
        <w:t>ykonawcy w toku postępowania o udzielenie zamówienia</w:t>
      </w:r>
      <w:bookmarkEnd w:id="425"/>
      <w:bookmarkEnd w:id="426"/>
      <w:bookmarkEnd w:id="427"/>
      <w:r w:rsidRPr="003574AE">
        <w:rPr>
          <w:rFonts w:ascii="Cambria" w:hAnsi="Cambria"/>
          <w:b/>
          <w:lang w:eastAsia="en-US"/>
        </w:rPr>
        <w:t xml:space="preserve"> </w:t>
      </w:r>
    </w:p>
    <w:p w14:paraId="2941332A" w14:textId="77777777" w:rsidR="002E107E"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8" w:name="_Toc456007564"/>
      <w:bookmarkStart w:id="429" w:name="_Toc456007794"/>
      <w:bookmarkStart w:id="430" w:name="_Toc456085734"/>
      <w:r w:rsidRPr="003574AE">
        <w:rPr>
          <w:rFonts w:ascii="Cambria" w:hAnsi="Cambria"/>
        </w:rPr>
        <w:t>Środki ochrony prawnej, określone w Dziale VI ustawy</w:t>
      </w:r>
      <w:r w:rsidR="009C3647" w:rsidRPr="003574AE">
        <w:rPr>
          <w:rFonts w:ascii="Cambria" w:hAnsi="Cambria"/>
        </w:rPr>
        <w:t xml:space="preserve"> Pzp</w:t>
      </w:r>
      <w:r w:rsidRPr="003574AE">
        <w:rPr>
          <w:rFonts w:ascii="Cambria" w:hAnsi="Cambria"/>
        </w:rPr>
        <w:t>, przysługują Wykonawcy, a</w:t>
      </w:r>
      <w:r w:rsidR="007751E3" w:rsidRPr="003574AE">
        <w:rPr>
          <w:rFonts w:ascii="Cambria" w:hAnsi="Cambria"/>
        </w:rPr>
        <w:t> </w:t>
      </w:r>
      <w:r w:rsidRPr="003574AE">
        <w:rPr>
          <w:rFonts w:ascii="Cambria" w:hAnsi="Cambria"/>
        </w:rPr>
        <w:t>także innemu podmiotowi, jeżeli ma lub miał interes w uzyskaniu danego zamówienia oraz poniósł lub może ponieść szkodę w wyniku naruszenia przez</w:t>
      </w:r>
      <w:r w:rsidR="007751E3" w:rsidRPr="003574AE">
        <w:rPr>
          <w:rFonts w:ascii="Cambria" w:hAnsi="Cambria"/>
        </w:rPr>
        <w:t> </w:t>
      </w:r>
      <w:r w:rsidR="002E107E" w:rsidRPr="003574AE">
        <w:rPr>
          <w:rFonts w:ascii="Cambria" w:hAnsi="Cambria"/>
        </w:rPr>
        <w:t>Z</w:t>
      </w:r>
      <w:r w:rsidRPr="003574AE">
        <w:rPr>
          <w:rFonts w:ascii="Cambria" w:hAnsi="Cambria"/>
        </w:rPr>
        <w:t>amawiającego przepisów ustawy.</w:t>
      </w:r>
      <w:bookmarkEnd w:id="428"/>
      <w:bookmarkEnd w:id="429"/>
      <w:bookmarkEnd w:id="430"/>
    </w:p>
    <w:p w14:paraId="4554A880" w14:textId="77777777" w:rsidR="00AB3F5B" w:rsidRPr="003574AE"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31" w:name="_Toc456007565"/>
      <w:bookmarkStart w:id="432" w:name="_Toc456007795"/>
      <w:bookmarkStart w:id="433" w:name="_Toc456085735"/>
      <w:r w:rsidRPr="003574AE">
        <w:rPr>
          <w:rFonts w:ascii="Cambria" w:hAnsi="Cambria"/>
        </w:rPr>
        <w:t>Środki ochrony prawnej wobec ogłoszenia oraz SIWZ przysługują również organizacjom, wpisanym na listę, o której mowa w art. 154 pkt 5 ustawy Pzp.</w:t>
      </w:r>
      <w:bookmarkEnd w:id="431"/>
      <w:bookmarkEnd w:id="432"/>
      <w:bookmarkEnd w:id="433"/>
      <w:r w:rsidR="00AB3F5B" w:rsidRPr="003574AE">
        <w:rPr>
          <w:rFonts w:ascii="Cambria" w:hAnsi="Cambria"/>
        </w:rPr>
        <w:t xml:space="preserve"> </w:t>
      </w:r>
    </w:p>
    <w:p w14:paraId="5BD112F6" w14:textId="77777777" w:rsidR="00E81B49"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34" w:name="_Toc456007566"/>
      <w:bookmarkStart w:id="435" w:name="_Toc456007796"/>
      <w:bookmarkStart w:id="436" w:name="_Toc456085736"/>
      <w:r w:rsidRPr="003574AE">
        <w:rPr>
          <w:rFonts w:ascii="Cambria" w:hAnsi="Cambria"/>
        </w:rPr>
        <w:t>Odwołanie</w:t>
      </w:r>
      <w:bookmarkEnd w:id="434"/>
      <w:bookmarkEnd w:id="435"/>
      <w:bookmarkEnd w:id="436"/>
      <w:r w:rsidRPr="003574AE">
        <w:rPr>
          <w:rFonts w:ascii="Cambria" w:hAnsi="Cambria"/>
        </w:rPr>
        <w:t xml:space="preserve"> </w:t>
      </w:r>
    </w:p>
    <w:p w14:paraId="7ED146BF" w14:textId="77777777" w:rsidR="00E81B49" w:rsidRPr="003574AE" w:rsidRDefault="00E81B49" w:rsidP="00D51542">
      <w:pPr>
        <w:pStyle w:val="Akapitzlist1"/>
        <w:widowControl w:val="0"/>
        <w:numPr>
          <w:ilvl w:val="2"/>
          <w:numId w:val="5"/>
        </w:numPr>
        <w:spacing w:after="0" w:line="240" w:lineRule="auto"/>
        <w:ind w:left="709" w:hanging="709"/>
        <w:jc w:val="both"/>
        <w:rPr>
          <w:rFonts w:ascii="Cambria" w:hAnsi="Cambria"/>
        </w:rPr>
      </w:pPr>
      <w:bookmarkStart w:id="437" w:name="_Toc456007567"/>
      <w:bookmarkStart w:id="438" w:name="_Toc456007797"/>
      <w:bookmarkStart w:id="439" w:name="_Toc456085737"/>
      <w:r w:rsidRPr="003574AE">
        <w:rPr>
          <w:rFonts w:ascii="Cambria" w:hAnsi="Cambria"/>
        </w:rPr>
        <w:t xml:space="preserve">Odwołanie </w:t>
      </w:r>
      <w:r w:rsidR="00AB3F5B" w:rsidRPr="003574AE">
        <w:rPr>
          <w:rFonts w:ascii="Cambria" w:hAnsi="Cambria"/>
        </w:rPr>
        <w:t xml:space="preserve">przysługuje wyłącznie od niezgodnej z przepisami ustawy czynności </w:t>
      </w:r>
      <w:r w:rsidR="005D7F1E" w:rsidRPr="003574AE">
        <w:rPr>
          <w:rFonts w:ascii="Cambria" w:hAnsi="Cambria"/>
        </w:rPr>
        <w:t>Z</w:t>
      </w:r>
      <w:r w:rsidR="00AB3F5B" w:rsidRPr="003574AE">
        <w:rPr>
          <w:rFonts w:ascii="Cambria" w:hAnsi="Cambria"/>
        </w:rPr>
        <w:t>amawiającego podjętej w postępowaniu o udzielenie zamówienia lub zaniechania czynności, do której Zamawiający jest zobowiązany na podstawie ustawy.</w:t>
      </w:r>
      <w:bookmarkEnd w:id="437"/>
      <w:bookmarkEnd w:id="438"/>
      <w:bookmarkEnd w:id="439"/>
    </w:p>
    <w:p w14:paraId="3D94165B"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40" w:name="_Toc456007568"/>
      <w:bookmarkStart w:id="441" w:name="_Toc456007798"/>
      <w:bookmarkStart w:id="442" w:name="_Toc456085738"/>
      <w:r w:rsidRPr="003574AE">
        <w:rPr>
          <w:rFonts w:ascii="Cambria" w:hAnsi="Cambria"/>
        </w:rPr>
        <w:t>W niniejszym postępowaniu, prowadzonym w trybie przetargu nieograniczonego, którego wartość jest mniejsza niż kwoty określone w przepisach wydanych na</w:t>
      </w:r>
      <w:r w:rsidR="007751E3" w:rsidRPr="003574AE">
        <w:rPr>
          <w:rFonts w:ascii="Cambria" w:hAnsi="Cambria"/>
        </w:rPr>
        <w:t> </w:t>
      </w:r>
      <w:r w:rsidRPr="003574AE">
        <w:rPr>
          <w:rFonts w:ascii="Cambria" w:hAnsi="Cambria"/>
        </w:rPr>
        <w:t>podstawie art. 11 ust. 8</w:t>
      </w:r>
      <w:r w:rsidR="00A35554" w:rsidRPr="003574AE">
        <w:rPr>
          <w:rFonts w:ascii="Cambria" w:hAnsi="Cambria"/>
        </w:rPr>
        <w:t> </w:t>
      </w:r>
      <w:r w:rsidRPr="003574AE">
        <w:rPr>
          <w:rFonts w:ascii="Cambria" w:hAnsi="Cambria"/>
        </w:rPr>
        <w:t>ustawy, odwołanie przysługuje wyłącznie wobec czynności:</w:t>
      </w:r>
      <w:bookmarkEnd w:id="440"/>
      <w:bookmarkEnd w:id="441"/>
      <w:bookmarkEnd w:id="442"/>
    </w:p>
    <w:p w14:paraId="752A7C65" w14:textId="77777777" w:rsidR="00AB3F5B" w:rsidRPr="003574AE"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określenia </w:t>
      </w:r>
      <w:r w:rsidR="00AB3F5B" w:rsidRPr="003574AE">
        <w:rPr>
          <w:rFonts w:ascii="Cambria" w:hAnsi="Cambria"/>
          <w:color w:val="000000"/>
          <w:lang w:eastAsia="en-US"/>
        </w:rPr>
        <w:t>warunków udziału w postępowaniu,</w:t>
      </w:r>
    </w:p>
    <w:p w14:paraId="79F318A3" w14:textId="77777777" w:rsidR="00AB3F5B" w:rsidRPr="003574AE"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wykluczenia odwołującego z postępowania o udzielenie zamówienia,</w:t>
      </w:r>
    </w:p>
    <w:p w14:paraId="7E051F6B" w14:textId="77777777" w:rsidR="005D7F1E" w:rsidRPr="003574AE"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odrzucenia oferty odwołującego</w:t>
      </w:r>
      <w:r w:rsidR="005D7F1E" w:rsidRPr="003574AE">
        <w:rPr>
          <w:rFonts w:ascii="Cambria" w:hAnsi="Cambria"/>
          <w:color w:val="000000"/>
          <w:lang w:eastAsia="en-US"/>
        </w:rPr>
        <w:t>,</w:t>
      </w:r>
    </w:p>
    <w:p w14:paraId="259355F7" w14:textId="77777777" w:rsidR="00601D02" w:rsidRPr="003574AE"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opisu przedmiotu zamówienia,</w:t>
      </w:r>
    </w:p>
    <w:p w14:paraId="2055B595" w14:textId="77777777" w:rsidR="00AB3F5B" w:rsidRPr="003574AE" w:rsidRDefault="005D7F1E"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w:t>
      </w:r>
      <w:r w:rsidR="00C27E71" w:rsidRPr="003574AE">
        <w:rPr>
          <w:rFonts w:ascii="Cambria" w:hAnsi="Cambria"/>
          <w:color w:val="000000"/>
          <w:lang w:eastAsia="en-US"/>
        </w:rPr>
        <w:t>yboru oferty najkorzystniejszej</w:t>
      </w:r>
      <w:r w:rsidR="00AB3F5B" w:rsidRPr="003574AE">
        <w:rPr>
          <w:rFonts w:ascii="Cambria" w:hAnsi="Cambria"/>
          <w:color w:val="000000"/>
          <w:lang w:eastAsia="en-US"/>
        </w:rPr>
        <w:t>.</w:t>
      </w:r>
    </w:p>
    <w:p w14:paraId="1323C83C"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43" w:name="_Toc456007569"/>
      <w:bookmarkStart w:id="444" w:name="_Toc456007799"/>
      <w:bookmarkStart w:id="445" w:name="_Toc456085739"/>
      <w:r w:rsidRPr="003574AE">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3574AE">
        <w:rPr>
          <w:rFonts w:ascii="Cambria" w:hAnsi="Cambria"/>
        </w:rPr>
        <w:t> </w:t>
      </w:r>
      <w:r w:rsidRPr="003574AE">
        <w:rPr>
          <w:rFonts w:ascii="Cambria" w:hAnsi="Cambria"/>
        </w:rPr>
        <w:t xml:space="preserve">prawne </w:t>
      </w:r>
      <w:r w:rsidRPr="003574AE">
        <w:rPr>
          <w:rFonts w:ascii="Cambria" w:hAnsi="Cambria"/>
        </w:rPr>
        <w:lastRenderedPageBreak/>
        <w:t>uzasadniające wniesienie odwołania.</w:t>
      </w:r>
      <w:bookmarkEnd w:id="443"/>
      <w:bookmarkEnd w:id="444"/>
      <w:bookmarkEnd w:id="445"/>
    </w:p>
    <w:p w14:paraId="5EC554A0"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46" w:name="_Toc456007570"/>
      <w:bookmarkStart w:id="447" w:name="_Toc456007800"/>
      <w:bookmarkStart w:id="448" w:name="_Toc456085740"/>
      <w:r w:rsidRPr="003574AE">
        <w:rPr>
          <w:rFonts w:ascii="Cambria" w:hAnsi="Cambria"/>
        </w:rPr>
        <w:t>Odwołan</w:t>
      </w:r>
      <w:r w:rsidR="00C27E71" w:rsidRPr="003574AE">
        <w:rPr>
          <w:rFonts w:ascii="Cambria" w:hAnsi="Cambria"/>
        </w:rPr>
        <w:t>ie wnosi się do Prezesa Izby</w:t>
      </w:r>
      <w:r w:rsidRPr="003574AE">
        <w:rPr>
          <w:rFonts w:ascii="Cambria" w:hAnsi="Cambria"/>
        </w:rPr>
        <w:t xml:space="preserve"> w form</w:t>
      </w:r>
      <w:r w:rsidR="004633FC" w:rsidRPr="003574AE">
        <w:rPr>
          <w:rFonts w:ascii="Cambria" w:hAnsi="Cambria"/>
        </w:rPr>
        <w:t>ie pisemnej</w:t>
      </w:r>
      <w:r w:rsidR="00C27E71" w:rsidRPr="003574AE">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3574AE">
        <w:rPr>
          <w:rFonts w:ascii="Cambria" w:hAnsi="Cambria"/>
        </w:rPr>
        <w:t>.</w:t>
      </w:r>
      <w:bookmarkEnd w:id="446"/>
      <w:bookmarkEnd w:id="447"/>
      <w:bookmarkEnd w:id="448"/>
    </w:p>
    <w:p w14:paraId="534C6C1E" w14:textId="77777777" w:rsidR="00C27E71" w:rsidRPr="003574AE" w:rsidRDefault="00C27E71" w:rsidP="00D51542">
      <w:pPr>
        <w:pStyle w:val="Akapitzlist1"/>
        <w:widowControl w:val="0"/>
        <w:numPr>
          <w:ilvl w:val="2"/>
          <w:numId w:val="5"/>
        </w:numPr>
        <w:spacing w:after="0" w:line="240" w:lineRule="auto"/>
        <w:ind w:left="709" w:hanging="709"/>
        <w:jc w:val="both"/>
        <w:rPr>
          <w:rFonts w:ascii="Cambria" w:hAnsi="Cambria"/>
        </w:rPr>
      </w:pPr>
      <w:bookmarkStart w:id="449" w:name="_Toc456007571"/>
      <w:bookmarkStart w:id="450" w:name="_Toc456007801"/>
      <w:bookmarkStart w:id="451" w:name="_Toc456085741"/>
      <w:r w:rsidRPr="003574AE">
        <w:rPr>
          <w:rFonts w:ascii="Cambria" w:hAnsi="Cambria"/>
        </w:rPr>
        <w:t>Odwołujący przesyła kopię odwołania Zamawiającemu przed upływem terminu do</w:t>
      </w:r>
      <w:r w:rsidR="007751E3" w:rsidRPr="003574AE">
        <w:rPr>
          <w:rFonts w:ascii="Cambria" w:hAnsi="Cambria"/>
        </w:rPr>
        <w:t> </w:t>
      </w:r>
      <w:r w:rsidRPr="003574AE">
        <w:rPr>
          <w:rFonts w:ascii="Cambria" w:hAnsi="Cambria"/>
        </w:rPr>
        <w:t>wniesienia odwołania w taki sposób, aby mógł on zapoznać się z jego treścią przed</w:t>
      </w:r>
      <w:r w:rsidR="007751E3" w:rsidRPr="003574AE">
        <w:rPr>
          <w:rFonts w:ascii="Cambria" w:hAnsi="Cambria"/>
        </w:rPr>
        <w:t> </w:t>
      </w:r>
      <w:r w:rsidRPr="003574AE">
        <w:rPr>
          <w:rFonts w:ascii="Cambria" w:hAnsi="Cambria"/>
        </w:rPr>
        <w:t>upływem tego terminu. Domniemywa się, że iż Zamawiający mógł zapoznać</w:t>
      </w:r>
      <w:r w:rsidR="007751E3" w:rsidRPr="003574AE">
        <w:rPr>
          <w:rFonts w:ascii="Cambria" w:hAnsi="Cambria"/>
        </w:rPr>
        <w:t> </w:t>
      </w:r>
      <w:r w:rsidRPr="003574AE">
        <w:rPr>
          <w:rFonts w:ascii="Cambria" w:hAnsi="Cambria"/>
        </w:rPr>
        <w:t>się z</w:t>
      </w:r>
      <w:r w:rsidR="007751E3" w:rsidRPr="003574AE">
        <w:rPr>
          <w:rFonts w:ascii="Cambria" w:hAnsi="Cambria"/>
        </w:rPr>
        <w:t> </w:t>
      </w:r>
      <w:r w:rsidRPr="003574AE">
        <w:rPr>
          <w:rFonts w:ascii="Cambria" w:hAnsi="Cambria"/>
        </w:rPr>
        <w:t>treścią odwołania, jeżeli przesłanie jego kopii nastąpiło przed upływem terminu do</w:t>
      </w:r>
      <w:r w:rsidR="007751E3" w:rsidRPr="003574AE">
        <w:rPr>
          <w:rFonts w:ascii="Cambria" w:hAnsi="Cambria"/>
        </w:rPr>
        <w:t> </w:t>
      </w:r>
      <w:r w:rsidRPr="003574AE">
        <w:rPr>
          <w:rFonts w:ascii="Cambria" w:hAnsi="Cambria"/>
        </w:rPr>
        <w:t>jego wniesienia</w:t>
      </w:r>
      <w:r w:rsidR="0046163E" w:rsidRPr="003574AE">
        <w:rPr>
          <w:rFonts w:ascii="Cambria" w:hAnsi="Cambria"/>
        </w:rPr>
        <w:t xml:space="preserve"> przy użyciu środków komunikacji elektronicznej.</w:t>
      </w:r>
      <w:bookmarkEnd w:id="449"/>
      <w:bookmarkEnd w:id="450"/>
      <w:bookmarkEnd w:id="451"/>
    </w:p>
    <w:p w14:paraId="35DCAD9D"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52" w:name="_Toc456007572"/>
      <w:bookmarkStart w:id="453" w:name="_Toc456007802"/>
      <w:bookmarkStart w:id="454" w:name="_Toc456085742"/>
      <w:r w:rsidRPr="003574AE">
        <w:rPr>
          <w:rFonts w:ascii="Cambria" w:hAnsi="Cambria"/>
        </w:rPr>
        <w:t xml:space="preserve">Odwołanie wnosi się w terminie 5 dni od dnia przesłania informacji o czynności </w:t>
      </w:r>
      <w:r w:rsidR="0046163E" w:rsidRPr="003574AE">
        <w:rPr>
          <w:rFonts w:ascii="Cambria" w:hAnsi="Cambria"/>
        </w:rPr>
        <w:t>Z</w:t>
      </w:r>
      <w:r w:rsidRPr="003574AE">
        <w:rPr>
          <w:rFonts w:ascii="Cambria" w:hAnsi="Cambria"/>
        </w:rPr>
        <w:t>amawiającego stanowiącej podstawę jego wniesienia - jeżeli zostały p</w:t>
      </w:r>
      <w:r w:rsidR="004633FC" w:rsidRPr="003574AE">
        <w:rPr>
          <w:rFonts w:ascii="Cambria" w:hAnsi="Cambria"/>
        </w:rPr>
        <w:t xml:space="preserve">rzesłane </w:t>
      </w:r>
      <w:r w:rsidR="0046163E" w:rsidRPr="003574AE">
        <w:rPr>
          <w:rFonts w:ascii="Cambria" w:hAnsi="Cambria"/>
        </w:rPr>
        <w:t>w</w:t>
      </w:r>
      <w:r w:rsidR="007751E3" w:rsidRPr="003574AE">
        <w:rPr>
          <w:rFonts w:ascii="Cambria" w:hAnsi="Cambria"/>
        </w:rPr>
        <w:t> </w:t>
      </w:r>
      <w:r w:rsidR="0046163E" w:rsidRPr="003574AE">
        <w:rPr>
          <w:rFonts w:ascii="Cambria" w:hAnsi="Cambria"/>
        </w:rPr>
        <w:t>sposób określony w art. 180 ust. 5 zdanie drugie</w:t>
      </w:r>
      <w:r w:rsidRPr="003574AE">
        <w:rPr>
          <w:rFonts w:ascii="Cambria" w:hAnsi="Cambria"/>
        </w:rPr>
        <w:t>, albo w terminie 10 dni - jeżeli</w:t>
      </w:r>
      <w:r w:rsidR="00D06BC2" w:rsidRPr="003574AE">
        <w:rPr>
          <w:rFonts w:ascii="Cambria" w:hAnsi="Cambria"/>
        </w:rPr>
        <w:t xml:space="preserve"> zos</w:t>
      </w:r>
      <w:r w:rsidR="00A35554" w:rsidRPr="003574AE">
        <w:rPr>
          <w:rFonts w:ascii="Cambria" w:hAnsi="Cambria"/>
        </w:rPr>
        <w:t>tały przesłane w </w:t>
      </w:r>
      <w:r w:rsidR="0046163E" w:rsidRPr="003574AE">
        <w:rPr>
          <w:rFonts w:ascii="Cambria" w:hAnsi="Cambria"/>
        </w:rPr>
        <w:t>inny sposób</w:t>
      </w:r>
      <w:r w:rsidRPr="003574AE">
        <w:rPr>
          <w:rFonts w:ascii="Cambria" w:hAnsi="Cambria"/>
        </w:rPr>
        <w:t>.</w:t>
      </w:r>
      <w:bookmarkEnd w:id="452"/>
      <w:bookmarkEnd w:id="453"/>
      <w:bookmarkEnd w:id="454"/>
    </w:p>
    <w:p w14:paraId="6DFD3D65"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55" w:name="_Toc456007573"/>
      <w:bookmarkStart w:id="456" w:name="_Toc456007803"/>
      <w:bookmarkStart w:id="457" w:name="_Toc456085743"/>
      <w:r w:rsidRPr="003574AE">
        <w:rPr>
          <w:rFonts w:ascii="Cambria" w:hAnsi="Cambria"/>
        </w:rPr>
        <w:t>Odwołanie wobec treści ogłoszenia o zamówieniu, a także wobec postanowień specyfikacji istotnych warunków zamówienia, wnosi się w terminie 5</w:t>
      </w:r>
      <w:r w:rsidR="007751E3" w:rsidRPr="003574AE">
        <w:rPr>
          <w:rFonts w:ascii="Cambria" w:hAnsi="Cambria"/>
        </w:rPr>
        <w:t> </w:t>
      </w:r>
      <w:r w:rsidRPr="003574AE">
        <w:rPr>
          <w:rFonts w:ascii="Cambria" w:hAnsi="Cambria"/>
        </w:rPr>
        <w:t>dni od</w:t>
      </w:r>
      <w:r w:rsidR="007751E3" w:rsidRPr="003574AE">
        <w:rPr>
          <w:rFonts w:ascii="Cambria" w:hAnsi="Cambria"/>
        </w:rPr>
        <w:t> </w:t>
      </w:r>
      <w:r w:rsidRPr="003574AE">
        <w:rPr>
          <w:rFonts w:ascii="Cambria" w:hAnsi="Cambria"/>
        </w:rPr>
        <w:t xml:space="preserve">dnia zamieszczenia ogłoszenia w Biuletynie Zamówień Publicznych lub specyfikacji </w:t>
      </w:r>
      <w:r w:rsidR="0046163E" w:rsidRPr="003574AE">
        <w:rPr>
          <w:rFonts w:ascii="Cambria" w:hAnsi="Cambria"/>
        </w:rPr>
        <w:t xml:space="preserve">istotnych warunków zamówienia </w:t>
      </w:r>
      <w:r w:rsidRPr="003574AE">
        <w:rPr>
          <w:rFonts w:ascii="Cambria" w:hAnsi="Cambria"/>
        </w:rPr>
        <w:t>na stronie internetowej.</w:t>
      </w:r>
      <w:bookmarkEnd w:id="455"/>
      <w:bookmarkEnd w:id="456"/>
      <w:bookmarkEnd w:id="457"/>
    </w:p>
    <w:p w14:paraId="272931F8"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58" w:name="_Toc456007574"/>
      <w:bookmarkStart w:id="459" w:name="_Toc456007804"/>
      <w:bookmarkStart w:id="460" w:name="_Toc456085744"/>
      <w:r w:rsidRPr="003574AE">
        <w:rPr>
          <w:rFonts w:ascii="Cambria" w:hAnsi="Cambria"/>
        </w:rPr>
        <w:t xml:space="preserve">Odwołanie wobec czynności innych niż określone w pkt </w:t>
      </w:r>
      <w:r w:rsidR="004633FC" w:rsidRPr="003574AE">
        <w:rPr>
          <w:rFonts w:ascii="Cambria" w:hAnsi="Cambria"/>
        </w:rPr>
        <w:t>19</w:t>
      </w:r>
      <w:r w:rsidR="00E81B49" w:rsidRPr="003574AE">
        <w:rPr>
          <w:rFonts w:ascii="Cambria" w:hAnsi="Cambria"/>
        </w:rPr>
        <w:t>.</w:t>
      </w:r>
      <w:r w:rsidR="005D7F1E" w:rsidRPr="003574AE">
        <w:rPr>
          <w:rFonts w:ascii="Cambria" w:hAnsi="Cambria"/>
        </w:rPr>
        <w:t>3</w:t>
      </w:r>
      <w:r w:rsidR="0046163E" w:rsidRPr="003574AE">
        <w:rPr>
          <w:rFonts w:ascii="Cambria" w:hAnsi="Cambria"/>
        </w:rPr>
        <w:t>.6</w:t>
      </w:r>
      <w:r w:rsidRPr="003574AE">
        <w:rPr>
          <w:rFonts w:ascii="Cambria" w:hAnsi="Cambria"/>
        </w:rPr>
        <w:t xml:space="preserve"> i </w:t>
      </w:r>
      <w:r w:rsidR="004633FC" w:rsidRPr="003574AE">
        <w:rPr>
          <w:rFonts w:ascii="Cambria" w:hAnsi="Cambria"/>
        </w:rPr>
        <w:t>19</w:t>
      </w:r>
      <w:r w:rsidR="00E81B49" w:rsidRPr="003574AE">
        <w:rPr>
          <w:rFonts w:ascii="Cambria" w:hAnsi="Cambria"/>
        </w:rPr>
        <w:t>.</w:t>
      </w:r>
      <w:r w:rsidR="005D7F1E" w:rsidRPr="003574AE">
        <w:rPr>
          <w:rFonts w:ascii="Cambria" w:hAnsi="Cambria"/>
        </w:rPr>
        <w:t>3</w:t>
      </w:r>
      <w:r w:rsidR="0046163E" w:rsidRPr="003574AE">
        <w:rPr>
          <w:rFonts w:ascii="Cambria" w:hAnsi="Cambria"/>
        </w:rPr>
        <w:t>.7</w:t>
      </w:r>
      <w:r w:rsidRPr="003574AE">
        <w:rPr>
          <w:rFonts w:ascii="Cambria" w:hAnsi="Cambria"/>
        </w:rPr>
        <w:t xml:space="preserve"> wnosi</w:t>
      </w:r>
      <w:r w:rsidR="007751E3" w:rsidRPr="003574AE">
        <w:rPr>
          <w:rFonts w:ascii="Cambria" w:hAnsi="Cambria"/>
        </w:rPr>
        <w:t> </w:t>
      </w:r>
      <w:r w:rsidRPr="003574AE">
        <w:rPr>
          <w:rFonts w:ascii="Cambria" w:hAnsi="Cambria"/>
        </w:rPr>
        <w:t>się w</w:t>
      </w:r>
      <w:r w:rsidR="007751E3" w:rsidRPr="003574AE">
        <w:rPr>
          <w:rFonts w:ascii="Cambria" w:hAnsi="Cambria"/>
        </w:rPr>
        <w:t> </w:t>
      </w:r>
      <w:r w:rsidRPr="003574AE">
        <w:rPr>
          <w:rFonts w:ascii="Cambria" w:hAnsi="Cambria"/>
        </w:rPr>
        <w:t>terminie 5</w:t>
      </w:r>
      <w:r w:rsidR="007751E3" w:rsidRPr="003574AE">
        <w:rPr>
          <w:rFonts w:ascii="Cambria" w:hAnsi="Cambria"/>
        </w:rPr>
        <w:t> </w:t>
      </w:r>
      <w:r w:rsidRPr="003574AE">
        <w:rPr>
          <w:rFonts w:ascii="Cambria" w:hAnsi="Cambria"/>
        </w:rPr>
        <w:t>dni od dnia, w którym powzięto lub przy zachowaniu należytej staranności można było powziąć wiadomość o okolicznościach stanowiących podstawę jego wniesienia.</w:t>
      </w:r>
      <w:bookmarkEnd w:id="458"/>
      <w:bookmarkEnd w:id="459"/>
      <w:bookmarkEnd w:id="460"/>
    </w:p>
    <w:p w14:paraId="726ECEAF" w14:textId="77777777" w:rsidR="004633FC" w:rsidRPr="003574AE" w:rsidRDefault="0046163E" w:rsidP="00D51542">
      <w:pPr>
        <w:pStyle w:val="Akapitzlist1"/>
        <w:widowControl w:val="0"/>
        <w:numPr>
          <w:ilvl w:val="2"/>
          <w:numId w:val="5"/>
        </w:numPr>
        <w:spacing w:after="0" w:line="240" w:lineRule="auto"/>
        <w:ind w:left="709" w:hanging="709"/>
        <w:jc w:val="both"/>
        <w:rPr>
          <w:rFonts w:ascii="Cambria" w:hAnsi="Cambria"/>
        </w:rPr>
      </w:pPr>
      <w:bookmarkStart w:id="461" w:name="_Toc456007575"/>
      <w:bookmarkStart w:id="462" w:name="_Toc456007805"/>
      <w:bookmarkStart w:id="463" w:name="_Toc456085745"/>
      <w:r w:rsidRPr="003574AE">
        <w:rPr>
          <w:rFonts w:ascii="Cambria" w:hAnsi="Cambria"/>
        </w:rPr>
        <w:t xml:space="preserve">Jeżeli koniec </w:t>
      </w:r>
      <w:r w:rsidR="004633FC" w:rsidRPr="003574AE">
        <w:rPr>
          <w:rFonts w:ascii="Cambria" w:hAnsi="Cambria"/>
        </w:rPr>
        <w:t xml:space="preserve">terminu </w:t>
      </w:r>
      <w:r w:rsidRPr="003574AE">
        <w:rPr>
          <w:rFonts w:ascii="Cambria" w:hAnsi="Cambria"/>
        </w:rPr>
        <w:t xml:space="preserve">do wykonania czynności </w:t>
      </w:r>
      <w:r w:rsidR="004633FC" w:rsidRPr="003574AE">
        <w:rPr>
          <w:rFonts w:ascii="Cambria" w:hAnsi="Cambria"/>
        </w:rPr>
        <w:t>przypada na sobotę lub dzie</w:t>
      </w:r>
      <w:r w:rsidRPr="003574AE">
        <w:rPr>
          <w:rFonts w:ascii="Cambria" w:hAnsi="Cambria"/>
        </w:rPr>
        <w:t>ń ustawowo wolny od pracy, termin upływa dnia następnego</w:t>
      </w:r>
      <w:r w:rsidR="004633FC" w:rsidRPr="003574AE">
        <w:rPr>
          <w:rFonts w:ascii="Cambria" w:hAnsi="Cambria"/>
        </w:rPr>
        <w:t xml:space="preserve"> dzień po dniu lub dniach wolnych od pracy.</w:t>
      </w:r>
      <w:bookmarkEnd w:id="461"/>
      <w:bookmarkEnd w:id="462"/>
      <w:bookmarkEnd w:id="463"/>
    </w:p>
    <w:p w14:paraId="1FFBF661"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64" w:name="_Toc456007576"/>
      <w:bookmarkStart w:id="465" w:name="_Toc456007806"/>
      <w:bookmarkStart w:id="466" w:name="_Toc456085746"/>
      <w:r w:rsidRPr="003574AE">
        <w:rPr>
          <w:rFonts w:ascii="Cambria" w:hAnsi="Cambria"/>
        </w:rPr>
        <w:t>Na orzeczenie Krajowej Izby Odwoławczej stronom postępowania odwoławczego przysługuje skarga do sądu.</w:t>
      </w:r>
      <w:bookmarkEnd w:id="464"/>
      <w:bookmarkEnd w:id="465"/>
      <w:bookmarkEnd w:id="466"/>
    </w:p>
    <w:p w14:paraId="2027A2CF"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67" w:name="_Toc456007577"/>
      <w:bookmarkStart w:id="468" w:name="_Toc456007807"/>
      <w:bookmarkStart w:id="469" w:name="_Toc456085747"/>
      <w:r w:rsidRPr="003574AE">
        <w:rPr>
          <w:rFonts w:ascii="Cambria" w:hAnsi="Cambria"/>
        </w:rPr>
        <w:t xml:space="preserve">Skargę wnosi się do sądu okręgowego właściwego dla siedziby albo miejsca zamieszkania </w:t>
      </w:r>
      <w:r w:rsidR="00E81B49" w:rsidRPr="003574AE">
        <w:rPr>
          <w:rFonts w:ascii="Cambria" w:hAnsi="Cambria"/>
        </w:rPr>
        <w:t>Z</w:t>
      </w:r>
      <w:r w:rsidRPr="003574AE">
        <w:rPr>
          <w:rFonts w:ascii="Cambria" w:hAnsi="Cambria"/>
        </w:rPr>
        <w:t>amawiającego.</w:t>
      </w:r>
      <w:bookmarkEnd w:id="467"/>
      <w:bookmarkEnd w:id="468"/>
      <w:bookmarkEnd w:id="469"/>
    </w:p>
    <w:p w14:paraId="2B9DA230"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70" w:name="_Toc456007578"/>
      <w:bookmarkStart w:id="471" w:name="_Toc456007808"/>
      <w:bookmarkStart w:id="472" w:name="_Toc456085748"/>
      <w:r w:rsidRPr="003574AE">
        <w:rPr>
          <w:rFonts w:ascii="Cambria" w:hAnsi="Cambria"/>
        </w:rPr>
        <w:t>Skargę wnosi się za pośrednictwem Prezesa Krajowej Izby Odwoławczej w terminie 7</w:t>
      </w:r>
      <w:r w:rsidR="007751E3" w:rsidRPr="003574AE">
        <w:rPr>
          <w:rFonts w:ascii="Cambria" w:hAnsi="Cambria"/>
        </w:rPr>
        <w:t> </w:t>
      </w:r>
      <w:r w:rsidR="00A35554" w:rsidRPr="003574AE">
        <w:rPr>
          <w:rFonts w:ascii="Cambria" w:hAnsi="Cambria"/>
        </w:rPr>
        <w:t>dni od </w:t>
      </w:r>
      <w:r w:rsidRPr="003574AE">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70"/>
      <w:bookmarkEnd w:id="471"/>
      <w:bookmarkEnd w:id="472"/>
    </w:p>
    <w:p w14:paraId="5963CDBF"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73" w:name="_Toc456007579"/>
      <w:bookmarkStart w:id="474" w:name="_Toc456007809"/>
      <w:bookmarkStart w:id="475" w:name="_Toc456085749"/>
      <w:r w:rsidRPr="003574AE">
        <w:rPr>
          <w:rFonts w:ascii="Cambria" w:hAnsi="Cambria"/>
        </w:rPr>
        <w:t>Skarga powinna czynić zadość wymaganiom przewidzi</w:t>
      </w:r>
      <w:r w:rsidR="00A35554" w:rsidRPr="003574AE">
        <w:rPr>
          <w:rFonts w:ascii="Cambria" w:hAnsi="Cambria"/>
        </w:rPr>
        <w:t>anym dla pisma procesowego oraz </w:t>
      </w:r>
      <w:r w:rsidRPr="003574AE">
        <w:rPr>
          <w:rFonts w:ascii="Cambria" w:hAnsi="Cambria"/>
        </w:rPr>
        <w:t>zawierać oznaczenie zaskarżonego orzeczenia, przytoczenie zarzutów, zwięzłe ich uzasadnienie, wskazanie dowodów, a także wniosek o uchylenie orzeczenia lub o</w:t>
      </w:r>
      <w:r w:rsidR="007751E3" w:rsidRPr="003574AE">
        <w:rPr>
          <w:rFonts w:ascii="Cambria" w:hAnsi="Cambria"/>
        </w:rPr>
        <w:t> </w:t>
      </w:r>
      <w:r w:rsidRPr="003574AE">
        <w:rPr>
          <w:rFonts w:ascii="Cambria" w:hAnsi="Cambria"/>
        </w:rPr>
        <w:t>zmianę orzeczenia w całości lub w części.</w:t>
      </w:r>
      <w:bookmarkEnd w:id="473"/>
      <w:bookmarkEnd w:id="474"/>
      <w:bookmarkEnd w:id="475"/>
    </w:p>
    <w:p w14:paraId="64D90F12"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76" w:name="_Toc456007580"/>
      <w:bookmarkStart w:id="477" w:name="_Toc456007810"/>
      <w:bookmarkStart w:id="478" w:name="_Toc456085750"/>
      <w:r w:rsidRPr="003574AE">
        <w:rPr>
          <w:rFonts w:ascii="Cambria" w:hAnsi="Cambria"/>
        </w:rPr>
        <w:t>W postępowaniu toczącym się na skutek wniesienia skargi nie można rozszerzyć żądania odwołania ani występować z nowymi żądaniami</w:t>
      </w:r>
      <w:r w:rsidR="00E81B49" w:rsidRPr="003574AE">
        <w:rPr>
          <w:rFonts w:ascii="Cambria" w:hAnsi="Cambria"/>
        </w:rPr>
        <w:t>.</w:t>
      </w:r>
      <w:bookmarkEnd w:id="476"/>
      <w:bookmarkEnd w:id="477"/>
      <w:bookmarkEnd w:id="478"/>
    </w:p>
    <w:p w14:paraId="76241AF3" w14:textId="77777777" w:rsidR="00787FD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9" w:name="_Toc456007581"/>
      <w:bookmarkStart w:id="480" w:name="_Toc456007811"/>
      <w:bookmarkStart w:id="481" w:name="_Toc456085751"/>
      <w:r w:rsidRPr="003574AE">
        <w:rPr>
          <w:rFonts w:ascii="Cambria" w:hAnsi="Cambria"/>
        </w:rPr>
        <w:t>Od wyroku sądu lub postanowienia kończącego postępowanie w sprawie nie</w:t>
      </w:r>
      <w:r w:rsidR="007751E3" w:rsidRPr="003574AE">
        <w:rPr>
          <w:rFonts w:ascii="Cambria" w:hAnsi="Cambria"/>
        </w:rPr>
        <w:t> </w:t>
      </w:r>
      <w:r w:rsidRPr="003574AE">
        <w:rPr>
          <w:rFonts w:ascii="Cambria" w:hAnsi="Cambria"/>
        </w:rPr>
        <w:t>przysługuje skarga kasacyjna.</w:t>
      </w:r>
      <w:bookmarkEnd w:id="479"/>
      <w:bookmarkEnd w:id="480"/>
      <w:bookmarkEnd w:id="481"/>
    </w:p>
    <w:p w14:paraId="622ACE51" w14:textId="77777777" w:rsidR="004E5A46" w:rsidRPr="003574AE"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82" w:name="_Toc456007582"/>
      <w:bookmarkStart w:id="483" w:name="_Toc456007812"/>
      <w:bookmarkStart w:id="484" w:name="_Toc456085752"/>
      <w:r w:rsidRPr="003574AE">
        <w:rPr>
          <w:rFonts w:ascii="Cambria" w:hAnsi="Cambria"/>
        </w:rPr>
        <w:t>Zgodnie z art. 181 ust. 1 ustawy Pzp Wykonawca może w terminie przewidzianym na</w:t>
      </w:r>
      <w:r w:rsidR="007751E3" w:rsidRPr="003574AE">
        <w:rPr>
          <w:rFonts w:ascii="Cambria" w:hAnsi="Cambria"/>
        </w:rPr>
        <w:t> </w:t>
      </w:r>
      <w:r w:rsidRPr="003574AE">
        <w:rPr>
          <w:rFonts w:ascii="Cambria" w:hAnsi="Cambria"/>
        </w:rPr>
        <w:t>wniesienie odwołania poinformować Zamawiającego o niezgodnej z przepisami ustawy czynności podjętej przez niego lub zaniechaniu czynności, do której jest on</w:t>
      </w:r>
      <w:r w:rsidR="007751E3" w:rsidRPr="003574AE">
        <w:rPr>
          <w:rFonts w:ascii="Cambria" w:hAnsi="Cambria"/>
        </w:rPr>
        <w:t> </w:t>
      </w:r>
      <w:r w:rsidR="00A35554" w:rsidRPr="003574AE">
        <w:rPr>
          <w:rFonts w:ascii="Cambria" w:hAnsi="Cambria"/>
        </w:rPr>
        <w:t>zobowiązany na </w:t>
      </w:r>
      <w:r w:rsidRPr="003574AE">
        <w:rPr>
          <w:rFonts w:ascii="Cambria" w:hAnsi="Cambria"/>
        </w:rPr>
        <w:t>podstawie ustawy, na które nie przysługuje odwołanie.</w:t>
      </w:r>
      <w:bookmarkEnd w:id="482"/>
      <w:bookmarkEnd w:id="483"/>
      <w:bookmarkEnd w:id="484"/>
      <w:r w:rsidRPr="003574AE">
        <w:rPr>
          <w:rFonts w:ascii="Cambria" w:hAnsi="Cambria"/>
        </w:rPr>
        <w:t xml:space="preserve"> </w:t>
      </w:r>
    </w:p>
    <w:p w14:paraId="1F39E4F3" w14:textId="77777777" w:rsidR="00851C77" w:rsidRPr="003574AE"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5" w:name="_Toc456007583"/>
      <w:bookmarkStart w:id="486" w:name="_Toc456007813"/>
      <w:bookmarkStart w:id="487" w:name="_Toc475691892"/>
      <w:r w:rsidRPr="003574AE">
        <w:rPr>
          <w:rFonts w:ascii="Cambria" w:hAnsi="Cambria"/>
          <w:b/>
          <w:lang w:eastAsia="en-US"/>
        </w:rPr>
        <w:t>Informacja dotycząca umowy ramowej</w:t>
      </w:r>
      <w:bookmarkEnd w:id="485"/>
      <w:bookmarkEnd w:id="486"/>
      <w:bookmarkEnd w:id="487"/>
    </w:p>
    <w:p w14:paraId="4D4E306C" w14:textId="77777777" w:rsidR="00922858" w:rsidRPr="003574AE" w:rsidRDefault="00851C77" w:rsidP="00B35D28">
      <w:pPr>
        <w:pStyle w:val="Akapitzlist1"/>
        <w:widowControl w:val="0"/>
        <w:ind w:left="709"/>
        <w:jc w:val="both"/>
        <w:rPr>
          <w:rFonts w:ascii="Cambria" w:hAnsi="Cambria"/>
        </w:rPr>
      </w:pPr>
      <w:r w:rsidRPr="003574AE">
        <w:rPr>
          <w:rFonts w:ascii="Cambria" w:hAnsi="Cambria"/>
        </w:rPr>
        <w:t>Zamawiający nie przewiduje zawarcia umowy ramowej</w:t>
      </w:r>
      <w:r w:rsidR="00B35D28" w:rsidRPr="003574AE">
        <w:t xml:space="preserve"> </w:t>
      </w:r>
      <w:r w:rsidR="00B35D28" w:rsidRPr="003574AE">
        <w:rPr>
          <w:rFonts w:ascii="Cambria" w:hAnsi="Cambria"/>
        </w:rPr>
        <w:tab/>
      </w:r>
    </w:p>
    <w:p w14:paraId="1AC92413" w14:textId="6C8083F0" w:rsidR="00B35D28" w:rsidRPr="003574AE" w:rsidRDefault="00B35D28" w:rsidP="00B35D28">
      <w:pPr>
        <w:pStyle w:val="Akapitzlist1"/>
        <w:widowControl w:val="0"/>
        <w:ind w:left="709"/>
        <w:jc w:val="both"/>
        <w:rPr>
          <w:rFonts w:ascii="Cambria" w:hAnsi="Cambria"/>
        </w:rPr>
      </w:pPr>
      <w:r w:rsidRPr="003574AE">
        <w:rPr>
          <w:rFonts w:ascii="Cambria" w:hAnsi="Cambria"/>
        </w:rPr>
        <w:tab/>
        <w:t>Zamawiający nie nakłada obowiązku osobistego wykonania kluczowych części zamówienia przez wykonawcę.</w:t>
      </w:r>
    </w:p>
    <w:p w14:paraId="2218DA44" w14:textId="68418787" w:rsidR="00B35D28" w:rsidRPr="003574AE" w:rsidRDefault="00B35D28" w:rsidP="00B35D28">
      <w:pPr>
        <w:pStyle w:val="Akapitzlist1"/>
        <w:widowControl w:val="0"/>
        <w:ind w:left="709"/>
        <w:jc w:val="both"/>
        <w:rPr>
          <w:rFonts w:ascii="Cambria" w:hAnsi="Cambria"/>
        </w:rPr>
      </w:pPr>
      <w:r w:rsidRPr="003574AE">
        <w:rPr>
          <w:rFonts w:ascii="Cambria" w:hAnsi="Cambria"/>
        </w:rPr>
        <w:t xml:space="preserve">Wymagania dotyczące umowy o podwykonawstwo, której przedmiotem są roboty </w:t>
      </w:r>
      <w:r w:rsidRPr="003574AE">
        <w:rPr>
          <w:rFonts w:ascii="Cambria" w:hAnsi="Cambria"/>
        </w:rPr>
        <w:lastRenderedPageBreak/>
        <w:t xml:space="preserve">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E1BE747" w:rsidR="00B35D28" w:rsidRPr="003574AE" w:rsidRDefault="00B35D28" w:rsidP="00B35D28">
      <w:pPr>
        <w:pStyle w:val="Akapitzlist1"/>
        <w:widowControl w:val="0"/>
        <w:ind w:left="709"/>
        <w:jc w:val="both"/>
        <w:rPr>
          <w:rFonts w:ascii="Cambria" w:hAnsi="Cambria"/>
        </w:rPr>
      </w:pPr>
      <w:r w:rsidRPr="003574AE">
        <w:rPr>
          <w:rFonts w:ascii="Cambria" w:hAnsi="Cambria"/>
        </w:rPr>
        <w:t xml:space="preserve">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3574AE"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8" w:name="_Toc456007584"/>
      <w:bookmarkStart w:id="489" w:name="_Toc456007814"/>
      <w:bookmarkStart w:id="490" w:name="_Toc475691893"/>
      <w:r w:rsidRPr="003574AE">
        <w:rPr>
          <w:rFonts w:ascii="Cambria" w:hAnsi="Cambria"/>
          <w:b/>
          <w:lang w:eastAsia="en-US"/>
        </w:rPr>
        <w:t>Informacja o przewidywanych zamówieniach</w:t>
      </w:r>
      <w:r w:rsidR="00D0042B" w:rsidRPr="003574AE">
        <w:rPr>
          <w:rFonts w:ascii="Cambria" w:hAnsi="Cambria"/>
          <w:b/>
          <w:lang w:eastAsia="en-US"/>
        </w:rPr>
        <w:t xml:space="preserve"> uzupełniających</w:t>
      </w:r>
      <w:r w:rsidRPr="003574AE">
        <w:rPr>
          <w:rFonts w:ascii="Cambria" w:hAnsi="Cambria"/>
          <w:b/>
          <w:lang w:eastAsia="en-US"/>
        </w:rPr>
        <w:t>, o których m</w:t>
      </w:r>
      <w:r w:rsidR="00D0042B" w:rsidRPr="003574AE">
        <w:rPr>
          <w:rFonts w:ascii="Cambria" w:hAnsi="Cambria"/>
          <w:b/>
          <w:lang w:eastAsia="en-US"/>
        </w:rPr>
        <w:t>owa w</w:t>
      </w:r>
      <w:r w:rsidR="007751E3" w:rsidRPr="003574AE">
        <w:rPr>
          <w:rFonts w:ascii="Cambria" w:hAnsi="Cambria"/>
          <w:b/>
          <w:lang w:eastAsia="en-US"/>
        </w:rPr>
        <w:t> </w:t>
      </w:r>
      <w:r w:rsidR="00D0042B" w:rsidRPr="003574AE">
        <w:rPr>
          <w:rFonts w:ascii="Cambria" w:hAnsi="Cambria"/>
          <w:b/>
          <w:lang w:eastAsia="en-US"/>
        </w:rPr>
        <w:t>art.</w:t>
      </w:r>
      <w:r w:rsidR="00A35554" w:rsidRPr="003574AE">
        <w:rPr>
          <w:rFonts w:ascii="Cambria" w:hAnsi="Cambria"/>
          <w:b/>
          <w:lang w:eastAsia="en-US"/>
        </w:rPr>
        <w:t> </w:t>
      </w:r>
      <w:r w:rsidR="00D0042B" w:rsidRPr="003574AE">
        <w:rPr>
          <w:rFonts w:ascii="Cambria" w:hAnsi="Cambria"/>
          <w:b/>
          <w:lang w:eastAsia="en-US"/>
        </w:rPr>
        <w:t>67 ust. 1 pkt 6 ustawy Pzp, jeżeli Zamawiający przewiduje udzielenie takich zamówień</w:t>
      </w:r>
      <w:bookmarkEnd w:id="488"/>
      <w:bookmarkEnd w:id="489"/>
      <w:bookmarkEnd w:id="490"/>
    </w:p>
    <w:p w14:paraId="7AC16BC7" w14:textId="77777777" w:rsidR="00851C77" w:rsidRPr="003574AE" w:rsidRDefault="00851C77" w:rsidP="00975D61">
      <w:pPr>
        <w:pStyle w:val="Akapitzlist1"/>
        <w:widowControl w:val="0"/>
        <w:spacing w:after="0" w:line="240" w:lineRule="auto"/>
        <w:ind w:left="709"/>
        <w:jc w:val="both"/>
        <w:rPr>
          <w:rFonts w:ascii="Cambria" w:hAnsi="Cambria"/>
        </w:rPr>
      </w:pPr>
      <w:r w:rsidRPr="003574AE">
        <w:rPr>
          <w:rFonts w:ascii="Cambria" w:hAnsi="Cambria"/>
        </w:rPr>
        <w:t>Zamawiający nie przewiduje udz</w:t>
      </w:r>
      <w:r w:rsidR="00E665A3" w:rsidRPr="003574AE">
        <w:rPr>
          <w:rFonts w:ascii="Cambria" w:hAnsi="Cambria"/>
        </w:rPr>
        <w:t>ielenia zamówień</w:t>
      </w:r>
      <w:r w:rsidRPr="003574AE">
        <w:rPr>
          <w:rFonts w:ascii="Cambria" w:hAnsi="Cambria"/>
        </w:rPr>
        <w:t>, o któ</w:t>
      </w:r>
      <w:r w:rsidR="00E665A3" w:rsidRPr="003574AE">
        <w:rPr>
          <w:rFonts w:ascii="Cambria" w:hAnsi="Cambria"/>
        </w:rPr>
        <w:t>rych mowa w art. 67 ust.</w:t>
      </w:r>
      <w:r w:rsidR="007751E3" w:rsidRPr="003574AE">
        <w:rPr>
          <w:rFonts w:ascii="Cambria" w:hAnsi="Cambria"/>
        </w:rPr>
        <w:t> </w:t>
      </w:r>
      <w:r w:rsidR="00E665A3" w:rsidRPr="003574AE">
        <w:rPr>
          <w:rFonts w:ascii="Cambria" w:hAnsi="Cambria"/>
        </w:rPr>
        <w:t>1</w:t>
      </w:r>
      <w:r w:rsidRPr="003574AE">
        <w:rPr>
          <w:rFonts w:ascii="Cambria" w:hAnsi="Cambria"/>
        </w:rPr>
        <w:t xml:space="preserve"> </w:t>
      </w:r>
      <w:r w:rsidR="00D0042B" w:rsidRPr="003574AE">
        <w:rPr>
          <w:rFonts w:ascii="Cambria" w:hAnsi="Cambria"/>
        </w:rPr>
        <w:t>pkt</w:t>
      </w:r>
      <w:r w:rsidR="007751E3" w:rsidRPr="003574AE">
        <w:rPr>
          <w:rFonts w:ascii="Cambria" w:hAnsi="Cambria"/>
        </w:rPr>
        <w:t> </w:t>
      </w:r>
      <w:r w:rsidR="00D0042B" w:rsidRPr="003574AE">
        <w:rPr>
          <w:rFonts w:ascii="Cambria" w:hAnsi="Cambria"/>
        </w:rPr>
        <w:t xml:space="preserve">6 </w:t>
      </w:r>
      <w:r w:rsidRPr="003574AE">
        <w:rPr>
          <w:rFonts w:ascii="Cambria" w:hAnsi="Cambria"/>
        </w:rPr>
        <w:t>ustawy Pzp.</w:t>
      </w:r>
    </w:p>
    <w:p w14:paraId="6950B04B" w14:textId="77777777" w:rsidR="00851C77" w:rsidRPr="003574AE"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1" w:name="_Toc456007585"/>
      <w:bookmarkStart w:id="492" w:name="_Toc456007815"/>
      <w:bookmarkStart w:id="493" w:name="_Toc475691894"/>
      <w:r w:rsidRPr="003574AE">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91"/>
      <w:bookmarkEnd w:id="492"/>
      <w:bookmarkEnd w:id="493"/>
    </w:p>
    <w:p w14:paraId="578828F4" w14:textId="77777777" w:rsidR="00851C77" w:rsidRPr="003574AE" w:rsidRDefault="00851C77" w:rsidP="00975D61">
      <w:pPr>
        <w:pStyle w:val="Akapitzlist1"/>
        <w:widowControl w:val="0"/>
        <w:spacing w:after="0" w:line="240" w:lineRule="auto"/>
        <w:ind w:left="709"/>
        <w:jc w:val="both"/>
        <w:rPr>
          <w:rFonts w:ascii="Cambria" w:hAnsi="Cambria"/>
        </w:rPr>
      </w:pPr>
      <w:r w:rsidRPr="003574AE">
        <w:rPr>
          <w:rFonts w:ascii="Cambria" w:hAnsi="Cambria"/>
        </w:rPr>
        <w:t>Zamawiający nie wymaga ani nie dopuszcza składania ofert wariantowych.</w:t>
      </w:r>
    </w:p>
    <w:p w14:paraId="1D97EE36" w14:textId="77777777" w:rsidR="00921F94" w:rsidRPr="003574AE"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4" w:name="_Toc456007586"/>
      <w:bookmarkStart w:id="495" w:name="_Toc456007816"/>
      <w:bookmarkStart w:id="496" w:name="_Toc475691895"/>
      <w:r w:rsidRPr="003574AE">
        <w:rPr>
          <w:rFonts w:ascii="Cambria" w:hAnsi="Cambria"/>
          <w:b/>
          <w:lang w:eastAsia="en-US"/>
        </w:rPr>
        <w:t>Adres poczty elektronicznej lub strony internetowej Zamawiającego</w:t>
      </w:r>
      <w:bookmarkEnd w:id="494"/>
      <w:bookmarkEnd w:id="495"/>
      <w:bookmarkEnd w:id="496"/>
    </w:p>
    <w:tbl>
      <w:tblPr>
        <w:tblW w:w="0" w:type="auto"/>
        <w:tblInd w:w="817" w:type="dxa"/>
        <w:tblLook w:val="04A0" w:firstRow="1" w:lastRow="0" w:firstColumn="1" w:lastColumn="0" w:noHBand="0" w:noVBand="1"/>
      </w:tblPr>
      <w:tblGrid>
        <w:gridCol w:w="3261"/>
        <w:gridCol w:w="4785"/>
      </w:tblGrid>
      <w:tr w:rsidR="00161B05" w:rsidRPr="003574AE" w14:paraId="02F83473" w14:textId="77777777" w:rsidTr="00161B05">
        <w:trPr>
          <w:trHeight w:val="280"/>
        </w:trPr>
        <w:tc>
          <w:tcPr>
            <w:tcW w:w="3261" w:type="dxa"/>
            <w:shd w:val="clear" w:color="auto" w:fill="auto"/>
            <w:vAlign w:val="center"/>
          </w:tcPr>
          <w:p w14:paraId="689A51BA" w14:textId="77777777" w:rsidR="00B05BD3" w:rsidRPr="003574AE" w:rsidRDefault="00B05BD3" w:rsidP="00161B05">
            <w:pPr>
              <w:pStyle w:val="Akapitzlist1"/>
              <w:widowControl w:val="0"/>
              <w:spacing w:after="0" w:line="240" w:lineRule="auto"/>
              <w:ind w:left="0"/>
              <w:jc w:val="both"/>
              <w:rPr>
                <w:rFonts w:ascii="Cambria" w:hAnsi="Cambria"/>
              </w:rPr>
            </w:pPr>
            <w:r w:rsidRPr="003574AE">
              <w:rPr>
                <w:rFonts w:ascii="Cambria" w:hAnsi="Cambria"/>
              </w:rPr>
              <w:t>Adres strony internetowej:</w:t>
            </w:r>
          </w:p>
        </w:tc>
        <w:tc>
          <w:tcPr>
            <w:tcW w:w="4785" w:type="dxa"/>
            <w:shd w:val="clear" w:color="auto" w:fill="auto"/>
            <w:vAlign w:val="center"/>
          </w:tcPr>
          <w:p w14:paraId="033E2AAF" w14:textId="77777777" w:rsidR="00B05BD3" w:rsidRPr="003574AE" w:rsidRDefault="003408F7" w:rsidP="009C2837">
            <w:pPr>
              <w:pStyle w:val="Akapitzlist1"/>
              <w:widowControl w:val="0"/>
              <w:spacing w:after="0" w:line="240" w:lineRule="auto"/>
              <w:ind w:left="0"/>
              <w:jc w:val="both"/>
              <w:rPr>
                <w:rFonts w:ascii="Cambria" w:hAnsi="Cambria"/>
              </w:rPr>
            </w:pPr>
            <w:hyperlink r:id="rId48" w:history="1">
              <w:r w:rsidR="00B8423B" w:rsidRPr="003574AE">
                <w:rPr>
                  <w:rStyle w:val="Hipercze"/>
                </w:rPr>
                <w:t>www.zbaszynek.pl</w:t>
              </w:r>
            </w:hyperlink>
            <w:r w:rsidR="00B8423B" w:rsidRPr="003574AE">
              <w:t xml:space="preserve">; </w:t>
            </w:r>
            <w:hyperlink r:id="rId49" w:history="1">
              <w:r w:rsidR="00B8423B" w:rsidRPr="003574AE">
                <w:rPr>
                  <w:rStyle w:val="Hipercze"/>
                </w:rPr>
                <w:t>www.bip.zbaszynek.pl</w:t>
              </w:r>
            </w:hyperlink>
            <w:r w:rsidR="00B8423B" w:rsidRPr="003574AE">
              <w:t xml:space="preserve"> </w:t>
            </w:r>
          </w:p>
        </w:tc>
      </w:tr>
      <w:tr w:rsidR="00161B05" w:rsidRPr="003574AE" w14:paraId="1E6827C4" w14:textId="77777777" w:rsidTr="00161B05">
        <w:trPr>
          <w:trHeight w:val="70"/>
        </w:trPr>
        <w:tc>
          <w:tcPr>
            <w:tcW w:w="3261" w:type="dxa"/>
            <w:shd w:val="clear" w:color="auto" w:fill="auto"/>
            <w:vAlign w:val="center"/>
          </w:tcPr>
          <w:p w14:paraId="0700CE17" w14:textId="77777777" w:rsidR="00B05BD3" w:rsidRPr="003574AE" w:rsidRDefault="00B05BD3" w:rsidP="00161B05">
            <w:pPr>
              <w:pStyle w:val="Akapitzlist1"/>
              <w:widowControl w:val="0"/>
              <w:spacing w:after="0" w:line="240" w:lineRule="auto"/>
              <w:ind w:left="0"/>
              <w:jc w:val="both"/>
              <w:rPr>
                <w:rFonts w:ascii="Cambria" w:hAnsi="Cambria"/>
                <w:color w:val="FF0000"/>
              </w:rPr>
            </w:pPr>
            <w:r w:rsidRPr="003574AE">
              <w:rPr>
                <w:rFonts w:ascii="Cambria" w:hAnsi="Cambria"/>
              </w:rPr>
              <w:t>Adres poczty elektronicznej:</w:t>
            </w:r>
          </w:p>
        </w:tc>
        <w:tc>
          <w:tcPr>
            <w:tcW w:w="4785" w:type="dxa"/>
            <w:shd w:val="clear" w:color="auto" w:fill="auto"/>
            <w:vAlign w:val="center"/>
          </w:tcPr>
          <w:p w14:paraId="44EEF635" w14:textId="77777777" w:rsidR="00B05BD3" w:rsidRPr="003574AE" w:rsidRDefault="003408F7" w:rsidP="009C2837">
            <w:pPr>
              <w:pStyle w:val="Akapitzlist1"/>
              <w:widowControl w:val="0"/>
              <w:spacing w:after="0" w:line="240" w:lineRule="auto"/>
              <w:ind w:left="0"/>
              <w:jc w:val="both"/>
              <w:rPr>
                <w:rFonts w:ascii="Cambria" w:hAnsi="Cambria"/>
                <w:color w:val="FF0000"/>
              </w:rPr>
            </w:pPr>
            <w:hyperlink r:id="rId50" w:history="1">
              <w:r w:rsidR="00B8423B" w:rsidRPr="003574AE">
                <w:rPr>
                  <w:rStyle w:val="Hipercze"/>
                </w:rPr>
                <w:t>urzad@zbaszynek.pl</w:t>
              </w:r>
            </w:hyperlink>
            <w:r w:rsidR="00B8423B" w:rsidRPr="003574AE">
              <w:t xml:space="preserve"> </w:t>
            </w:r>
          </w:p>
        </w:tc>
      </w:tr>
    </w:tbl>
    <w:p w14:paraId="1CCA49AB" w14:textId="77777777" w:rsidR="00953D05" w:rsidRPr="003574AE"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7" w:name="_Toc456007587"/>
      <w:bookmarkStart w:id="498" w:name="_Toc456007817"/>
      <w:bookmarkStart w:id="499" w:name="_Toc475691896"/>
      <w:r w:rsidRPr="003574AE">
        <w:rPr>
          <w:rFonts w:ascii="Cambria" w:hAnsi="Cambria"/>
          <w:b/>
          <w:lang w:eastAsia="en-US"/>
        </w:rPr>
        <w:t>Informacje dotyczące walut obcych, w jakich mogą być prowadzone rozliczenia między Zamawiającym a Wykonawcą, jeżeli Zamawiający prz</w:t>
      </w:r>
      <w:r w:rsidR="0061361C" w:rsidRPr="003574AE">
        <w:rPr>
          <w:rFonts w:ascii="Cambria" w:hAnsi="Cambria"/>
          <w:b/>
          <w:lang w:eastAsia="en-US"/>
        </w:rPr>
        <w:t>ew</w:t>
      </w:r>
      <w:r w:rsidRPr="003574AE">
        <w:rPr>
          <w:rFonts w:ascii="Cambria" w:hAnsi="Cambria"/>
          <w:b/>
          <w:lang w:eastAsia="en-US"/>
        </w:rPr>
        <w:t>iduje rozliczenia w walutach obcych</w:t>
      </w:r>
      <w:bookmarkEnd w:id="497"/>
      <w:bookmarkEnd w:id="498"/>
      <w:bookmarkEnd w:id="499"/>
    </w:p>
    <w:p w14:paraId="1778F932" w14:textId="77777777" w:rsidR="00953D05" w:rsidRPr="003574AE" w:rsidRDefault="00953D05" w:rsidP="00975D61">
      <w:pPr>
        <w:pStyle w:val="Akapitzlist1"/>
        <w:widowControl w:val="0"/>
        <w:spacing w:after="0" w:line="240" w:lineRule="auto"/>
        <w:ind w:left="709"/>
        <w:jc w:val="both"/>
        <w:rPr>
          <w:rFonts w:ascii="Cambria" w:hAnsi="Cambria"/>
        </w:rPr>
      </w:pPr>
      <w:r w:rsidRPr="003574AE">
        <w:rPr>
          <w:rFonts w:ascii="Cambria" w:hAnsi="Cambria"/>
        </w:rPr>
        <w:t>Rozliczenia między Zamawiającym a Wykonawcą będą prowadzone wyłącznie w</w:t>
      </w:r>
      <w:r w:rsidR="00B05BD3" w:rsidRPr="003574AE">
        <w:rPr>
          <w:rFonts w:ascii="Cambria" w:hAnsi="Cambria"/>
        </w:rPr>
        <w:t> </w:t>
      </w:r>
      <w:r w:rsidRPr="003574AE">
        <w:rPr>
          <w:rFonts w:ascii="Cambria" w:hAnsi="Cambria"/>
        </w:rPr>
        <w:t>złotych polskich.</w:t>
      </w:r>
    </w:p>
    <w:p w14:paraId="16FC9F00" w14:textId="77777777" w:rsidR="00953D05" w:rsidRPr="003574AE"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0" w:name="_Toc456007588"/>
      <w:bookmarkStart w:id="501" w:name="_Toc456007818"/>
      <w:bookmarkStart w:id="502" w:name="_Toc475691897"/>
      <w:r w:rsidRPr="003574AE">
        <w:rPr>
          <w:rFonts w:ascii="Cambria" w:hAnsi="Cambria"/>
          <w:b/>
          <w:lang w:eastAsia="en-US"/>
        </w:rPr>
        <w:t>Informacje</w:t>
      </w:r>
      <w:r w:rsidR="00953D05" w:rsidRPr="003574AE">
        <w:rPr>
          <w:rFonts w:ascii="Cambria" w:hAnsi="Cambria"/>
          <w:b/>
          <w:lang w:eastAsia="en-US"/>
        </w:rPr>
        <w:t xml:space="preserve"> dotyczące aukcji elektronicznej</w:t>
      </w:r>
      <w:bookmarkEnd w:id="500"/>
      <w:bookmarkEnd w:id="501"/>
      <w:bookmarkEnd w:id="502"/>
    </w:p>
    <w:p w14:paraId="746C8070" w14:textId="77777777" w:rsidR="00953D05" w:rsidRPr="003574AE" w:rsidRDefault="00953D05" w:rsidP="00975D61">
      <w:pPr>
        <w:pStyle w:val="Akapitzlist1"/>
        <w:widowControl w:val="0"/>
        <w:spacing w:after="0" w:line="240" w:lineRule="auto"/>
        <w:ind w:left="709"/>
        <w:jc w:val="both"/>
        <w:rPr>
          <w:rFonts w:ascii="Cambria" w:hAnsi="Cambria"/>
        </w:rPr>
      </w:pPr>
      <w:r w:rsidRPr="003574AE">
        <w:rPr>
          <w:rFonts w:ascii="Cambria" w:hAnsi="Cambria"/>
        </w:rPr>
        <w:t>Zamawiający nie przewiduje wyboru najkorzystniejszej oferty z zastosowaniem aukcji elektronicznej</w:t>
      </w:r>
    </w:p>
    <w:p w14:paraId="3B9A1387" w14:textId="77777777" w:rsidR="00D40504" w:rsidRPr="003574AE"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3" w:name="_Toc456007589"/>
      <w:bookmarkStart w:id="504" w:name="_Toc456007819"/>
      <w:bookmarkStart w:id="505" w:name="_Toc475691898"/>
      <w:r w:rsidRPr="003574AE">
        <w:rPr>
          <w:rFonts w:ascii="Cambria" w:hAnsi="Cambria"/>
          <w:b/>
          <w:lang w:eastAsia="en-US"/>
        </w:rPr>
        <w:t>Wysokość zwrotu kosztów udziału w postępowaniu, jeżeli Zamawiający przewiduje ich zwrot</w:t>
      </w:r>
      <w:bookmarkEnd w:id="503"/>
      <w:bookmarkEnd w:id="504"/>
      <w:bookmarkEnd w:id="505"/>
    </w:p>
    <w:p w14:paraId="018846CC" w14:textId="6C3EADAF" w:rsidR="00946771" w:rsidRPr="003574AE"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3574AE">
        <w:rPr>
          <w:rFonts w:ascii="Cambria" w:hAnsi="Cambria"/>
        </w:rPr>
        <w:t xml:space="preserve"> </w:t>
      </w:r>
      <w:bookmarkStart w:id="506" w:name="_Toc475691899"/>
      <w:r w:rsidRPr="003574AE">
        <w:rPr>
          <w:rFonts w:ascii="Cambria" w:hAnsi="Cambria"/>
        </w:rPr>
        <w:t>Zamawiający nie przewiduje zwrotu kosztów udziału w postępowaniu</w:t>
      </w:r>
      <w:bookmarkEnd w:id="506"/>
    </w:p>
    <w:p w14:paraId="6A8B2E6B" w14:textId="77777777" w:rsidR="008258B3" w:rsidRPr="003574AE"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3574AE">
        <w:rPr>
          <w:rFonts w:ascii="Cambria" w:hAnsi="Cambria"/>
          <w:b/>
          <w:lang w:eastAsia="en-US"/>
        </w:rPr>
        <w:lastRenderedPageBreak/>
        <w:tab/>
      </w:r>
      <w:bookmarkStart w:id="507" w:name="_Toc475691900"/>
      <w:r w:rsidRPr="003574AE">
        <w:rPr>
          <w:rFonts w:ascii="Cambria" w:hAnsi="Cambria"/>
          <w:b/>
          <w:lang w:eastAsia="en-US"/>
        </w:rPr>
        <w:t>Zamawiający nie nakłada obowiązku osobistego wykonania kluczowych części zamówienia przez wykonawcę.</w:t>
      </w:r>
      <w:bookmarkEnd w:id="507"/>
    </w:p>
    <w:p w14:paraId="5736CBFE" w14:textId="5B076CA6" w:rsidR="008258B3" w:rsidRPr="003574AE" w:rsidRDefault="008258B3" w:rsidP="008258B3">
      <w:pPr>
        <w:pStyle w:val="Akapitzlist10"/>
        <w:widowControl w:val="0"/>
        <w:tabs>
          <w:tab w:val="left" w:pos="720"/>
        </w:tabs>
        <w:spacing w:before="240" w:after="120" w:line="240" w:lineRule="auto"/>
        <w:jc w:val="both"/>
        <w:outlineLvl w:val="0"/>
        <w:rPr>
          <w:rFonts w:ascii="Cambria" w:hAnsi="Cambria"/>
        </w:rPr>
      </w:pPr>
      <w:bookmarkStart w:id="508" w:name="_Toc475691901"/>
      <w:r w:rsidRPr="003574AE">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508"/>
      <w:r w:rsidRPr="003574AE">
        <w:rPr>
          <w:rFonts w:ascii="Cambria" w:hAnsi="Cambria"/>
        </w:rPr>
        <w:t xml:space="preserve"> </w:t>
      </w:r>
    </w:p>
    <w:p w14:paraId="2F9EDCA6" w14:textId="2DC2BF1F" w:rsidR="00D40504" w:rsidRPr="003574AE" w:rsidRDefault="008258B3" w:rsidP="008258B3">
      <w:pPr>
        <w:pStyle w:val="Akapitzlist10"/>
        <w:widowControl w:val="0"/>
        <w:tabs>
          <w:tab w:val="left" w:pos="720"/>
        </w:tabs>
        <w:spacing w:before="240" w:after="120" w:line="240" w:lineRule="auto"/>
        <w:jc w:val="both"/>
        <w:outlineLvl w:val="0"/>
        <w:rPr>
          <w:rFonts w:ascii="Cambria" w:hAnsi="Cambria"/>
        </w:rPr>
      </w:pPr>
      <w:bookmarkStart w:id="509" w:name="_Toc475691902"/>
      <w:r w:rsidRPr="003574AE">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509"/>
    </w:p>
    <w:p w14:paraId="6E1166D2" w14:textId="77777777" w:rsidR="00946771" w:rsidRPr="003574AE"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0" w:name="_Toc456007590"/>
      <w:bookmarkStart w:id="511" w:name="_Toc456007820"/>
      <w:bookmarkStart w:id="512" w:name="_Toc475691903"/>
      <w:r w:rsidRPr="003574AE">
        <w:rPr>
          <w:rFonts w:ascii="Cambria" w:hAnsi="Cambria"/>
          <w:b/>
          <w:lang w:eastAsia="en-US"/>
        </w:rPr>
        <w:t>Informacja dotycząca przewidywanych wymagań</w:t>
      </w:r>
      <w:r w:rsidR="00946771" w:rsidRPr="003574AE">
        <w:rPr>
          <w:rFonts w:ascii="Cambria" w:hAnsi="Cambria"/>
          <w:b/>
          <w:lang w:eastAsia="en-US"/>
        </w:rPr>
        <w:t xml:space="preserve"> </w:t>
      </w:r>
      <w:r w:rsidR="00A35554" w:rsidRPr="003574AE">
        <w:rPr>
          <w:rFonts w:ascii="Cambria" w:hAnsi="Cambria"/>
          <w:b/>
          <w:lang w:eastAsia="en-US"/>
        </w:rPr>
        <w:t>Zamawiającego, o których mowa w </w:t>
      </w:r>
      <w:r w:rsidR="00946771" w:rsidRPr="003574AE">
        <w:rPr>
          <w:rFonts w:ascii="Cambria" w:hAnsi="Cambria"/>
          <w:b/>
          <w:lang w:eastAsia="en-US"/>
        </w:rPr>
        <w:t>art. 2</w:t>
      </w:r>
      <w:r w:rsidR="00851C77" w:rsidRPr="003574AE">
        <w:rPr>
          <w:rFonts w:ascii="Cambria" w:hAnsi="Cambria"/>
          <w:b/>
          <w:lang w:eastAsia="en-US"/>
        </w:rPr>
        <w:t>9</w:t>
      </w:r>
      <w:r w:rsidR="000700EA" w:rsidRPr="003574AE">
        <w:rPr>
          <w:rFonts w:ascii="Cambria" w:hAnsi="Cambria"/>
          <w:b/>
          <w:lang w:eastAsia="en-US"/>
        </w:rPr>
        <w:t xml:space="preserve"> ust. </w:t>
      </w:r>
      <w:r w:rsidR="00851C77" w:rsidRPr="003574AE">
        <w:rPr>
          <w:rFonts w:ascii="Cambria" w:hAnsi="Cambria"/>
          <w:b/>
          <w:lang w:eastAsia="en-US"/>
        </w:rPr>
        <w:t>3</w:t>
      </w:r>
      <w:r w:rsidR="000700EA" w:rsidRPr="003574AE">
        <w:rPr>
          <w:rFonts w:ascii="Cambria" w:hAnsi="Cambria"/>
          <w:b/>
          <w:lang w:eastAsia="en-US"/>
        </w:rPr>
        <w:t>a</w:t>
      </w:r>
      <w:r w:rsidR="00946771" w:rsidRPr="003574AE">
        <w:rPr>
          <w:rFonts w:ascii="Cambria" w:hAnsi="Cambria"/>
          <w:b/>
          <w:lang w:eastAsia="en-US"/>
        </w:rPr>
        <w:t xml:space="preserve"> ustawy Pzp</w:t>
      </w:r>
      <w:bookmarkEnd w:id="510"/>
      <w:bookmarkEnd w:id="511"/>
      <w:bookmarkEnd w:id="512"/>
    </w:p>
    <w:p w14:paraId="311617A1" w14:textId="3A0A564F"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574AE" w:rsidRDefault="003278B0" w:rsidP="003278B0">
      <w:pPr>
        <w:pStyle w:val="Akapitzlist1"/>
        <w:widowControl w:val="0"/>
        <w:ind w:left="709"/>
        <w:jc w:val="both"/>
        <w:rPr>
          <w:rFonts w:ascii="Cambria" w:hAnsi="Cambria"/>
        </w:rPr>
      </w:pPr>
      <w:r w:rsidRPr="003574AE">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3574AE" w:rsidRDefault="003278B0" w:rsidP="003278B0">
      <w:pPr>
        <w:pStyle w:val="Akapitzlist1"/>
        <w:widowControl w:val="0"/>
        <w:spacing w:after="0" w:line="240" w:lineRule="auto"/>
        <w:ind w:left="709"/>
        <w:jc w:val="both"/>
        <w:rPr>
          <w:rFonts w:ascii="Cambria" w:hAnsi="Cambria"/>
        </w:rPr>
      </w:pPr>
      <w:r w:rsidRPr="003574AE">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3574AE"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3" w:name="_Toc456007591"/>
      <w:bookmarkStart w:id="514" w:name="_Toc456007821"/>
      <w:bookmarkStart w:id="515" w:name="_Toc475691904"/>
      <w:r w:rsidRPr="003574AE">
        <w:rPr>
          <w:rFonts w:ascii="Cambria" w:hAnsi="Cambria"/>
          <w:b/>
          <w:lang w:eastAsia="en-US"/>
        </w:rPr>
        <w:t xml:space="preserve">Informacja dotycząca przewidywanych wymagań </w:t>
      </w:r>
      <w:r w:rsidR="00A35554" w:rsidRPr="003574AE">
        <w:rPr>
          <w:rFonts w:ascii="Cambria" w:hAnsi="Cambria"/>
          <w:b/>
          <w:lang w:eastAsia="en-US"/>
        </w:rPr>
        <w:t xml:space="preserve">Zamawiającego, o których mowa </w:t>
      </w:r>
      <w:r w:rsidR="00A35554" w:rsidRPr="003574AE">
        <w:rPr>
          <w:rFonts w:ascii="Cambria" w:hAnsi="Cambria"/>
          <w:b/>
          <w:lang w:eastAsia="en-US"/>
        </w:rPr>
        <w:lastRenderedPageBreak/>
        <w:t>w </w:t>
      </w:r>
      <w:r w:rsidRPr="003574AE">
        <w:rPr>
          <w:rFonts w:ascii="Cambria" w:hAnsi="Cambria"/>
          <w:b/>
          <w:lang w:eastAsia="en-US"/>
        </w:rPr>
        <w:t>art. 29 ust. 4 ustawy Pzp</w:t>
      </w:r>
      <w:bookmarkEnd w:id="513"/>
      <w:bookmarkEnd w:id="514"/>
      <w:bookmarkEnd w:id="515"/>
    </w:p>
    <w:p w14:paraId="50936F15" w14:textId="49F2396C" w:rsidR="00BE1774" w:rsidRPr="003574AE" w:rsidRDefault="00922858" w:rsidP="00975D61">
      <w:pPr>
        <w:pStyle w:val="Akapitzlist1"/>
        <w:widowControl w:val="0"/>
        <w:spacing w:after="0" w:line="240" w:lineRule="auto"/>
        <w:ind w:left="709"/>
        <w:jc w:val="both"/>
        <w:rPr>
          <w:rFonts w:ascii="Cambria" w:hAnsi="Cambria"/>
        </w:rPr>
      </w:pPr>
      <w:r w:rsidRPr="003574AE">
        <w:rPr>
          <w:rFonts w:ascii="Cambria" w:hAnsi="Cambria"/>
        </w:rPr>
        <w:t>Zamawiający</w:t>
      </w:r>
      <w:r w:rsidR="00D40504" w:rsidRPr="003574AE">
        <w:rPr>
          <w:rFonts w:ascii="Cambria" w:hAnsi="Cambria"/>
        </w:rPr>
        <w:t xml:space="preserve"> nie</w:t>
      </w:r>
      <w:r w:rsidRPr="003574AE">
        <w:rPr>
          <w:rFonts w:ascii="Cambria" w:hAnsi="Cambria"/>
        </w:rPr>
        <w:t xml:space="preserve"> określił w opisie przedmiotu zamówienia </w:t>
      </w:r>
      <w:r w:rsidR="00D40504" w:rsidRPr="003574AE">
        <w:rPr>
          <w:rFonts w:ascii="Cambria" w:hAnsi="Cambria"/>
        </w:rPr>
        <w:t>wymagań</w:t>
      </w:r>
      <w:r w:rsidRPr="003574AE">
        <w:rPr>
          <w:rFonts w:ascii="Cambria" w:hAnsi="Cambria"/>
        </w:rPr>
        <w:t xml:space="preserve"> związan</w:t>
      </w:r>
      <w:r w:rsidR="00D40504" w:rsidRPr="003574AE">
        <w:rPr>
          <w:rFonts w:ascii="Cambria" w:hAnsi="Cambria"/>
        </w:rPr>
        <w:t>ych</w:t>
      </w:r>
      <w:r w:rsidRPr="003574AE">
        <w:rPr>
          <w:rFonts w:ascii="Cambria" w:hAnsi="Cambria"/>
        </w:rPr>
        <w:t xml:space="preserve"> z realizacją zamówienia, o których </w:t>
      </w:r>
      <w:r w:rsidR="003278B0" w:rsidRPr="003574AE">
        <w:rPr>
          <w:rFonts w:ascii="Cambria" w:hAnsi="Cambria"/>
        </w:rPr>
        <w:t xml:space="preserve">mowa w art. 29 ust. 4 </w:t>
      </w:r>
      <w:r w:rsidR="00BE1774" w:rsidRPr="003574AE">
        <w:rPr>
          <w:rFonts w:ascii="Cambria" w:hAnsi="Cambria"/>
        </w:rPr>
        <w:t>Pzp</w:t>
      </w:r>
      <w:r w:rsidR="003278B0" w:rsidRPr="003574AE">
        <w:rPr>
          <w:rFonts w:ascii="Cambria" w:hAnsi="Cambria"/>
        </w:rPr>
        <w:t>.</w:t>
      </w:r>
    </w:p>
    <w:p w14:paraId="4319680C" w14:textId="55493916" w:rsidR="005D7F1E" w:rsidRPr="003574AE"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6" w:name="_Toc475691905"/>
      <w:r w:rsidRPr="003574AE">
        <w:rPr>
          <w:rFonts w:ascii="Cambria" w:hAnsi="Cambria"/>
          <w:b/>
          <w:lang w:eastAsia="en-US"/>
        </w:rPr>
        <w:t>Dopuszczenie stosowania materiałów lub urządzeń równoważnych</w:t>
      </w:r>
      <w:bookmarkEnd w:id="516"/>
    </w:p>
    <w:p w14:paraId="39CAC46F" w14:textId="325607DC" w:rsidR="003278B0" w:rsidRPr="003574AE" w:rsidRDefault="003278B0" w:rsidP="003278B0">
      <w:pPr>
        <w:pStyle w:val="Akapitzlist1"/>
        <w:widowControl w:val="0"/>
        <w:ind w:left="709"/>
        <w:jc w:val="both"/>
        <w:rPr>
          <w:rFonts w:ascii="Cambria" w:hAnsi="Cambria"/>
        </w:rPr>
      </w:pPr>
      <w:r w:rsidRPr="003574AE">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sidRPr="003574AE">
        <w:rPr>
          <w:rFonts w:ascii="Cambria" w:hAnsi="Cambria"/>
        </w:rPr>
        <w:t>zp</w:t>
      </w:r>
      <w:r w:rsidRPr="003574AE">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W takiej sytuacji zamawiający wymaga złożenia stosownych dokumentów, uwiarygodniających te materiały lub urządzenia. </w:t>
      </w:r>
    </w:p>
    <w:p w14:paraId="21BA8838" w14:textId="77777777"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3574AE"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7" w:name="_Toc456007593"/>
      <w:bookmarkStart w:id="518" w:name="_Toc456007823"/>
      <w:bookmarkStart w:id="519" w:name="_Toc475691906"/>
      <w:r w:rsidRPr="003574AE">
        <w:rPr>
          <w:rFonts w:ascii="Cambria" w:hAnsi="Cambria"/>
          <w:b/>
          <w:lang w:eastAsia="en-US"/>
        </w:rPr>
        <w:t>Informacja dotycząca liczby części, na którą Wykonawca może złożyć ofertę</w:t>
      </w:r>
      <w:r w:rsidR="00F87F88" w:rsidRPr="003574AE">
        <w:rPr>
          <w:rFonts w:ascii="Cambria" w:hAnsi="Cambria"/>
          <w:b/>
          <w:lang w:eastAsia="en-US"/>
        </w:rPr>
        <w:t xml:space="preserve"> lub</w:t>
      </w:r>
      <w:r w:rsidR="007751E3" w:rsidRPr="003574AE">
        <w:rPr>
          <w:rFonts w:ascii="Cambria" w:hAnsi="Cambria"/>
          <w:b/>
          <w:lang w:eastAsia="en-US"/>
        </w:rPr>
        <w:t> </w:t>
      </w:r>
      <w:r w:rsidR="00F87F88" w:rsidRPr="003574AE">
        <w:rPr>
          <w:rFonts w:ascii="Cambria" w:hAnsi="Cambria"/>
          <w:b/>
          <w:lang w:eastAsia="en-US"/>
        </w:rPr>
        <w:t xml:space="preserve">maksymalnej liczby części, na które zamówienie może być udzielone temu samemu Wykonawcy oraz kryteria i zasady, które </w:t>
      </w:r>
      <w:r w:rsidR="001F7E43" w:rsidRPr="003574AE">
        <w:rPr>
          <w:rFonts w:ascii="Cambria" w:hAnsi="Cambria"/>
          <w:b/>
          <w:lang w:eastAsia="en-US"/>
        </w:rPr>
        <w:t>będą miały</w:t>
      </w:r>
      <w:r w:rsidR="00F87F88" w:rsidRPr="003574AE">
        <w:rPr>
          <w:rFonts w:ascii="Cambria" w:hAnsi="Cambria"/>
          <w:b/>
          <w:lang w:eastAsia="en-US"/>
        </w:rPr>
        <w:t xml:space="preserve"> zastosowanie do</w:t>
      </w:r>
      <w:r w:rsidR="007751E3" w:rsidRPr="003574AE">
        <w:rPr>
          <w:rFonts w:ascii="Cambria" w:hAnsi="Cambria"/>
          <w:b/>
          <w:lang w:eastAsia="en-US"/>
        </w:rPr>
        <w:t> </w:t>
      </w:r>
      <w:r w:rsidR="00F87F88" w:rsidRPr="003574AE">
        <w:rPr>
          <w:rFonts w:ascii="Cambria" w:hAnsi="Cambria"/>
          <w:b/>
          <w:lang w:eastAsia="en-US"/>
        </w:rPr>
        <w:t>ustalenia, które części zamówienia zostaną udzielone jednemu Wykonawcy, w</w:t>
      </w:r>
      <w:r w:rsidR="007751E3" w:rsidRPr="003574AE">
        <w:rPr>
          <w:rFonts w:ascii="Cambria" w:hAnsi="Cambria"/>
          <w:b/>
          <w:lang w:eastAsia="en-US"/>
        </w:rPr>
        <w:t> </w:t>
      </w:r>
      <w:r w:rsidR="00F87F88" w:rsidRPr="003574AE">
        <w:rPr>
          <w:rFonts w:ascii="Cambria" w:hAnsi="Cambria"/>
          <w:b/>
          <w:lang w:eastAsia="en-US"/>
        </w:rPr>
        <w:t>przypadku wyboru jego oferty w większej, niż maksymalna liczba części</w:t>
      </w:r>
      <w:bookmarkEnd w:id="517"/>
      <w:bookmarkEnd w:id="518"/>
      <w:bookmarkEnd w:id="519"/>
    </w:p>
    <w:p w14:paraId="3CDBD257" w14:textId="597320D5" w:rsidR="00C811BC" w:rsidRPr="003574AE" w:rsidRDefault="00C116C6" w:rsidP="00975D61">
      <w:pPr>
        <w:pStyle w:val="Akapitzlist1"/>
        <w:widowControl w:val="0"/>
        <w:spacing w:after="0" w:line="240" w:lineRule="auto"/>
        <w:ind w:left="709"/>
        <w:jc w:val="both"/>
        <w:rPr>
          <w:rFonts w:ascii="Cambria" w:hAnsi="Cambria"/>
        </w:rPr>
      </w:pPr>
      <w:r w:rsidRPr="003574AE">
        <w:rPr>
          <w:rFonts w:ascii="Cambria" w:hAnsi="Cambria"/>
        </w:rPr>
        <w:t>Zamawiający podzielił zamówieni</w:t>
      </w:r>
      <w:r w:rsidR="00373EB6">
        <w:rPr>
          <w:rFonts w:ascii="Cambria" w:hAnsi="Cambria"/>
        </w:rPr>
        <w:t>e</w:t>
      </w:r>
      <w:r w:rsidRPr="003574AE">
        <w:rPr>
          <w:rFonts w:ascii="Cambria" w:hAnsi="Cambria"/>
        </w:rPr>
        <w:t xml:space="preserve"> na części</w:t>
      </w:r>
      <w:r w:rsidR="00213F46" w:rsidRPr="003574AE">
        <w:rPr>
          <w:rFonts w:ascii="Cambria" w:hAnsi="Cambria"/>
        </w:rPr>
        <w:t>.</w:t>
      </w:r>
      <w:r w:rsidR="00EB2E5F" w:rsidRPr="003574AE">
        <w:rPr>
          <w:rFonts w:ascii="Cambria" w:hAnsi="Cambria"/>
        </w:rPr>
        <w:t xml:space="preserve"> </w:t>
      </w:r>
      <w:r w:rsidR="00373EB6">
        <w:rPr>
          <w:rFonts w:ascii="Cambria" w:hAnsi="Cambria"/>
        </w:rPr>
        <w:t xml:space="preserve">Każdy z wykonawców może składać ofertę na dowolną liczbę części </w:t>
      </w:r>
    </w:p>
    <w:p w14:paraId="582134F0" w14:textId="77777777" w:rsidR="00DB0A31" w:rsidRPr="003574AE"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20" w:name="_Toc456007594"/>
      <w:bookmarkStart w:id="521" w:name="_Toc456007824"/>
      <w:bookmarkStart w:id="522" w:name="_Toc475691907"/>
      <w:r w:rsidRPr="003574AE">
        <w:rPr>
          <w:rFonts w:ascii="Cambria" w:hAnsi="Cambria"/>
          <w:b/>
          <w:lang w:eastAsia="en-US"/>
        </w:rPr>
        <w:t>Postanowienia końcowe</w:t>
      </w:r>
      <w:bookmarkEnd w:id="520"/>
      <w:bookmarkEnd w:id="521"/>
      <w:bookmarkEnd w:id="522"/>
    </w:p>
    <w:p w14:paraId="0CF8B328" w14:textId="77777777" w:rsidR="00DB0A31" w:rsidRPr="003574AE"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3" w:name="_Toc456007595"/>
      <w:bookmarkStart w:id="524" w:name="_Toc456007825"/>
      <w:bookmarkStart w:id="525" w:name="_Toc456085765"/>
      <w:r w:rsidRPr="003574AE">
        <w:rPr>
          <w:rFonts w:ascii="Cambria" w:hAnsi="Cambria"/>
        </w:rPr>
        <w:t xml:space="preserve">W trakcie prowadzenia postępowania </w:t>
      </w:r>
      <w:r w:rsidR="00DB0A31" w:rsidRPr="003574AE">
        <w:rPr>
          <w:rFonts w:ascii="Cambria" w:hAnsi="Cambria"/>
        </w:rPr>
        <w:t>Zamawiający sporządza pisemny protokół postępowania</w:t>
      </w:r>
      <w:r w:rsidRPr="003574AE">
        <w:rPr>
          <w:rFonts w:ascii="Cambria" w:hAnsi="Cambria"/>
        </w:rPr>
        <w:t xml:space="preserve"> o udzielenie zamówienia</w:t>
      </w:r>
      <w:r w:rsidR="00893ABA" w:rsidRPr="003574AE">
        <w:rPr>
          <w:rFonts w:ascii="Cambria" w:hAnsi="Cambria"/>
        </w:rPr>
        <w:t xml:space="preserve">, z zastrzeżeniem art. 96 ust. </w:t>
      </w:r>
      <w:r w:rsidR="00F87F88" w:rsidRPr="003574AE">
        <w:rPr>
          <w:rFonts w:ascii="Cambria" w:hAnsi="Cambria"/>
        </w:rPr>
        <w:t xml:space="preserve">1a i </w:t>
      </w:r>
      <w:r w:rsidR="00893ABA" w:rsidRPr="003574AE">
        <w:rPr>
          <w:rFonts w:ascii="Cambria" w:hAnsi="Cambria"/>
        </w:rPr>
        <w:t>1b ustawy Pzp</w:t>
      </w:r>
      <w:r w:rsidR="00DB0A31" w:rsidRPr="003574AE">
        <w:rPr>
          <w:rFonts w:ascii="Cambria" w:hAnsi="Cambria"/>
        </w:rPr>
        <w:t>.</w:t>
      </w:r>
      <w:bookmarkEnd w:id="523"/>
      <w:bookmarkEnd w:id="524"/>
      <w:bookmarkEnd w:id="525"/>
    </w:p>
    <w:p w14:paraId="3BFDC273"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6" w:name="_Toc456007596"/>
      <w:bookmarkStart w:id="527" w:name="_Toc456007826"/>
      <w:bookmarkStart w:id="528" w:name="_Toc456085766"/>
      <w:r w:rsidRPr="003574AE">
        <w:rPr>
          <w:rFonts w:ascii="Cambria" w:hAnsi="Cambria"/>
        </w:rPr>
        <w:t>Uczestnicy postępowania mają prawo zapoznania się z protokołem postępowania o</w:t>
      </w:r>
      <w:r w:rsidR="007751E3" w:rsidRPr="003574AE">
        <w:rPr>
          <w:rFonts w:ascii="Cambria" w:hAnsi="Cambria"/>
        </w:rPr>
        <w:t> </w:t>
      </w:r>
      <w:r w:rsidRPr="003574AE">
        <w:rPr>
          <w:rFonts w:ascii="Cambria" w:hAnsi="Cambria"/>
        </w:rPr>
        <w:t>udzielenie zamówienia oraz z załącznikami, z wyjątkiem stanowiący</w:t>
      </w:r>
      <w:r w:rsidR="00A35554" w:rsidRPr="003574AE">
        <w:rPr>
          <w:rFonts w:ascii="Cambria" w:hAnsi="Cambria"/>
        </w:rPr>
        <w:t>ch tajemnicę przedsiębiorstwa w </w:t>
      </w:r>
      <w:r w:rsidRPr="003574AE">
        <w:rPr>
          <w:rFonts w:ascii="Cambria" w:hAnsi="Cambria"/>
        </w:rPr>
        <w:t>rozumieniu przepisów o zwalczaniu nieuczciwej konkurencji, zastrzeżonych przez</w:t>
      </w:r>
      <w:r w:rsidR="00A35554" w:rsidRPr="003574AE">
        <w:rPr>
          <w:rFonts w:ascii="Cambria" w:hAnsi="Cambria"/>
        </w:rPr>
        <w:t> </w:t>
      </w:r>
      <w:r w:rsidRPr="003574AE">
        <w:rPr>
          <w:rFonts w:ascii="Cambria" w:hAnsi="Cambria"/>
        </w:rPr>
        <w:t>uczestników postępowania.</w:t>
      </w:r>
      <w:bookmarkEnd w:id="526"/>
      <w:bookmarkEnd w:id="527"/>
      <w:bookmarkEnd w:id="528"/>
    </w:p>
    <w:p w14:paraId="1119831B"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9" w:name="_Toc456007597"/>
      <w:bookmarkStart w:id="530" w:name="_Toc456007827"/>
      <w:bookmarkStart w:id="531" w:name="_Toc456085767"/>
      <w:r w:rsidRPr="003574AE">
        <w:rPr>
          <w:rFonts w:ascii="Cambria" w:hAnsi="Cambria"/>
        </w:rPr>
        <w:t>Zamawiający udostępnia protokół lub załączniki na wniosek.</w:t>
      </w:r>
      <w:bookmarkEnd w:id="529"/>
      <w:bookmarkEnd w:id="530"/>
      <w:bookmarkEnd w:id="531"/>
    </w:p>
    <w:p w14:paraId="1AC767AC"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2" w:name="_Toc456007598"/>
      <w:bookmarkStart w:id="533" w:name="_Toc456007828"/>
      <w:bookmarkStart w:id="534" w:name="_Toc456085768"/>
      <w:r w:rsidRPr="003574AE">
        <w:rPr>
          <w:rFonts w:ascii="Cambria" w:hAnsi="Cambria"/>
        </w:rPr>
        <w:lastRenderedPageBreak/>
        <w:t>Udostępnienie protokołu lub załączników może nastąpić poprzez wgląd w miejscu wyznaczonym przez Zamawiającego, przesłanie kopii pocztą, faksem lub droga elektroniczną, zgodnie z wyborem wnioskodawcy wskazanym we wniosku.</w:t>
      </w:r>
      <w:bookmarkEnd w:id="532"/>
      <w:bookmarkEnd w:id="533"/>
      <w:bookmarkEnd w:id="534"/>
    </w:p>
    <w:p w14:paraId="6EE0E22F"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5" w:name="_Toc456007599"/>
      <w:bookmarkStart w:id="536" w:name="_Toc456007829"/>
      <w:bookmarkStart w:id="537" w:name="_Toc456085769"/>
      <w:r w:rsidRPr="003574AE">
        <w:rPr>
          <w:rFonts w:ascii="Cambria" w:hAnsi="Cambria"/>
        </w:rPr>
        <w:t>Bez zgody Zamawiającego wnioskodawca, w trakcie wglądu do protokołu lub</w:t>
      </w:r>
      <w:r w:rsidR="007751E3" w:rsidRPr="003574AE">
        <w:rPr>
          <w:rFonts w:ascii="Cambria" w:hAnsi="Cambria"/>
        </w:rPr>
        <w:t> </w:t>
      </w:r>
      <w:r w:rsidR="00A35554" w:rsidRPr="003574AE">
        <w:rPr>
          <w:rFonts w:ascii="Cambria" w:hAnsi="Cambria"/>
        </w:rPr>
        <w:t>załączników, w </w:t>
      </w:r>
      <w:r w:rsidRPr="003574AE">
        <w:rPr>
          <w:rFonts w:ascii="Cambria" w:hAnsi="Cambria"/>
        </w:rPr>
        <w:t>miejscu wyznaczonym przez Zamawiającego, nie</w:t>
      </w:r>
      <w:r w:rsidR="00A35554" w:rsidRPr="003574AE">
        <w:rPr>
          <w:rFonts w:ascii="Cambria" w:hAnsi="Cambria"/>
        </w:rPr>
        <w:t xml:space="preserve"> może samodzielnie kopiować lub </w:t>
      </w:r>
      <w:r w:rsidRPr="003574AE">
        <w:rPr>
          <w:rFonts w:ascii="Cambria" w:hAnsi="Cambria"/>
        </w:rPr>
        <w:t>utrwalać za pomocą urządzeń lub środków technicznych służących do</w:t>
      </w:r>
      <w:r w:rsidR="007751E3" w:rsidRPr="003574AE">
        <w:rPr>
          <w:rFonts w:ascii="Cambria" w:hAnsi="Cambria"/>
        </w:rPr>
        <w:t> </w:t>
      </w:r>
      <w:r w:rsidRPr="003574AE">
        <w:rPr>
          <w:rFonts w:ascii="Cambria" w:hAnsi="Cambria"/>
        </w:rPr>
        <w:t>utrwalania obrazu treści złożonych ofert.</w:t>
      </w:r>
      <w:bookmarkEnd w:id="535"/>
      <w:bookmarkEnd w:id="536"/>
      <w:bookmarkEnd w:id="537"/>
    </w:p>
    <w:p w14:paraId="445227D3"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8" w:name="_Toc456007600"/>
      <w:bookmarkStart w:id="539" w:name="_Toc456007830"/>
      <w:bookmarkStart w:id="540" w:name="_Toc456085770"/>
      <w:r w:rsidRPr="003574AE">
        <w:rPr>
          <w:rFonts w:ascii="Cambria" w:hAnsi="Cambria"/>
        </w:rPr>
        <w:t>Jeżeli przesłanie kopii protokołu lub załączników zgodni</w:t>
      </w:r>
      <w:r w:rsidR="00A35554" w:rsidRPr="003574AE">
        <w:rPr>
          <w:rFonts w:ascii="Cambria" w:hAnsi="Cambria"/>
        </w:rPr>
        <w:t>e z wyborem wnioskodawcy jest z </w:t>
      </w:r>
      <w:r w:rsidRPr="003574AE">
        <w:rPr>
          <w:rFonts w:ascii="Cambria" w:hAnsi="Cambria"/>
        </w:rPr>
        <w:t>przyczyn technicznych znacząco utrudnione, w szczególności z uwagi na ilość żądanych do</w:t>
      </w:r>
      <w:r w:rsidR="00A35554" w:rsidRPr="003574AE">
        <w:rPr>
          <w:rFonts w:ascii="Cambria" w:hAnsi="Cambria"/>
        </w:rPr>
        <w:t> </w:t>
      </w:r>
      <w:r w:rsidRPr="003574AE">
        <w:rPr>
          <w:rFonts w:ascii="Cambria" w:hAnsi="Cambria"/>
        </w:rPr>
        <w:t>przesłania dokumentów, Zamawiający poinformuje o tym wnioskodawcę i wskaże sposób, w</w:t>
      </w:r>
      <w:r w:rsidR="00A35554" w:rsidRPr="003574AE">
        <w:rPr>
          <w:rFonts w:ascii="Cambria" w:hAnsi="Cambria"/>
        </w:rPr>
        <w:t> </w:t>
      </w:r>
      <w:r w:rsidRPr="003574AE">
        <w:rPr>
          <w:rFonts w:ascii="Cambria" w:hAnsi="Cambria"/>
        </w:rPr>
        <w:t>jaki mogą być one udostępnione.</w:t>
      </w:r>
      <w:bookmarkEnd w:id="538"/>
      <w:bookmarkEnd w:id="539"/>
      <w:bookmarkEnd w:id="540"/>
    </w:p>
    <w:p w14:paraId="1ECEA225"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41" w:name="_Toc456007601"/>
      <w:bookmarkStart w:id="542" w:name="_Toc456007831"/>
      <w:bookmarkStart w:id="543" w:name="_Toc456085771"/>
      <w:r w:rsidRPr="003574AE">
        <w:rPr>
          <w:rFonts w:ascii="Cambria" w:hAnsi="Cambria"/>
        </w:rPr>
        <w:t>Kopiowanie dokumentów w związku z ich udostępnieniem Wykonawcy Zamawiający dokonuje odpłatnie.</w:t>
      </w:r>
      <w:bookmarkEnd w:id="541"/>
      <w:bookmarkEnd w:id="542"/>
      <w:bookmarkEnd w:id="543"/>
    </w:p>
    <w:p w14:paraId="782F2CC5" w14:textId="77777777" w:rsidR="00B73EFE"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44" w:name="_Toc456007602"/>
      <w:bookmarkStart w:id="545" w:name="_Toc456007832"/>
      <w:bookmarkStart w:id="546" w:name="_Toc456085772"/>
      <w:r w:rsidRPr="003574AE">
        <w:rPr>
          <w:rFonts w:ascii="Cambria" w:hAnsi="Cambria"/>
        </w:rPr>
        <w:t>Zamawiający udostępnia protokół lub załączniki niezwłocznie. W wyjątkowych przypadkach, w</w:t>
      </w:r>
      <w:r w:rsidR="00A35554" w:rsidRPr="003574AE">
        <w:rPr>
          <w:rFonts w:ascii="Cambria" w:hAnsi="Cambria"/>
        </w:rPr>
        <w:t> </w:t>
      </w:r>
      <w:r w:rsidRPr="003574AE">
        <w:rPr>
          <w:rFonts w:ascii="Cambria" w:hAnsi="Cambria"/>
        </w:rPr>
        <w:t>szczególności związanych z zapewnieniem sprawnego toku prac dotyczących badania i</w:t>
      </w:r>
      <w:r w:rsidR="00A35554" w:rsidRPr="003574AE">
        <w:rPr>
          <w:rFonts w:ascii="Cambria" w:hAnsi="Cambria"/>
        </w:rPr>
        <w:t> </w:t>
      </w:r>
      <w:r w:rsidRPr="003574AE">
        <w:rPr>
          <w:rFonts w:ascii="Cambria" w:hAnsi="Cambria"/>
        </w:rPr>
        <w:t>oceny ofert, Zamawiający udostępnia oferty do wglądu lub</w:t>
      </w:r>
      <w:r w:rsidR="007751E3" w:rsidRPr="003574AE">
        <w:rPr>
          <w:rFonts w:ascii="Cambria" w:hAnsi="Cambria"/>
        </w:rPr>
        <w:t> </w:t>
      </w:r>
      <w:r w:rsidRPr="003574AE">
        <w:rPr>
          <w:rFonts w:ascii="Cambria" w:hAnsi="Cambria"/>
        </w:rPr>
        <w:t>przysyła ich kopie w terminie przez siebie wyznaczonym, nie później jednak, niż</w:t>
      </w:r>
      <w:r w:rsidR="007751E3" w:rsidRPr="003574AE">
        <w:rPr>
          <w:rFonts w:ascii="Cambria" w:hAnsi="Cambria"/>
        </w:rPr>
        <w:t> </w:t>
      </w:r>
      <w:r w:rsidRPr="003574AE">
        <w:rPr>
          <w:rFonts w:ascii="Cambria" w:hAnsi="Cambria"/>
        </w:rPr>
        <w:t>w</w:t>
      </w:r>
      <w:r w:rsidR="007751E3" w:rsidRPr="003574AE">
        <w:rPr>
          <w:rFonts w:ascii="Cambria" w:hAnsi="Cambria"/>
        </w:rPr>
        <w:t> </w:t>
      </w:r>
      <w:r w:rsidRPr="003574AE">
        <w:rPr>
          <w:rFonts w:ascii="Cambria" w:hAnsi="Cambria"/>
        </w:rPr>
        <w:t>dniu przesłania informacji o wyborze najkorzystniejszej oferty albo o</w:t>
      </w:r>
      <w:r w:rsidR="007751E3" w:rsidRPr="003574AE">
        <w:rPr>
          <w:rFonts w:ascii="Cambria" w:hAnsi="Cambria"/>
        </w:rPr>
        <w:t> </w:t>
      </w:r>
      <w:r w:rsidRPr="003574AE">
        <w:rPr>
          <w:rFonts w:ascii="Cambria" w:hAnsi="Cambria"/>
        </w:rPr>
        <w:t>unieważnieniu postępowania.</w:t>
      </w:r>
      <w:bookmarkEnd w:id="544"/>
      <w:bookmarkEnd w:id="545"/>
      <w:bookmarkEnd w:id="546"/>
    </w:p>
    <w:p w14:paraId="44D57EC6" w14:textId="77777777" w:rsidR="00F5280A" w:rsidRPr="003574AE"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47" w:name="_Toc456007603"/>
      <w:bookmarkStart w:id="548" w:name="_Toc456007833"/>
      <w:bookmarkStart w:id="549" w:name="_Toc475691908"/>
      <w:r w:rsidRPr="003574AE">
        <w:rPr>
          <w:rFonts w:ascii="Cambria" w:hAnsi="Cambria"/>
          <w:b/>
          <w:lang w:eastAsia="en-US"/>
        </w:rPr>
        <w:t>Spis</w:t>
      </w:r>
      <w:r w:rsidR="00922AC0" w:rsidRPr="003574AE">
        <w:rPr>
          <w:rFonts w:ascii="Cambria" w:hAnsi="Cambria"/>
          <w:b/>
          <w:lang w:eastAsia="en-US"/>
        </w:rPr>
        <w:t xml:space="preserve"> </w:t>
      </w:r>
      <w:r w:rsidRPr="003574AE">
        <w:rPr>
          <w:rFonts w:ascii="Cambria" w:hAnsi="Cambria"/>
          <w:b/>
          <w:lang w:eastAsia="en-US"/>
        </w:rPr>
        <w:t>z</w:t>
      </w:r>
      <w:r w:rsidR="00922AC0" w:rsidRPr="003574AE">
        <w:rPr>
          <w:rFonts w:ascii="Cambria" w:hAnsi="Cambria"/>
          <w:b/>
          <w:lang w:eastAsia="en-US"/>
        </w:rPr>
        <w:t>ałączników</w:t>
      </w:r>
      <w:r w:rsidR="00F5280A" w:rsidRPr="003574AE">
        <w:rPr>
          <w:rFonts w:ascii="Cambria" w:hAnsi="Cambria"/>
          <w:b/>
          <w:lang w:eastAsia="en-US"/>
        </w:rPr>
        <w:t xml:space="preserve"> do SIWZ</w:t>
      </w:r>
      <w:bookmarkEnd w:id="547"/>
      <w:bookmarkEnd w:id="548"/>
      <w:bookmarkEnd w:id="549"/>
    </w:p>
    <w:p w14:paraId="4D6D397C" w14:textId="0C203E89" w:rsidR="00CB5E2B" w:rsidRPr="003574AE" w:rsidRDefault="00CB5E2B"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1: Szczegółowy opis przedmiotu zamówienia, </w:t>
      </w:r>
      <w:r w:rsidR="008258B3" w:rsidRPr="003574AE">
        <w:rPr>
          <w:rFonts w:ascii="Cambria" w:hAnsi="Cambria"/>
          <w:sz w:val="22"/>
          <w:szCs w:val="22"/>
        </w:rPr>
        <w:t>zawarty w dokumentacji projektowej (projekt budowlan</w:t>
      </w:r>
      <w:r w:rsidR="00373EB6">
        <w:rPr>
          <w:rFonts w:ascii="Cambria" w:hAnsi="Cambria"/>
          <w:sz w:val="22"/>
          <w:szCs w:val="22"/>
        </w:rPr>
        <w:t>y</w:t>
      </w:r>
      <w:r w:rsidR="008258B3" w:rsidRPr="003574AE">
        <w:rPr>
          <w:rFonts w:ascii="Cambria" w:hAnsi="Cambria"/>
          <w:sz w:val="22"/>
          <w:szCs w:val="22"/>
        </w:rPr>
        <w:t>, kosztorysy, szczegółowe specyfikacje techniczne wykonania i odbioru robót</w:t>
      </w:r>
      <w:r w:rsidR="00373EB6">
        <w:rPr>
          <w:rFonts w:ascii="Cambria" w:hAnsi="Cambria"/>
          <w:sz w:val="22"/>
          <w:szCs w:val="22"/>
        </w:rPr>
        <w:t>).</w:t>
      </w:r>
    </w:p>
    <w:p w14:paraId="724335CA" w14:textId="77777777"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CB5E2B" w:rsidRPr="003574AE">
        <w:rPr>
          <w:rFonts w:ascii="Cambria" w:hAnsi="Cambria"/>
          <w:sz w:val="22"/>
          <w:szCs w:val="22"/>
        </w:rPr>
        <w:t>2 – Formularz ofertowy;</w:t>
      </w:r>
    </w:p>
    <w:p w14:paraId="17738E3B" w14:textId="1696CE1C"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CB5E2B" w:rsidRPr="003574AE">
        <w:rPr>
          <w:rFonts w:ascii="Cambria" w:hAnsi="Cambria"/>
          <w:sz w:val="22"/>
          <w:szCs w:val="22"/>
        </w:rPr>
        <w:t xml:space="preserve">3 – Oświadczenie o </w:t>
      </w:r>
      <w:r w:rsidR="000334E7" w:rsidRPr="003574AE">
        <w:rPr>
          <w:rFonts w:ascii="Cambria" w:hAnsi="Cambria"/>
          <w:sz w:val="22"/>
          <w:szCs w:val="22"/>
        </w:rPr>
        <w:t xml:space="preserve">niepodleganiu wykluczeniu i </w:t>
      </w:r>
      <w:r w:rsidR="00A35554" w:rsidRPr="003574AE">
        <w:rPr>
          <w:rFonts w:ascii="Cambria" w:hAnsi="Cambria"/>
          <w:sz w:val="22"/>
          <w:szCs w:val="22"/>
        </w:rPr>
        <w:t>spełnianiu warunków udziału w </w:t>
      </w:r>
      <w:r w:rsidR="00CB5E2B" w:rsidRPr="003574AE">
        <w:rPr>
          <w:rFonts w:ascii="Cambria" w:hAnsi="Cambria"/>
          <w:sz w:val="22"/>
          <w:szCs w:val="22"/>
        </w:rPr>
        <w:t>postępow</w:t>
      </w:r>
      <w:r w:rsidR="000334E7" w:rsidRPr="003574AE">
        <w:rPr>
          <w:rFonts w:ascii="Cambria" w:hAnsi="Cambria"/>
          <w:sz w:val="22"/>
          <w:szCs w:val="22"/>
        </w:rPr>
        <w:t>aniu</w:t>
      </w:r>
      <w:r w:rsidR="00373EB6">
        <w:rPr>
          <w:rFonts w:ascii="Cambria" w:hAnsi="Cambria"/>
          <w:sz w:val="22"/>
          <w:szCs w:val="22"/>
        </w:rPr>
        <w:t>;</w:t>
      </w:r>
    </w:p>
    <w:p w14:paraId="47242D0C" w14:textId="2B17B22E"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A627A3" w:rsidRPr="003574AE">
        <w:rPr>
          <w:rFonts w:ascii="Cambria" w:hAnsi="Cambria"/>
          <w:sz w:val="22"/>
          <w:szCs w:val="22"/>
        </w:rPr>
        <w:t>4</w:t>
      </w:r>
      <w:r w:rsidR="00CB5E2B" w:rsidRPr="003574AE">
        <w:rPr>
          <w:rFonts w:ascii="Cambria" w:hAnsi="Cambria"/>
          <w:sz w:val="22"/>
          <w:szCs w:val="22"/>
        </w:rPr>
        <w:t xml:space="preserve"> – </w:t>
      </w:r>
      <w:r w:rsidR="00373EB6">
        <w:rPr>
          <w:rFonts w:ascii="Cambria" w:hAnsi="Cambria"/>
          <w:sz w:val="22"/>
          <w:szCs w:val="22"/>
        </w:rPr>
        <w:t>Projekt</w:t>
      </w:r>
      <w:r w:rsidR="00CB5E2B" w:rsidRPr="003574AE">
        <w:rPr>
          <w:rFonts w:ascii="Cambria" w:hAnsi="Cambria"/>
          <w:sz w:val="22"/>
          <w:szCs w:val="22"/>
        </w:rPr>
        <w:t xml:space="preserve"> umowy;</w:t>
      </w:r>
    </w:p>
    <w:p w14:paraId="51E1075D" w14:textId="77777777" w:rsidR="008F229F"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546805" w:rsidRPr="003574AE">
        <w:rPr>
          <w:rFonts w:ascii="Cambria" w:hAnsi="Cambria"/>
          <w:sz w:val="22"/>
          <w:szCs w:val="22"/>
        </w:rPr>
        <w:t>5</w:t>
      </w:r>
      <w:r w:rsidR="00E81050" w:rsidRPr="003574AE">
        <w:rPr>
          <w:rFonts w:ascii="Cambria" w:hAnsi="Cambria"/>
          <w:sz w:val="22"/>
          <w:szCs w:val="22"/>
        </w:rPr>
        <w:t xml:space="preserve"> – Wzór oświadczenia dotyczącego przynależności bądź braku przy</w:t>
      </w:r>
      <w:r w:rsidR="00A35554" w:rsidRPr="003574AE">
        <w:rPr>
          <w:rFonts w:ascii="Cambria" w:hAnsi="Cambria"/>
          <w:sz w:val="22"/>
          <w:szCs w:val="22"/>
        </w:rPr>
        <w:t>należności do </w:t>
      </w:r>
      <w:r w:rsidR="00572800" w:rsidRPr="003574AE">
        <w:rPr>
          <w:rFonts w:ascii="Cambria" w:hAnsi="Cambria"/>
          <w:sz w:val="22"/>
          <w:szCs w:val="22"/>
        </w:rPr>
        <w:t>grupy kapitałowej.</w:t>
      </w:r>
    </w:p>
    <w:p w14:paraId="40E46B1A" w14:textId="77777777" w:rsidR="00860EAC" w:rsidRPr="003574AE" w:rsidRDefault="00860EAC" w:rsidP="003F1ADD">
      <w:pPr>
        <w:widowControl w:val="0"/>
        <w:tabs>
          <w:tab w:val="left" w:pos="426"/>
        </w:tabs>
        <w:overflowPunct w:val="0"/>
        <w:autoSpaceDE w:val="0"/>
        <w:jc w:val="both"/>
        <w:textAlignment w:val="baseline"/>
        <w:rPr>
          <w:rFonts w:ascii="Cambria" w:hAnsi="Cambria"/>
          <w:sz w:val="22"/>
          <w:szCs w:val="22"/>
        </w:rPr>
      </w:pPr>
    </w:p>
    <w:p w14:paraId="22CCEA32" w14:textId="77777777" w:rsidR="001C529A" w:rsidRPr="003574AE" w:rsidRDefault="001C529A" w:rsidP="003F1ADD">
      <w:pPr>
        <w:jc w:val="right"/>
        <w:rPr>
          <w:rFonts w:ascii="Cambria" w:hAnsi="Cambria"/>
          <w:bCs/>
          <w:sz w:val="20"/>
          <w:szCs w:val="20"/>
        </w:rPr>
      </w:pPr>
    </w:p>
    <w:p w14:paraId="5EC26FB6" w14:textId="77777777" w:rsidR="008C4621" w:rsidRPr="003574AE" w:rsidRDefault="008C4621" w:rsidP="003F1ADD">
      <w:pPr>
        <w:jc w:val="right"/>
        <w:rPr>
          <w:rFonts w:ascii="Cambria" w:hAnsi="Cambria"/>
          <w:bCs/>
          <w:sz w:val="20"/>
          <w:szCs w:val="20"/>
        </w:rPr>
      </w:pPr>
    </w:p>
    <w:p w14:paraId="355C003D" w14:textId="77777777" w:rsidR="008C4621" w:rsidRPr="003574AE" w:rsidRDefault="008C4621" w:rsidP="003F1ADD">
      <w:pPr>
        <w:jc w:val="right"/>
        <w:rPr>
          <w:rFonts w:ascii="Cambria" w:hAnsi="Cambria"/>
          <w:bCs/>
          <w:sz w:val="20"/>
          <w:szCs w:val="20"/>
        </w:rPr>
      </w:pPr>
    </w:p>
    <w:p w14:paraId="07841178" w14:textId="77777777" w:rsidR="008C4621" w:rsidRPr="003574AE" w:rsidRDefault="008C4621" w:rsidP="003F1ADD">
      <w:pPr>
        <w:jc w:val="right"/>
        <w:rPr>
          <w:rFonts w:ascii="Cambria" w:hAnsi="Cambria"/>
          <w:bCs/>
          <w:sz w:val="20"/>
          <w:szCs w:val="20"/>
        </w:rPr>
      </w:pPr>
    </w:p>
    <w:p w14:paraId="18763B56" w14:textId="77777777" w:rsidR="008C4621" w:rsidRPr="003574AE" w:rsidRDefault="008C4621" w:rsidP="003F1ADD">
      <w:pPr>
        <w:jc w:val="right"/>
        <w:rPr>
          <w:rFonts w:ascii="Cambria" w:hAnsi="Cambria"/>
          <w:bCs/>
          <w:sz w:val="20"/>
          <w:szCs w:val="20"/>
        </w:rPr>
      </w:pPr>
    </w:p>
    <w:p w14:paraId="4468A684" w14:textId="77777777" w:rsidR="008C4621" w:rsidRPr="003574AE" w:rsidRDefault="008C4621" w:rsidP="003F1ADD">
      <w:pPr>
        <w:jc w:val="right"/>
        <w:rPr>
          <w:rFonts w:ascii="Cambria" w:hAnsi="Cambria"/>
          <w:bCs/>
          <w:sz w:val="20"/>
          <w:szCs w:val="20"/>
        </w:rPr>
      </w:pPr>
    </w:p>
    <w:p w14:paraId="1DEC6FB8" w14:textId="77777777" w:rsidR="008C4621" w:rsidRPr="003574AE" w:rsidRDefault="008C4621" w:rsidP="003F1ADD">
      <w:pPr>
        <w:jc w:val="right"/>
        <w:rPr>
          <w:rFonts w:ascii="Cambria" w:hAnsi="Cambria"/>
          <w:bCs/>
          <w:sz w:val="20"/>
          <w:szCs w:val="20"/>
        </w:rPr>
      </w:pPr>
    </w:p>
    <w:p w14:paraId="509DB17F" w14:textId="77777777" w:rsidR="008C4621" w:rsidRPr="003574AE" w:rsidRDefault="008C4621" w:rsidP="003F1ADD">
      <w:pPr>
        <w:jc w:val="right"/>
        <w:rPr>
          <w:rFonts w:ascii="Cambria" w:hAnsi="Cambria"/>
          <w:bCs/>
          <w:sz w:val="20"/>
          <w:szCs w:val="20"/>
        </w:rPr>
      </w:pPr>
    </w:p>
    <w:p w14:paraId="76C9C894" w14:textId="77777777" w:rsidR="008C4621" w:rsidRPr="003574AE" w:rsidRDefault="008C4621" w:rsidP="003F1ADD">
      <w:pPr>
        <w:jc w:val="right"/>
        <w:rPr>
          <w:rFonts w:ascii="Cambria" w:hAnsi="Cambria"/>
          <w:bCs/>
          <w:sz w:val="20"/>
          <w:szCs w:val="20"/>
        </w:rPr>
      </w:pPr>
    </w:p>
    <w:p w14:paraId="211A06BF" w14:textId="77777777" w:rsidR="008C4621" w:rsidRPr="003574AE" w:rsidRDefault="008C4621" w:rsidP="003F1ADD">
      <w:pPr>
        <w:jc w:val="right"/>
        <w:rPr>
          <w:rFonts w:ascii="Cambria" w:hAnsi="Cambria"/>
          <w:bCs/>
          <w:sz w:val="20"/>
          <w:szCs w:val="20"/>
        </w:rPr>
      </w:pPr>
    </w:p>
    <w:p w14:paraId="491411A3" w14:textId="77777777" w:rsidR="008C4621" w:rsidRPr="003574AE" w:rsidRDefault="008C4621" w:rsidP="003F1ADD">
      <w:pPr>
        <w:jc w:val="right"/>
        <w:rPr>
          <w:rFonts w:ascii="Cambria" w:hAnsi="Cambria"/>
          <w:bCs/>
          <w:sz w:val="20"/>
          <w:szCs w:val="20"/>
        </w:rPr>
      </w:pPr>
    </w:p>
    <w:p w14:paraId="62AB3526" w14:textId="77777777" w:rsidR="008C4621" w:rsidRPr="003574AE" w:rsidRDefault="008C4621" w:rsidP="003F1ADD">
      <w:pPr>
        <w:jc w:val="right"/>
        <w:rPr>
          <w:rFonts w:ascii="Cambria" w:hAnsi="Cambria"/>
          <w:bCs/>
          <w:sz w:val="20"/>
          <w:szCs w:val="20"/>
        </w:rPr>
      </w:pPr>
    </w:p>
    <w:p w14:paraId="1F337806" w14:textId="77777777" w:rsidR="008C4621" w:rsidRPr="003574AE" w:rsidRDefault="008C4621" w:rsidP="003F1ADD">
      <w:pPr>
        <w:jc w:val="right"/>
        <w:rPr>
          <w:rFonts w:ascii="Cambria" w:hAnsi="Cambria"/>
          <w:bCs/>
          <w:sz w:val="20"/>
          <w:szCs w:val="20"/>
        </w:rPr>
      </w:pPr>
    </w:p>
    <w:p w14:paraId="7D6E6D70" w14:textId="77777777" w:rsidR="008C4621" w:rsidRPr="003574AE" w:rsidRDefault="008C4621" w:rsidP="003F1ADD">
      <w:pPr>
        <w:jc w:val="right"/>
        <w:rPr>
          <w:rFonts w:ascii="Cambria" w:hAnsi="Cambria"/>
          <w:bCs/>
          <w:sz w:val="20"/>
          <w:szCs w:val="20"/>
        </w:rPr>
      </w:pPr>
    </w:p>
    <w:p w14:paraId="3502C368" w14:textId="77777777" w:rsidR="008C4621" w:rsidRPr="003574AE" w:rsidRDefault="008C4621" w:rsidP="003F1ADD">
      <w:pPr>
        <w:jc w:val="right"/>
        <w:rPr>
          <w:rFonts w:ascii="Cambria" w:hAnsi="Cambria"/>
          <w:bCs/>
          <w:sz w:val="20"/>
          <w:szCs w:val="20"/>
        </w:rPr>
      </w:pPr>
    </w:p>
    <w:p w14:paraId="4F40DF88" w14:textId="77777777" w:rsidR="008C4621" w:rsidRPr="003574AE" w:rsidRDefault="008C4621" w:rsidP="003F1ADD">
      <w:pPr>
        <w:jc w:val="right"/>
        <w:rPr>
          <w:rFonts w:ascii="Cambria" w:hAnsi="Cambria"/>
          <w:bCs/>
          <w:sz w:val="20"/>
          <w:szCs w:val="20"/>
        </w:rPr>
      </w:pPr>
    </w:p>
    <w:p w14:paraId="680BFF8F" w14:textId="77777777" w:rsidR="008C4621" w:rsidRPr="003574AE" w:rsidRDefault="008C4621" w:rsidP="003F1ADD">
      <w:pPr>
        <w:jc w:val="right"/>
        <w:rPr>
          <w:rFonts w:ascii="Cambria" w:hAnsi="Cambria"/>
          <w:bCs/>
          <w:sz w:val="20"/>
          <w:szCs w:val="20"/>
        </w:rPr>
      </w:pPr>
    </w:p>
    <w:p w14:paraId="6037FB1B" w14:textId="77777777" w:rsidR="008C4621" w:rsidRPr="003574AE" w:rsidRDefault="008C4621" w:rsidP="003F1ADD">
      <w:pPr>
        <w:jc w:val="right"/>
        <w:rPr>
          <w:rFonts w:ascii="Cambria" w:hAnsi="Cambria"/>
          <w:bCs/>
          <w:sz w:val="20"/>
          <w:szCs w:val="20"/>
        </w:rPr>
      </w:pPr>
    </w:p>
    <w:p w14:paraId="1A9AB2AC" w14:textId="77777777" w:rsidR="008C4621" w:rsidRPr="003574AE" w:rsidRDefault="008C4621" w:rsidP="003F1ADD">
      <w:pPr>
        <w:jc w:val="right"/>
        <w:rPr>
          <w:rFonts w:ascii="Cambria" w:hAnsi="Cambria"/>
          <w:bCs/>
          <w:sz w:val="20"/>
          <w:szCs w:val="20"/>
        </w:rPr>
      </w:pPr>
    </w:p>
    <w:p w14:paraId="18CFDA33" w14:textId="77777777" w:rsidR="008C4621" w:rsidRPr="003574AE" w:rsidRDefault="008C4621" w:rsidP="003F1ADD">
      <w:pPr>
        <w:jc w:val="right"/>
        <w:rPr>
          <w:rFonts w:ascii="Cambria" w:hAnsi="Cambria"/>
          <w:bCs/>
          <w:sz w:val="20"/>
          <w:szCs w:val="20"/>
        </w:rPr>
      </w:pPr>
    </w:p>
    <w:p w14:paraId="0EEF5425" w14:textId="77777777" w:rsidR="008C4621" w:rsidRPr="003574AE" w:rsidRDefault="008C4621" w:rsidP="003F1ADD">
      <w:pPr>
        <w:jc w:val="right"/>
        <w:rPr>
          <w:rFonts w:ascii="Cambria" w:hAnsi="Cambria"/>
          <w:bCs/>
          <w:sz w:val="20"/>
          <w:szCs w:val="20"/>
        </w:rPr>
      </w:pPr>
    </w:p>
    <w:p w14:paraId="3FE860E7" w14:textId="77777777" w:rsidR="008C4621" w:rsidRPr="003574AE" w:rsidRDefault="008C4621" w:rsidP="003F1ADD">
      <w:pPr>
        <w:jc w:val="right"/>
        <w:rPr>
          <w:rFonts w:ascii="Cambria" w:hAnsi="Cambria"/>
          <w:bCs/>
          <w:sz w:val="20"/>
          <w:szCs w:val="20"/>
        </w:rPr>
      </w:pPr>
    </w:p>
    <w:p w14:paraId="614357B8" w14:textId="77777777" w:rsidR="008C4621" w:rsidRPr="003574AE" w:rsidRDefault="008C4621" w:rsidP="003F1ADD">
      <w:pPr>
        <w:jc w:val="right"/>
        <w:rPr>
          <w:rFonts w:ascii="Cambria" w:hAnsi="Cambria"/>
          <w:bCs/>
          <w:sz w:val="20"/>
          <w:szCs w:val="20"/>
        </w:rPr>
      </w:pPr>
    </w:p>
    <w:p w14:paraId="7942FBDC" w14:textId="77777777" w:rsidR="008C4621" w:rsidRPr="003574AE" w:rsidRDefault="008C4621" w:rsidP="003F1ADD">
      <w:pPr>
        <w:jc w:val="right"/>
        <w:rPr>
          <w:rFonts w:ascii="Cambria" w:hAnsi="Cambria"/>
          <w:bCs/>
          <w:sz w:val="20"/>
          <w:szCs w:val="20"/>
        </w:rPr>
      </w:pPr>
    </w:p>
    <w:p w14:paraId="3BEDC333" w14:textId="77777777" w:rsidR="008C4621" w:rsidRPr="003574AE" w:rsidRDefault="008C4621" w:rsidP="003F1ADD">
      <w:pPr>
        <w:jc w:val="right"/>
        <w:rPr>
          <w:rFonts w:ascii="Cambria" w:hAnsi="Cambria"/>
          <w:bCs/>
          <w:sz w:val="20"/>
          <w:szCs w:val="20"/>
        </w:rPr>
      </w:pPr>
    </w:p>
    <w:p w14:paraId="0F2AF13B" w14:textId="77777777" w:rsidR="008C4621" w:rsidRPr="003574AE" w:rsidRDefault="008C4621" w:rsidP="003F1ADD">
      <w:pPr>
        <w:jc w:val="right"/>
        <w:rPr>
          <w:rFonts w:ascii="Cambria" w:hAnsi="Cambria"/>
          <w:bCs/>
          <w:sz w:val="20"/>
          <w:szCs w:val="20"/>
        </w:rPr>
      </w:pPr>
    </w:p>
    <w:p w14:paraId="0FF7F942" w14:textId="77777777" w:rsidR="008C4621" w:rsidRPr="003574AE" w:rsidRDefault="008C4621" w:rsidP="003F1ADD">
      <w:pPr>
        <w:jc w:val="right"/>
        <w:rPr>
          <w:rFonts w:ascii="Cambria" w:hAnsi="Cambria"/>
          <w:bCs/>
          <w:sz w:val="20"/>
          <w:szCs w:val="20"/>
        </w:rPr>
      </w:pPr>
    </w:p>
    <w:p w14:paraId="33B9E7FB" w14:textId="77777777" w:rsidR="008C4621" w:rsidRPr="003574AE" w:rsidRDefault="008C4621" w:rsidP="003F1ADD">
      <w:pPr>
        <w:jc w:val="right"/>
        <w:rPr>
          <w:rFonts w:ascii="Cambria" w:hAnsi="Cambria"/>
          <w:bCs/>
          <w:sz w:val="20"/>
          <w:szCs w:val="20"/>
        </w:rPr>
      </w:pPr>
    </w:p>
    <w:p w14:paraId="2EFE9852" w14:textId="77777777" w:rsidR="008C4621" w:rsidRPr="003574AE" w:rsidRDefault="008C4621" w:rsidP="003F1ADD">
      <w:pPr>
        <w:jc w:val="right"/>
        <w:rPr>
          <w:rFonts w:ascii="Cambria" w:hAnsi="Cambria"/>
          <w:bCs/>
          <w:sz w:val="20"/>
          <w:szCs w:val="20"/>
        </w:rPr>
      </w:pPr>
    </w:p>
    <w:p w14:paraId="6EE72B94" w14:textId="77777777" w:rsidR="008C4621" w:rsidRPr="003574AE" w:rsidRDefault="008C4621" w:rsidP="003F1ADD">
      <w:pPr>
        <w:jc w:val="right"/>
        <w:rPr>
          <w:rFonts w:ascii="Cambria" w:hAnsi="Cambria"/>
          <w:bCs/>
          <w:sz w:val="20"/>
          <w:szCs w:val="20"/>
        </w:rPr>
      </w:pPr>
    </w:p>
    <w:p w14:paraId="7E74CB0D" w14:textId="77777777" w:rsidR="008C4621" w:rsidRPr="003574AE" w:rsidRDefault="008C4621" w:rsidP="003F1ADD">
      <w:pPr>
        <w:jc w:val="right"/>
        <w:rPr>
          <w:rFonts w:ascii="Cambria" w:hAnsi="Cambria"/>
          <w:bCs/>
          <w:sz w:val="20"/>
          <w:szCs w:val="20"/>
        </w:rPr>
      </w:pPr>
    </w:p>
    <w:p w14:paraId="1E705631" w14:textId="77777777" w:rsidR="008C4621" w:rsidRPr="003574AE" w:rsidRDefault="008C4621" w:rsidP="003F1ADD">
      <w:pPr>
        <w:jc w:val="right"/>
        <w:rPr>
          <w:rFonts w:ascii="Cambria" w:hAnsi="Cambria"/>
          <w:bCs/>
          <w:sz w:val="20"/>
          <w:szCs w:val="20"/>
        </w:rPr>
      </w:pPr>
    </w:p>
    <w:p w14:paraId="6CC102CC" w14:textId="77777777" w:rsidR="008C4621" w:rsidRPr="003574AE" w:rsidRDefault="008C4621" w:rsidP="003F1ADD">
      <w:pPr>
        <w:jc w:val="right"/>
        <w:rPr>
          <w:rFonts w:ascii="Cambria" w:hAnsi="Cambria"/>
          <w:bCs/>
          <w:sz w:val="20"/>
          <w:szCs w:val="20"/>
        </w:rPr>
      </w:pPr>
    </w:p>
    <w:p w14:paraId="4DC37718" w14:textId="77777777" w:rsidR="008C4621" w:rsidRPr="003574AE" w:rsidRDefault="008C4621" w:rsidP="003F1ADD">
      <w:pPr>
        <w:jc w:val="right"/>
        <w:rPr>
          <w:rFonts w:ascii="Cambria" w:hAnsi="Cambria"/>
          <w:bCs/>
          <w:sz w:val="20"/>
          <w:szCs w:val="20"/>
        </w:rPr>
      </w:pPr>
    </w:p>
    <w:p w14:paraId="15EDA901" w14:textId="4395329D" w:rsidR="008C4621" w:rsidRPr="003574AE" w:rsidRDefault="008C4621" w:rsidP="003F1ADD">
      <w:pPr>
        <w:jc w:val="right"/>
        <w:rPr>
          <w:rFonts w:ascii="Cambria" w:hAnsi="Cambria"/>
          <w:bCs/>
          <w:sz w:val="20"/>
          <w:szCs w:val="20"/>
        </w:rPr>
        <w:sectPr w:rsidR="008C4621" w:rsidRPr="003574AE" w:rsidSect="003E4001">
          <w:headerReference w:type="default" r:id="rId51"/>
          <w:footerReference w:type="default" r:id="rId52"/>
          <w:pgSz w:w="11906" w:h="16838"/>
          <w:pgMar w:top="1417" w:right="1417" w:bottom="1417" w:left="1417" w:header="708" w:footer="708" w:gutter="0"/>
          <w:cols w:space="708"/>
          <w:docGrid w:linePitch="360"/>
        </w:sectPr>
      </w:pPr>
    </w:p>
    <w:p w14:paraId="597935B2" w14:textId="77777777" w:rsidR="00CA2201" w:rsidRPr="003574AE" w:rsidRDefault="00CA2201" w:rsidP="003F1ADD">
      <w:pPr>
        <w:jc w:val="right"/>
        <w:outlineLvl w:val="0"/>
        <w:rPr>
          <w:rFonts w:ascii="Cambria" w:hAnsi="Cambria"/>
          <w:b/>
          <w:bCs/>
          <w:sz w:val="22"/>
          <w:szCs w:val="20"/>
        </w:rPr>
      </w:pPr>
      <w:bookmarkStart w:id="550" w:name="_Toc475691909"/>
      <w:r w:rsidRPr="003574AE">
        <w:rPr>
          <w:rFonts w:ascii="Cambria" w:hAnsi="Cambria"/>
          <w:b/>
          <w:bCs/>
          <w:sz w:val="22"/>
          <w:szCs w:val="20"/>
        </w:rPr>
        <w:lastRenderedPageBreak/>
        <w:t>Załącznik nr 1 do SIWZ</w:t>
      </w:r>
      <w:bookmarkEnd w:id="550"/>
    </w:p>
    <w:p w14:paraId="1A0DDF8F" w14:textId="77777777" w:rsidR="00A45CD2" w:rsidRPr="003574AE" w:rsidRDefault="00A45CD2" w:rsidP="00A45CD2">
      <w:pPr>
        <w:pStyle w:val="Akapitzlist1"/>
        <w:spacing w:after="0" w:line="240" w:lineRule="auto"/>
        <w:ind w:left="0"/>
        <w:jc w:val="both"/>
        <w:rPr>
          <w:rFonts w:ascii="Cambria" w:hAnsi="Cambria"/>
          <w:b/>
        </w:rPr>
      </w:pPr>
    </w:p>
    <w:p w14:paraId="50D181BA" w14:textId="3C140896" w:rsidR="00CB36D3" w:rsidRPr="003574AE" w:rsidRDefault="00A45CD2" w:rsidP="008258B3">
      <w:pPr>
        <w:pStyle w:val="Akapitzlist1"/>
        <w:spacing w:after="0" w:line="240" w:lineRule="auto"/>
        <w:ind w:left="0"/>
        <w:jc w:val="both"/>
        <w:rPr>
          <w:rFonts w:ascii="Cambria" w:hAnsi="Cambria"/>
          <w:b/>
          <w:bCs/>
        </w:rPr>
      </w:pPr>
      <w:r w:rsidRPr="003574AE">
        <w:rPr>
          <w:rFonts w:ascii="Cambria" w:hAnsi="Cambria"/>
          <w:b/>
          <w:bCs/>
        </w:rPr>
        <w:t xml:space="preserve">Szczegółowy opis przedmiotu zamówienia </w:t>
      </w:r>
      <w:r w:rsidR="008258B3" w:rsidRPr="003574AE">
        <w:rPr>
          <w:rFonts w:ascii="Cambria" w:hAnsi="Cambria"/>
          <w:b/>
          <w:bCs/>
        </w:rPr>
        <w:t>został zamieszczony pod linkiem</w:t>
      </w:r>
    </w:p>
    <w:p w14:paraId="679A258D" w14:textId="77777777" w:rsidR="008258B3" w:rsidRPr="003574AE" w:rsidRDefault="008258B3" w:rsidP="008258B3">
      <w:pPr>
        <w:pStyle w:val="Akapitzlist1"/>
        <w:spacing w:after="0" w:line="240" w:lineRule="auto"/>
        <w:ind w:left="0"/>
        <w:jc w:val="both"/>
        <w:rPr>
          <w:rFonts w:ascii="Cambria" w:hAnsi="Cambria"/>
          <w:b/>
          <w:bCs/>
        </w:rPr>
      </w:pPr>
    </w:p>
    <w:p w14:paraId="2D7A6B00" w14:textId="63083C8D" w:rsidR="008258B3" w:rsidRPr="003574AE" w:rsidRDefault="003408F7" w:rsidP="008258B3">
      <w:pPr>
        <w:pStyle w:val="Akapitzlist1"/>
        <w:spacing w:after="0" w:line="240" w:lineRule="auto"/>
        <w:ind w:left="0"/>
        <w:jc w:val="both"/>
        <w:rPr>
          <w:rFonts w:ascii="Cambria" w:hAnsi="Cambria"/>
          <w:b/>
        </w:rPr>
      </w:pPr>
      <w:hyperlink r:id="rId53" w:anchor="!UCIgFSAS!Is5d99cA-4rAPf3eLwzmuHmVcjVJvmTzplAInNXhNSU" w:history="1">
        <w:r w:rsidR="00373EB6" w:rsidRPr="00473F96">
          <w:rPr>
            <w:rStyle w:val="Hipercze"/>
            <w:rFonts w:ascii="Cambria" w:hAnsi="Cambria"/>
            <w:b/>
          </w:rPr>
          <w:t>https://mega.nz/#!UCIgFSAS!Is5d99cA-4rAPf3eLwzmuHmVcjVJvmTzplAInNXhNSU</w:t>
        </w:r>
      </w:hyperlink>
      <w:r w:rsidR="00373EB6">
        <w:rPr>
          <w:rFonts w:ascii="Cambria" w:hAnsi="Cambria"/>
          <w:b/>
        </w:rPr>
        <w:t xml:space="preserve"> </w:t>
      </w:r>
    </w:p>
    <w:p w14:paraId="106A9CDB" w14:textId="77777777" w:rsidR="00CB36D3" w:rsidRPr="003574AE" w:rsidRDefault="00CB36D3" w:rsidP="00E123FA">
      <w:pPr>
        <w:ind w:left="357"/>
        <w:jc w:val="right"/>
        <w:outlineLvl w:val="0"/>
        <w:rPr>
          <w:rFonts w:ascii="Cambria" w:hAnsi="Cambria"/>
          <w:b/>
          <w:sz w:val="22"/>
          <w:szCs w:val="22"/>
        </w:rPr>
      </w:pPr>
    </w:p>
    <w:p w14:paraId="651040B1" w14:textId="77777777" w:rsidR="00CB36D3" w:rsidRPr="003574AE" w:rsidRDefault="00CB36D3" w:rsidP="00E123FA">
      <w:pPr>
        <w:ind w:left="357"/>
        <w:jc w:val="right"/>
        <w:outlineLvl w:val="0"/>
        <w:rPr>
          <w:rFonts w:ascii="Cambria" w:hAnsi="Cambria"/>
          <w:b/>
          <w:sz w:val="22"/>
          <w:szCs w:val="22"/>
        </w:rPr>
      </w:pPr>
    </w:p>
    <w:p w14:paraId="3B8EBCEA" w14:textId="77777777" w:rsidR="00CB36D3" w:rsidRPr="003574AE" w:rsidRDefault="00CB36D3" w:rsidP="00E123FA">
      <w:pPr>
        <w:ind w:left="357"/>
        <w:jc w:val="right"/>
        <w:outlineLvl w:val="0"/>
        <w:rPr>
          <w:rFonts w:ascii="Cambria" w:hAnsi="Cambria"/>
          <w:b/>
          <w:sz w:val="22"/>
          <w:szCs w:val="22"/>
        </w:rPr>
      </w:pPr>
    </w:p>
    <w:p w14:paraId="6DF22516" w14:textId="77777777" w:rsidR="00027FA3" w:rsidRPr="003574AE" w:rsidRDefault="00027FA3" w:rsidP="00E123FA">
      <w:pPr>
        <w:ind w:left="357"/>
        <w:jc w:val="right"/>
        <w:outlineLvl w:val="0"/>
        <w:rPr>
          <w:rFonts w:ascii="Cambria" w:hAnsi="Cambria"/>
          <w:b/>
          <w:sz w:val="22"/>
          <w:szCs w:val="22"/>
        </w:rPr>
      </w:pPr>
    </w:p>
    <w:p w14:paraId="7D85B327" w14:textId="77777777" w:rsidR="00027FA3" w:rsidRPr="003574AE" w:rsidRDefault="00027FA3" w:rsidP="00E123FA">
      <w:pPr>
        <w:ind w:left="357"/>
        <w:jc w:val="right"/>
        <w:outlineLvl w:val="0"/>
        <w:rPr>
          <w:rFonts w:ascii="Cambria" w:hAnsi="Cambria"/>
          <w:b/>
          <w:sz w:val="22"/>
          <w:szCs w:val="22"/>
        </w:rPr>
      </w:pPr>
    </w:p>
    <w:p w14:paraId="0D36CA3E" w14:textId="77777777" w:rsidR="00027FA3" w:rsidRPr="003574AE" w:rsidRDefault="00027FA3" w:rsidP="00E123FA">
      <w:pPr>
        <w:ind w:left="357"/>
        <w:jc w:val="right"/>
        <w:outlineLvl w:val="0"/>
        <w:rPr>
          <w:rFonts w:ascii="Cambria" w:hAnsi="Cambria"/>
          <w:b/>
          <w:sz w:val="22"/>
          <w:szCs w:val="22"/>
        </w:rPr>
      </w:pPr>
    </w:p>
    <w:p w14:paraId="09F975BB" w14:textId="77777777" w:rsidR="00027FA3" w:rsidRPr="003574AE" w:rsidRDefault="00027FA3" w:rsidP="00E123FA">
      <w:pPr>
        <w:ind w:left="357"/>
        <w:jc w:val="right"/>
        <w:outlineLvl w:val="0"/>
        <w:rPr>
          <w:rFonts w:ascii="Cambria" w:hAnsi="Cambria"/>
          <w:b/>
          <w:sz w:val="22"/>
          <w:szCs w:val="22"/>
        </w:rPr>
      </w:pPr>
    </w:p>
    <w:p w14:paraId="42264C2B" w14:textId="77777777" w:rsidR="00027FA3" w:rsidRPr="003574AE" w:rsidRDefault="00027FA3" w:rsidP="00E123FA">
      <w:pPr>
        <w:ind w:left="357"/>
        <w:jc w:val="right"/>
        <w:outlineLvl w:val="0"/>
        <w:rPr>
          <w:rFonts w:ascii="Cambria" w:hAnsi="Cambria"/>
          <w:b/>
          <w:sz w:val="22"/>
          <w:szCs w:val="22"/>
        </w:rPr>
      </w:pPr>
    </w:p>
    <w:p w14:paraId="5244E12A" w14:textId="77777777" w:rsidR="00027FA3" w:rsidRPr="003574AE" w:rsidRDefault="00027FA3" w:rsidP="00E123FA">
      <w:pPr>
        <w:ind w:left="357"/>
        <w:jc w:val="right"/>
        <w:outlineLvl w:val="0"/>
        <w:rPr>
          <w:rFonts w:ascii="Cambria" w:hAnsi="Cambria"/>
          <w:b/>
          <w:sz w:val="22"/>
          <w:szCs w:val="22"/>
        </w:rPr>
      </w:pPr>
    </w:p>
    <w:p w14:paraId="377EF667" w14:textId="77777777" w:rsidR="00027FA3" w:rsidRPr="003574AE" w:rsidRDefault="00027FA3" w:rsidP="00E123FA">
      <w:pPr>
        <w:ind w:left="357"/>
        <w:jc w:val="right"/>
        <w:outlineLvl w:val="0"/>
        <w:rPr>
          <w:rFonts w:ascii="Cambria" w:hAnsi="Cambria"/>
          <w:b/>
          <w:sz w:val="22"/>
          <w:szCs w:val="22"/>
        </w:rPr>
      </w:pPr>
    </w:p>
    <w:p w14:paraId="1CBFA7B6" w14:textId="77777777" w:rsidR="00027FA3" w:rsidRPr="003574AE" w:rsidRDefault="00027FA3" w:rsidP="00E123FA">
      <w:pPr>
        <w:ind w:left="357"/>
        <w:jc w:val="right"/>
        <w:outlineLvl w:val="0"/>
        <w:rPr>
          <w:rFonts w:ascii="Cambria" w:hAnsi="Cambria"/>
          <w:b/>
          <w:sz w:val="22"/>
          <w:szCs w:val="22"/>
        </w:rPr>
      </w:pPr>
    </w:p>
    <w:p w14:paraId="7F919FDE" w14:textId="77777777" w:rsidR="00027FA3" w:rsidRPr="003574AE" w:rsidRDefault="00027FA3" w:rsidP="00E123FA">
      <w:pPr>
        <w:ind w:left="357"/>
        <w:jc w:val="right"/>
        <w:outlineLvl w:val="0"/>
        <w:rPr>
          <w:rFonts w:ascii="Cambria" w:hAnsi="Cambria"/>
          <w:b/>
          <w:sz w:val="22"/>
          <w:szCs w:val="22"/>
        </w:rPr>
      </w:pPr>
    </w:p>
    <w:p w14:paraId="10AF150B" w14:textId="77777777" w:rsidR="00027FA3" w:rsidRPr="003574AE" w:rsidRDefault="00027FA3" w:rsidP="00E123FA">
      <w:pPr>
        <w:ind w:left="357"/>
        <w:jc w:val="right"/>
        <w:outlineLvl w:val="0"/>
        <w:rPr>
          <w:rFonts w:ascii="Cambria" w:hAnsi="Cambria"/>
          <w:b/>
          <w:sz w:val="22"/>
          <w:szCs w:val="22"/>
        </w:rPr>
      </w:pPr>
    </w:p>
    <w:p w14:paraId="27C6F12F" w14:textId="77777777" w:rsidR="00027FA3" w:rsidRPr="003574AE" w:rsidRDefault="00027FA3" w:rsidP="00E123FA">
      <w:pPr>
        <w:ind w:left="357"/>
        <w:jc w:val="right"/>
        <w:outlineLvl w:val="0"/>
        <w:rPr>
          <w:rFonts w:ascii="Cambria" w:hAnsi="Cambria"/>
          <w:b/>
          <w:sz w:val="22"/>
          <w:szCs w:val="22"/>
        </w:rPr>
      </w:pPr>
    </w:p>
    <w:p w14:paraId="161F55AB" w14:textId="63A490A7" w:rsidR="00027FA3" w:rsidRPr="003574AE" w:rsidRDefault="00027FA3" w:rsidP="00E123FA">
      <w:pPr>
        <w:ind w:left="357"/>
        <w:jc w:val="right"/>
        <w:outlineLvl w:val="0"/>
        <w:rPr>
          <w:rFonts w:ascii="Cambria" w:hAnsi="Cambria"/>
          <w:b/>
          <w:sz w:val="22"/>
          <w:szCs w:val="22"/>
        </w:rPr>
      </w:pPr>
    </w:p>
    <w:p w14:paraId="3B4E3454" w14:textId="560F0B20" w:rsidR="008258B3" w:rsidRPr="003574AE" w:rsidRDefault="008258B3" w:rsidP="00E123FA">
      <w:pPr>
        <w:ind w:left="357"/>
        <w:jc w:val="right"/>
        <w:outlineLvl w:val="0"/>
        <w:rPr>
          <w:rFonts w:ascii="Cambria" w:hAnsi="Cambria"/>
          <w:b/>
          <w:sz w:val="22"/>
          <w:szCs w:val="22"/>
        </w:rPr>
      </w:pPr>
    </w:p>
    <w:p w14:paraId="1A2ABF5E" w14:textId="62FE8BF9" w:rsidR="008258B3" w:rsidRPr="003574AE" w:rsidRDefault="008258B3" w:rsidP="00E123FA">
      <w:pPr>
        <w:ind w:left="357"/>
        <w:jc w:val="right"/>
        <w:outlineLvl w:val="0"/>
        <w:rPr>
          <w:rFonts w:ascii="Cambria" w:hAnsi="Cambria"/>
          <w:b/>
          <w:sz w:val="22"/>
          <w:szCs w:val="22"/>
        </w:rPr>
      </w:pPr>
    </w:p>
    <w:p w14:paraId="5A4CAC11" w14:textId="5A1E0209" w:rsidR="008258B3" w:rsidRPr="003574AE" w:rsidRDefault="008258B3" w:rsidP="00E123FA">
      <w:pPr>
        <w:ind w:left="357"/>
        <w:jc w:val="right"/>
        <w:outlineLvl w:val="0"/>
        <w:rPr>
          <w:rFonts w:ascii="Cambria" w:hAnsi="Cambria"/>
          <w:b/>
          <w:sz w:val="22"/>
          <w:szCs w:val="22"/>
        </w:rPr>
      </w:pPr>
    </w:p>
    <w:p w14:paraId="4C40F773" w14:textId="32A5A477" w:rsidR="008258B3" w:rsidRPr="003574AE" w:rsidRDefault="008258B3" w:rsidP="00E123FA">
      <w:pPr>
        <w:ind w:left="357"/>
        <w:jc w:val="right"/>
        <w:outlineLvl w:val="0"/>
        <w:rPr>
          <w:rFonts w:ascii="Cambria" w:hAnsi="Cambria"/>
          <w:b/>
          <w:sz w:val="22"/>
          <w:szCs w:val="22"/>
        </w:rPr>
      </w:pPr>
    </w:p>
    <w:p w14:paraId="17A33AC1" w14:textId="7EE4C71D" w:rsidR="008258B3" w:rsidRPr="003574AE" w:rsidRDefault="008258B3" w:rsidP="00E123FA">
      <w:pPr>
        <w:ind w:left="357"/>
        <w:jc w:val="right"/>
        <w:outlineLvl w:val="0"/>
        <w:rPr>
          <w:rFonts w:ascii="Cambria" w:hAnsi="Cambria"/>
          <w:b/>
          <w:sz w:val="22"/>
          <w:szCs w:val="22"/>
        </w:rPr>
      </w:pPr>
    </w:p>
    <w:p w14:paraId="29B79940" w14:textId="724E59D2" w:rsidR="008258B3" w:rsidRPr="003574AE" w:rsidRDefault="008258B3" w:rsidP="00E123FA">
      <w:pPr>
        <w:ind w:left="357"/>
        <w:jc w:val="right"/>
        <w:outlineLvl w:val="0"/>
        <w:rPr>
          <w:rFonts w:ascii="Cambria" w:hAnsi="Cambria"/>
          <w:b/>
          <w:sz w:val="22"/>
          <w:szCs w:val="22"/>
        </w:rPr>
      </w:pPr>
    </w:p>
    <w:p w14:paraId="42D8C6E6" w14:textId="51B8F708" w:rsidR="008258B3" w:rsidRPr="003574AE" w:rsidRDefault="008258B3" w:rsidP="00E123FA">
      <w:pPr>
        <w:ind w:left="357"/>
        <w:jc w:val="right"/>
        <w:outlineLvl w:val="0"/>
        <w:rPr>
          <w:rFonts w:ascii="Cambria" w:hAnsi="Cambria"/>
          <w:b/>
          <w:sz w:val="22"/>
          <w:szCs w:val="22"/>
        </w:rPr>
      </w:pPr>
    </w:p>
    <w:p w14:paraId="3FE9CB58" w14:textId="082745FF" w:rsidR="008258B3" w:rsidRPr="003574AE" w:rsidRDefault="008258B3" w:rsidP="00E123FA">
      <w:pPr>
        <w:ind w:left="357"/>
        <w:jc w:val="right"/>
        <w:outlineLvl w:val="0"/>
        <w:rPr>
          <w:rFonts w:ascii="Cambria" w:hAnsi="Cambria"/>
          <w:b/>
          <w:sz w:val="22"/>
          <w:szCs w:val="22"/>
        </w:rPr>
      </w:pPr>
    </w:p>
    <w:p w14:paraId="65B4F9D6" w14:textId="7FFC95C0" w:rsidR="008258B3" w:rsidRPr="003574AE" w:rsidRDefault="008258B3" w:rsidP="00E123FA">
      <w:pPr>
        <w:ind w:left="357"/>
        <w:jc w:val="right"/>
        <w:outlineLvl w:val="0"/>
        <w:rPr>
          <w:rFonts w:ascii="Cambria" w:hAnsi="Cambria"/>
          <w:b/>
          <w:sz w:val="22"/>
          <w:szCs w:val="22"/>
        </w:rPr>
      </w:pPr>
    </w:p>
    <w:p w14:paraId="1809E7A1" w14:textId="419EF974" w:rsidR="008258B3" w:rsidRPr="003574AE" w:rsidRDefault="008258B3" w:rsidP="00E123FA">
      <w:pPr>
        <w:ind w:left="357"/>
        <w:jc w:val="right"/>
        <w:outlineLvl w:val="0"/>
        <w:rPr>
          <w:rFonts w:ascii="Cambria" w:hAnsi="Cambria"/>
          <w:b/>
          <w:sz w:val="22"/>
          <w:szCs w:val="22"/>
        </w:rPr>
      </w:pPr>
    </w:p>
    <w:p w14:paraId="0AD4B6C1" w14:textId="0C9F4A7E" w:rsidR="008258B3" w:rsidRPr="003574AE" w:rsidRDefault="008258B3" w:rsidP="00E123FA">
      <w:pPr>
        <w:ind w:left="357"/>
        <w:jc w:val="right"/>
        <w:outlineLvl w:val="0"/>
        <w:rPr>
          <w:rFonts w:ascii="Cambria" w:hAnsi="Cambria"/>
          <w:b/>
          <w:sz w:val="22"/>
          <w:szCs w:val="22"/>
        </w:rPr>
      </w:pPr>
    </w:p>
    <w:p w14:paraId="55F97C58" w14:textId="5AD1760E" w:rsidR="008258B3" w:rsidRPr="003574AE" w:rsidRDefault="008258B3" w:rsidP="00E123FA">
      <w:pPr>
        <w:ind w:left="357"/>
        <w:jc w:val="right"/>
        <w:outlineLvl w:val="0"/>
        <w:rPr>
          <w:rFonts w:ascii="Cambria" w:hAnsi="Cambria"/>
          <w:b/>
          <w:sz w:val="22"/>
          <w:szCs w:val="22"/>
        </w:rPr>
      </w:pPr>
    </w:p>
    <w:p w14:paraId="30AADC3E" w14:textId="02695AED" w:rsidR="008258B3" w:rsidRPr="003574AE" w:rsidRDefault="008258B3" w:rsidP="00E123FA">
      <w:pPr>
        <w:ind w:left="357"/>
        <w:jc w:val="right"/>
        <w:outlineLvl w:val="0"/>
        <w:rPr>
          <w:rFonts w:ascii="Cambria" w:hAnsi="Cambria"/>
          <w:b/>
          <w:sz w:val="22"/>
          <w:szCs w:val="22"/>
        </w:rPr>
      </w:pPr>
    </w:p>
    <w:p w14:paraId="1ED1F8C9" w14:textId="27B4ECE8" w:rsidR="008258B3" w:rsidRPr="003574AE" w:rsidRDefault="008258B3" w:rsidP="00E123FA">
      <w:pPr>
        <w:ind w:left="357"/>
        <w:jc w:val="right"/>
        <w:outlineLvl w:val="0"/>
        <w:rPr>
          <w:rFonts w:ascii="Cambria" w:hAnsi="Cambria"/>
          <w:b/>
          <w:sz w:val="22"/>
          <w:szCs w:val="22"/>
        </w:rPr>
      </w:pPr>
    </w:p>
    <w:p w14:paraId="62F14763" w14:textId="24690EF6" w:rsidR="008258B3" w:rsidRPr="003574AE" w:rsidRDefault="008258B3" w:rsidP="00E123FA">
      <w:pPr>
        <w:ind w:left="357"/>
        <w:jc w:val="right"/>
        <w:outlineLvl w:val="0"/>
        <w:rPr>
          <w:rFonts w:ascii="Cambria" w:hAnsi="Cambria"/>
          <w:b/>
          <w:sz w:val="22"/>
          <w:szCs w:val="22"/>
        </w:rPr>
      </w:pPr>
    </w:p>
    <w:p w14:paraId="6D6FC303" w14:textId="0A0378E7" w:rsidR="008258B3" w:rsidRPr="003574AE" w:rsidRDefault="008258B3" w:rsidP="00E123FA">
      <w:pPr>
        <w:ind w:left="357"/>
        <w:jc w:val="right"/>
        <w:outlineLvl w:val="0"/>
        <w:rPr>
          <w:rFonts w:ascii="Cambria" w:hAnsi="Cambria"/>
          <w:b/>
          <w:sz w:val="22"/>
          <w:szCs w:val="22"/>
        </w:rPr>
      </w:pPr>
    </w:p>
    <w:p w14:paraId="4241F442" w14:textId="0D037B1D" w:rsidR="008258B3" w:rsidRPr="003574AE" w:rsidRDefault="008258B3" w:rsidP="00E123FA">
      <w:pPr>
        <w:ind w:left="357"/>
        <w:jc w:val="right"/>
        <w:outlineLvl w:val="0"/>
        <w:rPr>
          <w:rFonts w:ascii="Cambria" w:hAnsi="Cambria"/>
          <w:b/>
          <w:sz w:val="22"/>
          <w:szCs w:val="22"/>
        </w:rPr>
      </w:pPr>
    </w:p>
    <w:p w14:paraId="5996C4D3" w14:textId="28D119AE" w:rsidR="008258B3" w:rsidRPr="003574AE" w:rsidRDefault="008258B3" w:rsidP="00E123FA">
      <w:pPr>
        <w:ind w:left="357"/>
        <w:jc w:val="right"/>
        <w:outlineLvl w:val="0"/>
        <w:rPr>
          <w:rFonts w:ascii="Cambria" w:hAnsi="Cambria"/>
          <w:b/>
          <w:sz w:val="22"/>
          <w:szCs w:val="22"/>
        </w:rPr>
      </w:pPr>
    </w:p>
    <w:p w14:paraId="78D2E6EC" w14:textId="634BE46F" w:rsidR="008258B3" w:rsidRPr="003574AE" w:rsidRDefault="008258B3" w:rsidP="00E123FA">
      <w:pPr>
        <w:ind w:left="357"/>
        <w:jc w:val="right"/>
        <w:outlineLvl w:val="0"/>
        <w:rPr>
          <w:rFonts w:ascii="Cambria" w:hAnsi="Cambria"/>
          <w:b/>
          <w:sz w:val="22"/>
          <w:szCs w:val="22"/>
        </w:rPr>
      </w:pPr>
    </w:p>
    <w:p w14:paraId="718755DB" w14:textId="0A25F377" w:rsidR="008258B3" w:rsidRPr="003574AE" w:rsidRDefault="008258B3" w:rsidP="00E123FA">
      <w:pPr>
        <w:ind w:left="357"/>
        <w:jc w:val="right"/>
        <w:outlineLvl w:val="0"/>
        <w:rPr>
          <w:rFonts w:ascii="Cambria" w:hAnsi="Cambria"/>
          <w:b/>
          <w:sz w:val="22"/>
          <w:szCs w:val="22"/>
        </w:rPr>
      </w:pPr>
    </w:p>
    <w:p w14:paraId="6CF9E37C" w14:textId="0D2B2C44" w:rsidR="008258B3" w:rsidRPr="003574AE" w:rsidRDefault="008258B3" w:rsidP="00E123FA">
      <w:pPr>
        <w:ind w:left="357"/>
        <w:jc w:val="right"/>
        <w:outlineLvl w:val="0"/>
        <w:rPr>
          <w:rFonts w:ascii="Cambria" w:hAnsi="Cambria"/>
          <w:b/>
          <w:sz w:val="22"/>
          <w:szCs w:val="22"/>
        </w:rPr>
      </w:pPr>
    </w:p>
    <w:p w14:paraId="4C4DD71D" w14:textId="14E84685" w:rsidR="008258B3" w:rsidRPr="003574AE" w:rsidRDefault="008258B3" w:rsidP="00E123FA">
      <w:pPr>
        <w:ind w:left="357"/>
        <w:jc w:val="right"/>
        <w:outlineLvl w:val="0"/>
        <w:rPr>
          <w:rFonts w:ascii="Cambria" w:hAnsi="Cambria"/>
          <w:b/>
          <w:sz w:val="22"/>
          <w:szCs w:val="22"/>
        </w:rPr>
      </w:pPr>
    </w:p>
    <w:p w14:paraId="2DE606F4" w14:textId="42575E75" w:rsidR="008258B3" w:rsidRPr="003574AE" w:rsidRDefault="008258B3" w:rsidP="00E123FA">
      <w:pPr>
        <w:ind w:left="357"/>
        <w:jc w:val="right"/>
        <w:outlineLvl w:val="0"/>
        <w:rPr>
          <w:rFonts w:ascii="Cambria" w:hAnsi="Cambria"/>
          <w:b/>
          <w:sz w:val="22"/>
          <w:szCs w:val="22"/>
        </w:rPr>
      </w:pPr>
    </w:p>
    <w:p w14:paraId="2CCF869F" w14:textId="65981CED" w:rsidR="008258B3" w:rsidRPr="003574AE" w:rsidRDefault="008258B3" w:rsidP="00E123FA">
      <w:pPr>
        <w:ind w:left="357"/>
        <w:jc w:val="right"/>
        <w:outlineLvl w:val="0"/>
        <w:rPr>
          <w:rFonts w:ascii="Cambria" w:hAnsi="Cambria"/>
          <w:b/>
          <w:sz w:val="22"/>
          <w:szCs w:val="22"/>
        </w:rPr>
      </w:pPr>
    </w:p>
    <w:p w14:paraId="179AAEE1" w14:textId="1495D7E2" w:rsidR="008258B3" w:rsidRPr="003574AE" w:rsidRDefault="008258B3" w:rsidP="00E123FA">
      <w:pPr>
        <w:ind w:left="357"/>
        <w:jc w:val="right"/>
        <w:outlineLvl w:val="0"/>
        <w:rPr>
          <w:rFonts w:ascii="Cambria" w:hAnsi="Cambria"/>
          <w:b/>
          <w:sz w:val="22"/>
          <w:szCs w:val="22"/>
        </w:rPr>
      </w:pPr>
    </w:p>
    <w:p w14:paraId="5387B0C6" w14:textId="41D49587" w:rsidR="008258B3" w:rsidRPr="003574AE" w:rsidRDefault="008258B3" w:rsidP="00E123FA">
      <w:pPr>
        <w:ind w:left="357"/>
        <w:jc w:val="right"/>
        <w:outlineLvl w:val="0"/>
        <w:rPr>
          <w:rFonts w:ascii="Cambria" w:hAnsi="Cambria"/>
          <w:b/>
          <w:sz w:val="22"/>
          <w:szCs w:val="22"/>
        </w:rPr>
      </w:pPr>
    </w:p>
    <w:p w14:paraId="1379228E" w14:textId="00DFBF83" w:rsidR="008258B3" w:rsidRPr="003574AE" w:rsidRDefault="008258B3" w:rsidP="00E123FA">
      <w:pPr>
        <w:ind w:left="357"/>
        <w:jc w:val="right"/>
        <w:outlineLvl w:val="0"/>
        <w:rPr>
          <w:rFonts w:ascii="Cambria" w:hAnsi="Cambria"/>
          <w:b/>
          <w:sz w:val="22"/>
          <w:szCs w:val="22"/>
        </w:rPr>
      </w:pPr>
    </w:p>
    <w:p w14:paraId="22C2AE41" w14:textId="77777777" w:rsidR="008258B3" w:rsidRPr="003574AE" w:rsidRDefault="008258B3" w:rsidP="00E123FA">
      <w:pPr>
        <w:ind w:left="357"/>
        <w:jc w:val="right"/>
        <w:outlineLvl w:val="0"/>
        <w:rPr>
          <w:rFonts w:ascii="Cambria" w:hAnsi="Cambria"/>
          <w:b/>
          <w:sz w:val="22"/>
          <w:szCs w:val="22"/>
        </w:rPr>
      </w:pPr>
    </w:p>
    <w:p w14:paraId="4B26406F" w14:textId="77777777" w:rsidR="00F05104" w:rsidRPr="003574AE" w:rsidRDefault="00F05104" w:rsidP="00E123FA">
      <w:pPr>
        <w:ind w:left="357"/>
        <w:jc w:val="right"/>
        <w:outlineLvl w:val="0"/>
        <w:rPr>
          <w:rFonts w:ascii="Cambria" w:hAnsi="Cambria"/>
          <w:b/>
          <w:sz w:val="22"/>
          <w:szCs w:val="22"/>
        </w:rPr>
      </w:pPr>
    </w:p>
    <w:p w14:paraId="1582CED3" w14:textId="4E07D167" w:rsidR="00F05104" w:rsidRDefault="00F05104" w:rsidP="00E123FA">
      <w:pPr>
        <w:ind w:left="357"/>
        <w:jc w:val="right"/>
        <w:outlineLvl w:val="0"/>
        <w:rPr>
          <w:rFonts w:ascii="Cambria" w:hAnsi="Cambria"/>
          <w:b/>
          <w:sz w:val="22"/>
          <w:szCs w:val="22"/>
        </w:rPr>
      </w:pPr>
    </w:p>
    <w:p w14:paraId="1CF930A4" w14:textId="77777777" w:rsidR="00373EB6" w:rsidRPr="003574AE" w:rsidRDefault="00373EB6" w:rsidP="00E123FA">
      <w:pPr>
        <w:ind w:left="357"/>
        <w:jc w:val="right"/>
        <w:outlineLvl w:val="0"/>
        <w:rPr>
          <w:rFonts w:ascii="Cambria" w:hAnsi="Cambria"/>
          <w:b/>
          <w:sz w:val="22"/>
          <w:szCs w:val="22"/>
        </w:rPr>
      </w:pPr>
    </w:p>
    <w:p w14:paraId="564528BA" w14:textId="77777777" w:rsidR="00F05104" w:rsidRPr="003574AE" w:rsidRDefault="00F05104" w:rsidP="00E123FA">
      <w:pPr>
        <w:ind w:left="357"/>
        <w:jc w:val="right"/>
        <w:outlineLvl w:val="0"/>
        <w:rPr>
          <w:rFonts w:ascii="Cambria" w:hAnsi="Cambria"/>
          <w:b/>
          <w:sz w:val="22"/>
          <w:szCs w:val="22"/>
        </w:rPr>
      </w:pPr>
    </w:p>
    <w:p w14:paraId="36384AA0" w14:textId="77777777" w:rsidR="00F05104" w:rsidRPr="003574AE" w:rsidRDefault="00F05104" w:rsidP="00E123FA">
      <w:pPr>
        <w:ind w:left="357"/>
        <w:jc w:val="right"/>
        <w:outlineLvl w:val="0"/>
        <w:rPr>
          <w:rFonts w:ascii="Cambria" w:hAnsi="Cambria"/>
          <w:b/>
          <w:sz w:val="22"/>
          <w:szCs w:val="22"/>
        </w:rPr>
      </w:pPr>
    </w:p>
    <w:p w14:paraId="2893BAE9" w14:textId="77777777" w:rsidR="00F05104" w:rsidRPr="003574AE" w:rsidRDefault="00F05104" w:rsidP="00E123FA">
      <w:pPr>
        <w:ind w:left="357"/>
        <w:jc w:val="right"/>
        <w:outlineLvl w:val="0"/>
        <w:rPr>
          <w:rFonts w:ascii="Cambria" w:hAnsi="Cambria"/>
          <w:b/>
          <w:sz w:val="22"/>
          <w:szCs w:val="22"/>
        </w:rPr>
      </w:pPr>
    </w:p>
    <w:p w14:paraId="46764DDE" w14:textId="77777777" w:rsidR="00243373" w:rsidRPr="003574AE" w:rsidRDefault="00243373" w:rsidP="00E123FA">
      <w:pPr>
        <w:ind w:left="357"/>
        <w:jc w:val="right"/>
        <w:outlineLvl w:val="0"/>
        <w:rPr>
          <w:rFonts w:ascii="Cambria" w:hAnsi="Cambria"/>
          <w:b/>
          <w:sz w:val="22"/>
          <w:szCs w:val="22"/>
        </w:rPr>
      </w:pPr>
      <w:bookmarkStart w:id="551" w:name="_Toc475691910"/>
      <w:bookmarkStart w:id="552" w:name="_Hlk25916627"/>
      <w:r w:rsidRPr="003574AE">
        <w:rPr>
          <w:rFonts w:ascii="Cambria" w:hAnsi="Cambria"/>
          <w:b/>
          <w:sz w:val="22"/>
          <w:szCs w:val="22"/>
        </w:rPr>
        <w:lastRenderedPageBreak/>
        <w:t xml:space="preserve">Załącznik </w:t>
      </w:r>
      <w:r w:rsidR="001E01F3" w:rsidRPr="003574AE">
        <w:rPr>
          <w:rFonts w:ascii="Cambria" w:hAnsi="Cambria"/>
          <w:b/>
          <w:sz w:val="22"/>
          <w:szCs w:val="22"/>
        </w:rPr>
        <w:t>n</w:t>
      </w:r>
      <w:r w:rsidRPr="003574AE">
        <w:rPr>
          <w:rFonts w:ascii="Cambria" w:hAnsi="Cambria"/>
          <w:b/>
          <w:sz w:val="22"/>
          <w:szCs w:val="22"/>
        </w:rPr>
        <w:t>r 2 do SIWZ</w:t>
      </w:r>
      <w:bookmarkEnd w:id="551"/>
    </w:p>
    <w:p w14:paraId="43961397" w14:textId="77777777" w:rsidR="001E01F3" w:rsidRPr="003574AE" w:rsidRDefault="001E01F3" w:rsidP="00EC0BBD">
      <w:pPr>
        <w:widowControl w:val="0"/>
        <w:spacing w:before="720"/>
        <w:ind w:right="5103"/>
        <w:jc w:val="center"/>
        <w:rPr>
          <w:rFonts w:ascii="Cambria" w:hAnsi="Cambria"/>
          <w:sz w:val="22"/>
          <w:szCs w:val="22"/>
        </w:rPr>
      </w:pPr>
      <w:r w:rsidRPr="003574AE">
        <w:rPr>
          <w:rFonts w:ascii="Cambria" w:hAnsi="Cambria"/>
          <w:sz w:val="22"/>
          <w:szCs w:val="22"/>
        </w:rPr>
        <w:t>………………………………………….....</w:t>
      </w:r>
    </w:p>
    <w:p w14:paraId="6F7A6ECE" w14:textId="77777777" w:rsidR="001E01F3" w:rsidRPr="003574AE" w:rsidRDefault="001E01F3" w:rsidP="001E01F3">
      <w:pPr>
        <w:widowControl w:val="0"/>
        <w:ind w:right="5103"/>
        <w:jc w:val="center"/>
        <w:rPr>
          <w:rFonts w:ascii="Cambria" w:hAnsi="Cambria"/>
          <w:i/>
          <w:sz w:val="18"/>
          <w:szCs w:val="22"/>
        </w:rPr>
      </w:pPr>
      <w:r w:rsidRPr="003574AE">
        <w:rPr>
          <w:rFonts w:ascii="Cambria" w:hAnsi="Cambria"/>
          <w:i/>
          <w:sz w:val="18"/>
          <w:szCs w:val="22"/>
        </w:rPr>
        <w:t>(Pieczęć Wykonawcy / Wykonawców)</w:t>
      </w:r>
    </w:p>
    <w:p w14:paraId="46F9C4B4" w14:textId="77777777" w:rsidR="001E01F3" w:rsidRPr="003574AE" w:rsidRDefault="001E01F3" w:rsidP="001E01F3">
      <w:pPr>
        <w:widowControl w:val="0"/>
        <w:ind w:right="5103"/>
        <w:jc w:val="center"/>
        <w:rPr>
          <w:rFonts w:ascii="Cambria" w:hAnsi="Cambria"/>
          <w:i/>
          <w:sz w:val="18"/>
          <w:szCs w:val="22"/>
        </w:rPr>
      </w:pPr>
    </w:p>
    <w:p w14:paraId="2491105A" w14:textId="77777777" w:rsidR="00D114F3" w:rsidRDefault="00243373" w:rsidP="003D0992">
      <w:pPr>
        <w:autoSpaceDE w:val="0"/>
        <w:spacing w:before="240"/>
        <w:jc w:val="center"/>
        <w:rPr>
          <w:rFonts w:ascii="Cambria" w:hAnsi="Cambria"/>
          <w:b/>
          <w:bCs/>
          <w:sz w:val="22"/>
          <w:szCs w:val="22"/>
        </w:rPr>
      </w:pPr>
      <w:r w:rsidRPr="003574AE">
        <w:rPr>
          <w:rFonts w:ascii="Cambria" w:hAnsi="Cambria"/>
          <w:b/>
          <w:bCs/>
          <w:sz w:val="22"/>
          <w:szCs w:val="22"/>
        </w:rPr>
        <w:t>FORMULARZ OFERTOWY</w:t>
      </w:r>
      <w:r w:rsidR="00373EB6">
        <w:rPr>
          <w:rFonts w:ascii="Cambria" w:hAnsi="Cambria"/>
          <w:b/>
          <w:bCs/>
          <w:sz w:val="22"/>
          <w:szCs w:val="22"/>
        </w:rPr>
        <w:t xml:space="preserve"> - Część I</w:t>
      </w:r>
    </w:p>
    <w:p w14:paraId="76FC0E92" w14:textId="4001EA94" w:rsidR="00243373" w:rsidRPr="003574AE" w:rsidRDefault="00EA2A10" w:rsidP="003D0992">
      <w:pPr>
        <w:autoSpaceDE w:val="0"/>
        <w:spacing w:before="240"/>
        <w:jc w:val="center"/>
        <w:rPr>
          <w:rFonts w:ascii="Cambria" w:hAnsi="Cambria"/>
          <w:b/>
          <w:bCs/>
          <w:sz w:val="22"/>
          <w:szCs w:val="22"/>
        </w:rPr>
      </w:pPr>
      <w:r>
        <w:rPr>
          <w:rFonts w:ascii="Cambria" w:hAnsi="Cambria"/>
          <w:b/>
          <w:bCs/>
          <w:sz w:val="22"/>
          <w:szCs w:val="22"/>
        </w:rPr>
        <w:t xml:space="preserve"> </w:t>
      </w:r>
      <w:r w:rsidR="00D114F3" w:rsidRPr="00D114F3">
        <w:rPr>
          <w:rFonts w:ascii="Cambria" w:hAnsi="Cambria"/>
          <w:b/>
          <w:bCs/>
          <w:sz w:val="22"/>
          <w:szCs w:val="22"/>
        </w:rPr>
        <w:t>budowa sieci kanalizacji sanitarnej i deszczowej, wodociąg</w:t>
      </w:r>
    </w:p>
    <w:p w14:paraId="3EC7E76F" w14:textId="77777777" w:rsidR="00243373" w:rsidRPr="003574AE" w:rsidRDefault="00243373" w:rsidP="001E01F3">
      <w:pPr>
        <w:rPr>
          <w:rFonts w:ascii="Cambria" w:hAnsi="Cambria"/>
          <w:sz w:val="22"/>
        </w:rPr>
      </w:pPr>
    </w:p>
    <w:p w14:paraId="1606527C" w14:textId="77777777" w:rsidR="00243373" w:rsidRPr="003574AE" w:rsidRDefault="00243373" w:rsidP="00243373">
      <w:pPr>
        <w:autoSpaceDE w:val="0"/>
        <w:jc w:val="both"/>
        <w:rPr>
          <w:rFonts w:ascii="Cambria" w:hAnsi="Cambria"/>
          <w:b/>
          <w:bCs/>
          <w:sz w:val="22"/>
          <w:szCs w:val="22"/>
        </w:rPr>
      </w:pPr>
      <w:r w:rsidRPr="003574AE">
        <w:rPr>
          <w:rFonts w:ascii="Cambria" w:hAnsi="Cambria"/>
          <w:b/>
          <w:bCs/>
          <w:sz w:val="22"/>
          <w:szCs w:val="22"/>
        </w:rPr>
        <w:t>WYKONAWCA:</w:t>
      </w:r>
    </w:p>
    <w:p w14:paraId="0B972BA1" w14:textId="77777777" w:rsidR="00243373" w:rsidRPr="003574AE" w:rsidRDefault="00243373" w:rsidP="005A0C0E">
      <w:pPr>
        <w:spacing w:after="120"/>
        <w:rPr>
          <w:rFonts w:ascii="Cambria" w:hAnsi="Cambria"/>
          <w:i/>
          <w:sz w:val="18"/>
          <w:szCs w:val="18"/>
        </w:rPr>
      </w:pPr>
      <w:r w:rsidRPr="003574AE">
        <w:rPr>
          <w:rFonts w:ascii="Cambria" w:hAnsi="Cambria"/>
          <w:i/>
          <w:sz w:val="18"/>
          <w:szCs w:val="18"/>
        </w:rPr>
        <w:t>(w przypadku składania oferty przez Wykonawców wspólnie ubiegających się o udzielenie zamówienia należy podać</w:t>
      </w:r>
      <w:r w:rsidRPr="003574AE">
        <w:rPr>
          <w:rFonts w:ascii="Cambria" w:hAnsi="Cambria"/>
          <w:sz w:val="18"/>
          <w:szCs w:val="18"/>
        </w:rPr>
        <w:t xml:space="preserve"> </w:t>
      </w:r>
      <w:r w:rsidRPr="003574AE">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3574AE" w14:paraId="73E83C24" w14:textId="77777777" w:rsidTr="00A54F41">
        <w:trPr>
          <w:trHeight w:val="564"/>
          <w:jc w:val="center"/>
        </w:trPr>
        <w:tc>
          <w:tcPr>
            <w:tcW w:w="2783" w:type="dxa"/>
            <w:shd w:val="clear" w:color="auto" w:fill="auto"/>
            <w:vAlign w:val="bottom"/>
          </w:tcPr>
          <w:p w14:paraId="41716507" w14:textId="77777777" w:rsidR="001E01F3" w:rsidRPr="003574AE" w:rsidRDefault="001E01F3" w:rsidP="005A0C0E">
            <w:pPr>
              <w:rPr>
                <w:rFonts w:ascii="Cambria" w:hAnsi="Cambria"/>
                <w:sz w:val="22"/>
              </w:rPr>
            </w:pPr>
            <w:r w:rsidRPr="003574AE">
              <w:rPr>
                <w:rFonts w:ascii="Cambria" w:hAnsi="Cambria"/>
                <w:sz w:val="22"/>
                <w:szCs w:val="22"/>
              </w:rPr>
              <w:t>Nazwa</w:t>
            </w:r>
            <w:r w:rsidR="005A0C0E" w:rsidRPr="003574AE">
              <w:rPr>
                <w:rFonts w:ascii="Cambria" w:hAnsi="Cambria"/>
                <w:sz w:val="22"/>
                <w:szCs w:val="22"/>
              </w:rPr>
              <w:t>:</w:t>
            </w:r>
          </w:p>
        </w:tc>
        <w:tc>
          <w:tcPr>
            <w:tcW w:w="6185" w:type="dxa"/>
            <w:shd w:val="clear" w:color="auto" w:fill="auto"/>
            <w:vAlign w:val="bottom"/>
          </w:tcPr>
          <w:p w14:paraId="363D9775" w14:textId="77777777" w:rsidR="001E01F3"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046BEAD2" w14:textId="77777777" w:rsidTr="00A54F41">
        <w:trPr>
          <w:trHeight w:val="558"/>
          <w:jc w:val="center"/>
        </w:trPr>
        <w:tc>
          <w:tcPr>
            <w:tcW w:w="2783" w:type="dxa"/>
            <w:shd w:val="clear" w:color="auto" w:fill="auto"/>
            <w:vAlign w:val="bottom"/>
          </w:tcPr>
          <w:p w14:paraId="2F582CB6" w14:textId="77777777" w:rsidR="005A0C0E" w:rsidRPr="003574AE" w:rsidRDefault="005A0C0E" w:rsidP="005A0C0E">
            <w:pPr>
              <w:rPr>
                <w:rFonts w:ascii="Cambria" w:hAnsi="Cambria"/>
                <w:sz w:val="22"/>
              </w:rPr>
            </w:pPr>
            <w:r w:rsidRPr="003574AE">
              <w:rPr>
                <w:rFonts w:ascii="Cambria" w:hAnsi="Cambria"/>
                <w:sz w:val="22"/>
                <w:szCs w:val="22"/>
              </w:rPr>
              <w:t>Siedziba:</w:t>
            </w:r>
          </w:p>
        </w:tc>
        <w:tc>
          <w:tcPr>
            <w:tcW w:w="6185" w:type="dxa"/>
            <w:shd w:val="clear" w:color="auto" w:fill="auto"/>
            <w:vAlign w:val="bottom"/>
          </w:tcPr>
          <w:p w14:paraId="64B810DD"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0A06321C" w14:textId="77777777" w:rsidTr="00A54F41">
        <w:trPr>
          <w:trHeight w:val="566"/>
          <w:jc w:val="center"/>
        </w:trPr>
        <w:tc>
          <w:tcPr>
            <w:tcW w:w="2783" w:type="dxa"/>
            <w:shd w:val="clear" w:color="auto" w:fill="auto"/>
            <w:vAlign w:val="bottom"/>
          </w:tcPr>
          <w:p w14:paraId="3B1C296B" w14:textId="77777777" w:rsidR="005A0C0E" w:rsidRPr="003574AE" w:rsidRDefault="005A0C0E" w:rsidP="005A0C0E">
            <w:pPr>
              <w:rPr>
                <w:rFonts w:ascii="Cambria" w:hAnsi="Cambria"/>
                <w:sz w:val="22"/>
              </w:rPr>
            </w:pPr>
            <w:r w:rsidRPr="003574AE">
              <w:rPr>
                <w:rFonts w:ascii="Cambria" w:hAnsi="Cambria"/>
                <w:sz w:val="22"/>
                <w:szCs w:val="22"/>
              </w:rPr>
              <w:t>Numer REGON:</w:t>
            </w:r>
          </w:p>
        </w:tc>
        <w:tc>
          <w:tcPr>
            <w:tcW w:w="6185" w:type="dxa"/>
            <w:shd w:val="clear" w:color="auto" w:fill="auto"/>
            <w:vAlign w:val="bottom"/>
          </w:tcPr>
          <w:p w14:paraId="426DD160"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401B1AE2" w14:textId="77777777" w:rsidTr="00A54F41">
        <w:trPr>
          <w:trHeight w:val="546"/>
          <w:jc w:val="center"/>
        </w:trPr>
        <w:tc>
          <w:tcPr>
            <w:tcW w:w="2783" w:type="dxa"/>
            <w:shd w:val="clear" w:color="auto" w:fill="auto"/>
            <w:vAlign w:val="bottom"/>
          </w:tcPr>
          <w:p w14:paraId="2ABD14AB" w14:textId="77777777" w:rsidR="005A0C0E" w:rsidRPr="003574AE" w:rsidRDefault="005A0C0E" w:rsidP="005A0C0E">
            <w:pPr>
              <w:rPr>
                <w:rFonts w:ascii="Cambria" w:hAnsi="Cambria"/>
                <w:sz w:val="22"/>
              </w:rPr>
            </w:pPr>
            <w:r w:rsidRPr="003574AE">
              <w:rPr>
                <w:rFonts w:ascii="Cambria" w:hAnsi="Cambria"/>
                <w:sz w:val="22"/>
                <w:szCs w:val="22"/>
              </w:rPr>
              <w:t>Numer NIP:</w:t>
            </w:r>
          </w:p>
        </w:tc>
        <w:tc>
          <w:tcPr>
            <w:tcW w:w="6185" w:type="dxa"/>
            <w:shd w:val="clear" w:color="auto" w:fill="auto"/>
            <w:vAlign w:val="bottom"/>
          </w:tcPr>
          <w:p w14:paraId="32CEBC50"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7A6BF9" w:rsidRPr="003574AE" w14:paraId="0178DC92" w14:textId="77777777" w:rsidTr="00A54F41">
        <w:trPr>
          <w:trHeight w:val="546"/>
          <w:jc w:val="center"/>
        </w:trPr>
        <w:tc>
          <w:tcPr>
            <w:tcW w:w="2783" w:type="dxa"/>
            <w:shd w:val="clear" w:color="auto" w:fill="auto"/>
            <w:vAlign w:val="bottom"/>
          </w:tcPr>
          <w:p w14:paraId="6AE3376D" w14:textId="77777777" w:rsidR="007A6BF9" w:rsidRPr="003574AE" w:rsidRDefault="007A6BF9" w:rsidP="00A54F41">
            <w:pPr>
              <w:rPr>
                <w:rFonts w:ascii="Cambria" w:hAnsi="Cambria"/>
                <w:sz w:val="22"/>
              </w:rPr>
            </w:pPr>
            <w:r w:rsidRPr="003574AE">
              <w:rPr>
                <w:rFonts w:ascii="Cambria" w:hAnsi="Cambria"/>
                <w:sz w:val="22"/>
                <w:szCs w:val="22"/>
              </w:rPr>
              <w:t>Numer KRS:</w:t>
            </w:r>
          </w:p>
        </w:tc>
        <w:tc>
          <w:tcPr>
            <w:tcW w:w="6185" w:type="dxa"/>
            <w:shd w:val="clear" w:color="auto" w:fill="auto"/>
            <w:vAlign w:val="bottom"/>
          </w:tcPr>
          <w:p w14:paraId="29D23CF2" w14:textId="77777777" w:rsidR="007A6BF9" w:rsidRPr="003574AE" w:rsidRDefault="007A6BF9" w:rsidP="00A54F41">
            <w:pPr>
              <w:rPr>
                <w:rFonts w:ascii="Cambria" w:hAnsi="Cambria"/>
                <w:sz w:val="22"/>
                <w:szCs w:val="22"/>
              </w:rPr>
            </w:pPr>
            <w:r w:rsidRPr="003574AE">
              <w:rPr>
                <w:rFonts w:ascii="Cambria" w:hAnsi="Cambria"/>
                <w:sz w:val="22"/>
                <w:szCs w:val="22"/>
              </w:rPr>
              <w:t>……………………………………………………………………..</w:t>
            </w:r>
          </w:p>
        </w:tc>
      </w:tr>
      <w:tr w:rsidR="005A0C0E" w:rsidRPr="003574AE" w14:paraId="45C47C2F" w14:textId="77777777" w:rsidTr="00A54F41">
        <w:trPr>
          <w:trHeight w:val="746"/>
          <w:jc w:val="center"/>
        </w:trPr>
        <w:tc>
          <w:tcPr>
            <w:tcW w:w="2783" w:type="dxa"/>
            <w:shd w:val="clear" w:color="auto" w:fill="auto"/>
            <w:vAlign w:val="bottom"/>
          </w:tcPr>
          <w:p w14:paraId="14B2798D" w14:textId="77777777" w:rsidR="005A0C0E" w:rsidRPr="003574AE" w:rsidRDefault="005A0C0E" w:rsidP="005A0C0E">
            <w:pPr>
              <w:rPr>
                <w:rFonts w:ascii="Cambria" w:hAnsi="Cambria"/>
                <w:sz w:val="22"/>
              </w:rPr>
            </w:pPr>
            <w:r w:rsidRPr="003574AE">
              <w:rPr>
                <w:rFonts w:ascii="Cambria" w:hAnsi="Cambria"/>
                <w:b/>
                <w:sz w:val="22"/>
                <w:szCs w:val="22"/>
              </w:rPr>
              <w:t>reprezentowany przez:</w:t>
            </w:r>
          </w:p>
        </w:tc>
        <w:tc>
          <w:tcPr>
            <w:tcW w:w="6185" w:type="dxa"/>
            <w:shd w:val="clear" w:color="auto" w:fill="auto"/>
            <w:vAlign w:val="bottom"/>
          </w:tcPr>
          <w:p w14:paraId="1DEDC5A8"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67D317F7" w14:textId="77777777" w:rsidTr="00A54F41">
        <w:trPr>
          <w:trHeight w:val="548"/>
          <w:jc w:val="center"/>
        </w:trPr>
        <w:tc>
          <w:tcPr>
            <w:tcW w:w="2783" w:type="dxa"/>
            <w:shd w:val="clear" w:color="auto" w:fill="auto"/>
            <w:vAlign w:val="bottom"/>
          </w:tcPr>
          <w:p w14:paraId="1DDCF779" w14:textId="77777777" w:rsidR="005A0C0E" w:rsidRPr="003574AE" w:rsidRDefault="005A0C0E" w:rsidP="005A0C0E">
            <w:pPr>
              <w:rPr>
                <w:rFonts w:ascii="Cambria" w:hAnsi="Cambria"/>
                <w:sz w:val="22"/>
              </w:rPr>
            </w:pPr>
            <w:r w:rsidRPr="003574AE">
              <w:rPr>
                <w:rFonts w:ascii="Cambria" w:hAnsi="Cambria"/>
                <w:sz w:val="22"/>
                <w:szCs w:val="22"/>
              </w:rPr>
              <w:t>Nr telefonu/faks:</w:t>
            </w:r>
          </w:p>
        </w:tc>
        <w:tc>
          <w:tcPr>
            <w:tcW w:w="6185" w:type="dxa"/>
            <w:shd w:val="clear" w:color="auto" w:fill="auto"/>
            <w:vAlign w:val="bottom"/>
          </w:tcPr>
          <w:p w14:paraId="410E9767"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2F231FA3" w14:textId="77777777" w:rsidTr="00A54F41">
        <w:trPr>
          <w:trHeight w:val="556"/>
          <w:jc w:val="center"/>
        </w:trPr>
        <w:tc>
          <w:tcPr>
            <w:tcW w:w="2783" w:type="dxa"/>
            <w:shd w:val="clear" w:color="auto" w:fill="auto"/>
            <w:vAlign w:val="bottom"/>
          </w:tcPr>
          <w:p w14:paraId="284B5EDC" w14:textId="77777777" w:rsidR="005A0C0E" w:rsidRPr="003574AE" w:rsidRDefault="005A0C0E" w:rsidP="005A0C0E">
            <w:pPr>
              <w:rPr>
                <w:rFonts w:ascii="Cambria" w:hAnsi="Cambria"/>
                <w:sz w:val="22"/>
              </w:rPr>
            </w:pPr>
            <w:r w:rsidRPr="003574AE">
              <w:rPr>
                <w:rFonts w:ascii="Cambria" w:hAnsi="Cambria"/>
                <w:sz w:val="22"/>
                <w:szCs w:val="22"/>
              </w:rPr>
              <w:t>Osoba do kontaktu:</w:t>
            </w:r>
          </w:p>
        </w:tc>
        <w:tc>
          <w:tcPr>
            <w:tcW w:w="6185" w:type="dxa"/>
            <w:shd w:val="clear" w:color="auto" w:fill="auto"/>
            <w:vAlign w:val="bottom"/>
          </w:tcPr>
          <w:p w14:paraId="6E82E89F"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71E61982" w14:textId="77777777" w:rsidTr="00A54F41">
        <w:trPr>
          <w:trHeight w:val="564"/>
          <w:jc w:val="center"/>
        </w:trPr>
        <w:tc>
          <w:tcPr>
            <w:tcW w:w="2783" w:type="dxa"/>
            <w:shd w:val="clear" w:color="auto" w:fill="auto"/>
            <w:vAlign w:val="bottom"/>
          </w:tcPr>
          <w:p w14:paraId="71817E10" w14:textId="77777777" w:rsidR="005A0C0E" w:rsidRPr="003574AE" w:rsidRDefault="005A0C0E" w:rsidP="005A0C0E">
            <w:pPr>
              <w:rPr>
                <w:rFonts w:ascii="Cambria" w:hAnsi="Cambria"/>
                <w:sz w:val="22"/>
                <w:szCs w:val="22"/>
              </w:rPr>
            </w:pPr>
            <w:r w:rsidRPr="003574AE">
              <w:rPr>
                <w:rFonts w:ascii="Cambria" w:hAnsi="Cambria"/>
                <w:sz w:val="22"/>
                <w:szCs w:val="22"/>
              </w:rPr>
              <w:t>Nr tel.:</w:t>
            </w:r>
          </w:p>
        </w:tc>
        <w:tc>
          <w:tcPr>
            <w:tcW w:w="6185" w:type="dxa"/>
            <w:shd w:val="clear" w:color="auto" w:fill="auto"/>
            <w:vAlign w:val="bottom"/>
          </w:tcPr>
          <w:p w14:paraId="0FCE2174"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3DE39B15" w14:textId="77777777" w:rsidTr="00A54F41">
        <w:trPr>
          <w:trHeight w:val="558"/>
          <w:jc w:val="center"/>
        </w:trPr>
        <w:tc>
          <w:tcPr>
            <w:tcW w:w="2783" w:type="dxa"/>
            <w:shd w:val="clear" w:color="auto" w:fill="auto"/>
            <w:vAlign w:val="bottom"/>
          </w:tcPr>
          <w:p w14:paraId="236D7D2D" w14:textId="77777777" w:rsidR="005A0C0E" w:rsidRPr="003574AE" w:rsidRDefault="005A0C0E" w:rsidP="005A0C0E">
            <w:pPr>
              <w:rPr>
                <w:rFonts w:ascii="Cambria" w:hAnsi="Cambria"/>
                <w:sz w:val="22"/>
                <w:szCs w:val="22"/>
              </w:rPr>
            </w:pPr>
            <w:r w:rsidRPr="003574AE">
              <w:rPr>
                <w:rFonts w:ascii="Cambria" w:hAnsi="Cambria"/>
                <w:sz w:val="22"/>
                <w:szCs w:val="22"/>
              </w:rPr>
              <w:t>Adres poczty elektronicznej:</w:t>
            </w:r>
          </w:p>
        </w:tc>
        <w:tc>
          <w:tcPr>
            <w:tcW w:w="6185" w:type="dxa"/>
            <w:shd w:val="clear" w:color="auto" w:fill="auto"/>
            <w:vAlign w:val="bottom"/>
          </w:tcPr>
          <w:p w14:paraId="3A67DF05" w14:textId="77777777" w:rsidR="005A0C0E" w:rsidRPr="003574AE" w:rsidRDefault="005A0C0E" w:rsidP="005A0C0E">
            <w:pPr>
              <w:rPr>
                <w:rFonts w:ascii="Cambria" w:hAnsi="Cambria"/>
                <w:sz w:val="22"/>
                <w:szCs w:val="22"/>
              </w:rPr>
            </w:pPr>
            <w:r w:rsidRPr="003574AE">
              <w:rPr>
                <w:rFonts w:ascii="Cambria" w:hAnsi="Cambria"/>
                <w:sz w:val="22"/>
                <w:szCs w:val="22"/>
              </w:rPr>
              <w:t>……………………………………………………………………..</w:t>
            </w:r>
          </w:p>
        </w:tc>
      </w:tr>
    </w:tbl>
    <w:p w14:paraId="5FC14D6B" w14:textId="77777777" w:rsidR="00243373" w:rsidRPr="003574AE" w:rsidRDefault="00243373" w:rsidP="00EC0BBD">
      <w:pPr>
        <w:spacing w:before="720" w:after="120"/>
        <w:rPr>
          <w:rFonts w:ascii="Cambria" w:hAnsi="Cambria"/>
          <w:b/>
          <w:sz w:val="22"/>
          <w:szCs w:val="22"/>
        </w:rPr>
      </w:pPr>
      <w:r w:rsidRPr="003574AE">
        <w:rPr>
          <w:rFonts w:ascii="Cambria" w:hAnsi="Cambria"/>
          <w:b/>
          <w:sz w:val="22"/>
          <w:szCs w:val="22"/>
        </w:rPr>
        <w:t>ZAMAWIAJĄCY:</w:t>
      </w:r>
    </w:p>
    <w:p w14:paraId="15C3E514" w14:textId="77777777" w:rsidR="00243373" w:rsidRPr="003574AE" w:rsidRDefault="00027FA3" w:rsidP="005A0C0E">
      <w:pPr>
        <w:rPr>
          <w:rFonts w:ascii="Cambria" w:hAnsi="Cambria"/>
          <w:b/>
          <w:sz w:val="22"/>
          <w:szCs w:val="22"/>
        </w:rPr>
      </w:pPr>
      <w:r w:rsidRPr="003574AE">
        <w:rPr>
          <w:rFonts w:ascii="Cambria" w:hAnsi="Cambria"/>
          <w:b/>
          <w:sz w:val="22"/>
          <w:szCs w:val="22"/>
        </w:rPr>
        <w:t>Gmina Zbąszynek</w:t>
      </w:r>
    </w:p>
    <w:p w14:paraId="1737F6A0" w14:textId="77777777" w:rsidR="00243373" w:rsidRPr="003574AE" w:rsidRDefault="00A45CD2" w:rsidP="005A0C0E">
      <w:pPr>
        <w:rPr>
          <w:rFonts w:ascii="Cambria" w:hAnsi="Cambria"/>
          <w:b/>
          <w:sz w:val="22"/>
          <w:szCs w:val="22"/>
        </w:rPr>
      </w:pPr>
      <w:r w:rsidRPr="003574AE">
        <w:rPr>
          <w:rFonts w:ascii="Cambria" w:hAnsi="Cambria"/>
          <w:b/>
          <w:sz w:val="22"/>
          <w:szCs w:val="22"/>
        </w:rPr>
        <w:t xml:space="preserve">ul. </w:t>
      </w:r>
      <w:r w:rsidR="00027FA3" w:rsidRPr="003574AE">
        <w:rPr>
          <w:rFonts w:ascii="Cambria" w:hAnsi="Cambria"/>
          <w:b/>
          <w:sz w:val="22"/>
          <w:szCs w:val="22"/>
        </w:rPr>
        <w:t>Rynek 1</w:t>
      </w:r>
      <w:r w:rsidRPr="003574AE">
        <w:rPr>
          <w:rFonts w:ascii="Cambria" w:hAnsi="Cambria"/>
          <w:b/>
          <w:sz w:val="22"/>
          <w:szCs w:val="22"/>
        </w:rPr>
        <w:t xml:space="preserve">, </w:t>
      </w:r>
      <w:r w:rsidR="00027FA3" w:rsidRPr="003574AE">
        <w:rPr>
          <w:rFonts w:ascii="Cambria" w:hAnsi="Cambria"/>
          <w:b/>
          <w:sz w:val="22"/>
          <w:szCs w:val="22"/>
        </w:rPr>
        <w:t>66-210 Zbąszynek</w:t>
      </w:r>
    </w:p>
    <w:p w14:paraId="542952A8" w14:textId="32D4FF63" w:rsidR="003574AE" w:rsidRPr="003574AE" w:rsidRDefault="00243373" w:rsidP="003574AE">
      <w:pPr>
        <w:spacing w:before="240"/>
        <w:rPr>
          <w:rFonts w:ascii="Cambria" w:hAnsi="Cambria"/>
          <w:b/>
          <w:bCs/>
          <w:sz w:val="22"/>
          <w:szCs w:val="22"/>
        </w:rPr>
      </w:pPr>
      <w:r w:rsidRPr="003574AE">
        <w:rPr>
          <w:rFonts w:ascii="Cambria" w:hAnsi="Cambria"/>
          <w:sz w:val="22"/>
          <w:szCs w:val="22"/>
        </w:rPr>
        <w:t>Odpowiadając na ogłoszenie</w:t>
      </w:r>
      <w:r w:rsidR="006D0330" w:rsidRPr="003574AE">
        <w:rPr>
          <w:rFonts w:ascii="Cambria" w:hAnsi="Cambria"/>
          <w:sz w:val="22"/>
          <w:szCs w:val="22"/>
        </w:rPr>
        <w:t xml:space="preserve"> o przetargu nieograniczonym na b</w:t>
      </w:r>
      <w:r w:rsidR="00950EE0" w:rsidRPr="003574AE">
        <w:rPr>
          <w:rFonts w:ascii="Cambria" w:hAnsi="Cambria"/>
          <w:sz w:val="22"/>
          <w:szCs w:val="22"/>
        </w:rPr>
        <w:t>udow</w:t>
      </w:r>
      <w:r w:rsidR="006D0330" w:rsidRPr="003574AE">
        <w:rPr>
          <w:rFonts w:ascii="Cambria" w:hAnsi="Cambria"/>
          <w:sz w:val="22"/>
          <w:szCs w:val="22"/>
        </w:rPr>
        <w:t>ę</w:t>
      </w:r>
      <w:r w:rsidR="00950EE0" w:rsidRPr="003574AE">
        <w:rPr>
          <w:rFonts w:ascii="Cambria" w:hAnsi="Cambria"/>
          <w:sz w:val="22"/>
          <w:szCs w:val="22"/>
        </w:rPr>
        <w:t xml:space="preserve"> dróg gminnych: </w:t>
      </w:r>
      <w:bookmarkStart w:id="553" w:name="_Toc456007610"/>
      <w:bookmarkStart w:id="554" w:name="_Toc456007840"/>
      <w:r w:rsidR="003574AE" w:rsidRPr="003574AE">
        <w:rPr>
          <w:rFonts w:ascii="Cambria" w:hAnsi="Cambria"/>
          <w:b/>
          <w:bCs/>
          <w:sz w:val="22"/>
          <w:szCs w:val="22"/>
        </w:rPr>
        <w:t>„</w:t>
      </w:r>
      <w:proofErr w:type="spellStart"/>
      <w:r w:rsidR="001446AB">
        <w:rPr>
          <w:rFonts w:ascii="Cambria" w:hAnsi="Cambria"/>
          <w:b/>
          <w:bCs/>
          <w:sz w:val="22"/>
          <w:szCs w:val="22"/>
        </w:rPr>
        <w:t>Roz</w:t>
      </w:r>
      <w:r w:rsidR="00373EB6" w:rsidRPr="00373EB6">
        <w:rPr>
          <w:rFonts w:ascii="Cambria" w:hAnsi="Cambria"/>
          <w:b/>
          <w:bCs/>
          <w:sz w:val="22"/>
          <w:szCs w:val="22"/>
        </w:rPr>
        <w:t>udowa</w:t>
      </w:r>
      <w:proofErr w:type="spellEnd"/>
      <w:r w:rsidR="00373EB6" w:rsidRPr="00373EB6">
        <w:rPr>
          <w:rFonts w:ascii="Cambria" w:hAnsi="Cambria"/>
          <w:b/>
          <w:bCs/>
          <w:sz w:val="22"/>
          <w:szCs w:val="22"/>
        </w:rPr>
        <w:t xml:space="preserve"> drogi gminnej ul. Zielonogórskiej w  Zbąszynku.</w:t>
      </w:r>
      <w:r w:rsidR="003574AE" w:rsidRPr="003574AE">
        <w:rPr>
          <w:rFonts w:ascii="Cambria" w:hAnsi="Cambria"/>
          <w:b/>
          <w:bCs/>
          <w:sz w:val="22"/>
          <w:szCs w:val="22"/>
        </w:rPr>
        <w:t>”.</w:t>
      </w:r>
    </w:p>
    <w:p w14:paraId="50EA1168" w14:textId="11390960" w:rsidR="00243373" w:rsidRDefault="00CA3C95" w:rsidP="003574AE">
      <w:pPr>
        <w:spacing w:before="240"/>
        <w:rPr>
          <w:rFonts w:ascii="Cambria" w:hAnsi="Cambria"/>
        </w:rPr>
      </w:pPr>
      <w:r w:rsidRPr="00633047">
        <w:rPr>
          <w:rFonts w:ascii="Cambria" w:hAnsi="Cambria"/>
        </w:rPr>
        <w:t>oferujemy</w:t>
      </w:r>
      <w:bookmarkEnd w:id="553"/>
      <w:bookmarkEnd w:id="554"/>
      <w:r w:rsidRPr="00633047">
        <w:rPr>
          <w:rFonts w:ascii="Cambria" w:hAnsi="Cambria"/>
        </w:rPr>
        <w:t xml:space="preserve"> </w:t>
      </w:r>
      <w:r w:rsidR="00243373" w:rsidRPr="00633047">
        <w:rPr>
          <w:rFonts w:ascii="Cambria" w:hAnsi="Cambria"/>
        </w:rPr>
        <w:t xml:space="preserve">wykonanie usług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5890ABC3" w14:textId="6FBBCCE3" w:rsidR="003D1F85"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lastRenderedPageBreak/>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p>
    <w:tbl>
      <w:tblPr>
        <w:tblW w:w="8107" w:type="dxa"/>
        <w:tblCellMar>
          <w:left w:w="70" w:type="dxa"/>
          <w:right w:w="70" w:type="dxa"/>
        </w:tblCellMar>
        <w:tblLook w:val="04A0" w:firstRow="1" w:lastRow="0" w:firstColumn="1" w:lastColumn="0" w:noHBand="0" w:noVBand="1"/>
      </w:tblPr>
      <w:tblGrid>
        <w:gridCol w:w="413"/>
        <w:gridCol w:w="2701"/>
        <w:gridCol w:w="2551"/>
        <w:gridCol w:w="2442"/>
      </w:tblGrid>
      <w:tr w:rsidR="00BB53F7" w:rsidRPr="00BB53F7" w14:paraId="007548CC" w14:textId="77777777" w:rsidTr="00BB53F7">
        <w:trPr>
          <w:trHeight w:val="675"/>
        </w:trPr>
        <w:tc>
          <w:tcPr>
            <w:tcW w:w="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1F034C"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Lp.</w:t>
            </w:r>
          </w:p>
        </w:tc>
        <w:tc>
          <w:tcPr>
            <w:tcW w:w="2701" w:type="dxa"/>
            <w:tcBorders>
              <w:top w:val="single" w:sz="4" w:space="0" w:color="auto"/>
              <w:left w:val="nil"/>
              <w:bottom w:val="single" w:sz="4" w:space="0" w:color="auto"/>
              <w:right w:val="single" w:sz="4" w:space="0" w:color="auto"/>
            </w:tcBorders>
            <w:shd w:val="clear" w:color="000000" w:fill="D9D9D9"/>
            <w:noWrap/>
            <w:vAlign w:val="center"/>
            <w:hideMark/>
          </w:tcPr>
          <w:p w14:paraId="67CE5040"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ELEMENTY I RODZAJE ROBÓT</w:t>
            </w:r>
          </w:p>
        </w:tc>
        <w:tc>
          <w:tcPr>
            <w:tcW w:w="2551" w:type="dxa"/>
            <w:tcBorders>
              <w:top w:val="single" w:sz="4" w:space="0" w:color="auto"/>
              <w:left w:val="nil"/>
              <w:bottom w:val="single" w:sz="4" w:space="0" w:color="auto"/>
              <w:right w:val="single" w:sz="4" w:space="0" w:color="auto"/>
            </w:tcBorders>
            <w:shd w:val="clear" w:color="000000" w:fill="D9D9D9"/>
            <w:noWrap/>
            <w:vAlign w:val="center"/>
            <w:hideMark/>
          </w:tcPr>
          <w:p w14:paraId="70E998B0" w14:textId="4310322A"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KOSZT NETTO</w:t>
            </w:r>
          </w:p>
        </w:tc>
        <w:tc>
          <w:tcPr>
            <w:tcW w:w="2442" w:type="dxa"/>
            <w:tcBorders>
              <w:top w:val="single" w:sz="4" w:space="0" w:color="auto"/>
              <w:left w:val="nil"/>
              <w:bottom w:val="single" w:sz="4" w:space="0" w:color="auto"/>
              <w:right w:val="single" w:sz="4" w:space="0" w:color="auto"/>
            </w:tcBorders>
            <w:shd w:val="clear" w:color="000000" w:fill="D9D9D9"/>
            <w:vAlign w:val="center"/>
            <w:hideMark/>
          </w:tcPr>
          <w:p w14:paraId="55462E91"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TERMIN REALIZACJI</w:t>
            </w:r>
          </w:p>
        </w:tc>
      </w:tr>
      <w:tr w:rsidR="00BB53F7" w:rsidRPr="00BB53F7" w14:paraId="15C9F2C7"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765E9A" w14:textId="77777777" w:rsidR="00BB53F7" w:rsidRPr="00BB53F7" w:rsidRDefault="00BB53F7" w:rsidP="0016559E">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A</w:t>
            </w:r>
          </w:p>
        </w:tc>
        <w:tc>
          <w:tcPr>
            <w:tcW w:w="2701" w:type="dxa"/>
            <w:tcBorders>
              <w:top w:val="single" w:sz="4" w:space="0" w:color="auto"/>
              <w:left w:val="nil"/>
              <w:bottom w:val="single" w:sz="4" w:space="0" w:color="auto"/>
              <w:right w:val="single" w:sz="4" w:space="0" w:color="000000"/>
            </w:tcBorders>
            <w:shd w:val="clear" w:color="auto" w:fill="auto"/>
            <w:noWrap/>
            <w:vAlign w:val="center"/>
            <w:hideMark/>
          </w:tcPr>
          <w:p w14:paraId="0E17FF09" w14:textId="47F257AA" w:rsidR="00BB53F7" w:rsidRPr="00BB53F7" w:rsidRDefault="00BB53F7" w:rsidP="0016559E">
            <w:pP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ul. ZIELONOGÓRSKA</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14:paraId="499FA704" w14:textId="77777777" w:rsidR="00BB53F7" w:rsidRPr="00BB53F7" w:rsidRDefault="00BB53F7" w:rsidP="0016559E">
            <w:pPr>
              <w:jc w:val="right"/>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 </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346B5C8A"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 </w:t>
            </w:r>
          </w:p>
        </w:tc>
      </w:tr>
      <w:tr w:rsidR="00BB53F7" w:rsidRPr="00BB53F7" w14:paraId="07C5BD0D"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18455A" w14:textId="652996EF"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color w:val="000000"/>
                <w:sz w:val="16"/>
                <w:szCs w:val="16"/>
              </w:rPr>
              <w:t>1</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61299A7C" w14:textId="601A32E7"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color w:val="000000"/>
                <w:sz w:val="16"/>
                <w:szCs w:val="16"/>
              </w:rPr>
              <w:t xml:space="preserve">Roboty ziemne sieci kanalizacji deszczowej, </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14186C94" w14:textId="77777777" w:rsidR="00BB53F7" w:rsidRPr="00BB53F7" w:rsidRDefault="00BB53F7" w:rsidP="00BB53F7">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080A21F7" w14:textId="77777777" w:rsidR="00BB53F7" w:rsidRPr="00BB53F7" w:rsidRDefault="00BB53F7" w:rsidP="00BB53F7">
            <w:pPr>
              <w:rPr>
                <w:rFonts w:ascii="Czcionka tekstu podstawowego" w:hAnsi="Czcionka tekstu podstawowego"/>
                <w:sz w:val="16"/>
                <w:szCs w:val="16"/>
              </w:rPr>
            </w:pPr>
          </w:p>
        </w:tc>
      </w:tr>
      <w:tr w:rsidR="00BB53F7" w:rsidRPr="00BB53F7" w14:paraId="6B530D30"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9D5116" w14:textId="5783333D" w:rsidR="00BB53F7" w:rsidRPr="00BB53F7" w:rsidRDefault="00BB53F7" w:rsidP="00BB53F7">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2</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1B3C9708" w14:textId="61A0902F" w:rsidR="00BB53F7" w:rsidRPr="00BB53F7" w:rsidRDefault="00BB53F7" w:rsidP="00BB53F7">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Roboty ziemne sieci</w:t>
            </w:r>
            <w:r w:rsidRPr="00BB53F7">
              <w:rPr>
                <w:sz w:val="16"/>
                <w:szCs w:val="16"/>
              </w:rPr>
              <w:t xml:space="preserve"> </w:t>
            </w:r>
            <w:r w:rsidRPr="00BB53F7">
              <w:rPr>
                <w:rFonts w:ascii="Czcionka tekstu podstawowego" w:hAnsi="Czcionka tekstu podstawowego"/>
                <w:color w:val="000000"/>
                <w:sz w:val="16"/>
                <w:szCs w:val="16"/>
              </w:rPr>
              <w:t>sanitarnej i sieci wodociągowej,</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7E7ABFCE" w14:textId="77777777" w:rsidR="00BB53F7" w:rsidRPr="00BB53F7" w:rsidRDefault="00BB53F7" w:rsidP="00BB53F7">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461D40FD" w14:textId="77777777" w:rsidR="00BB53F7" w:rsidRPr="00BB53F7" w:rsidRDefault="00BB53F7" w:rsidP="00BB53F7">
            <w:pPr>
              <w:rPr>
                <w:rFonts w:ascii="Czcionka tekstu podstawowego" w:hAnsi="Czcionka tekstu podstawowego"/>
                <w:sz w:val="16"/>
                <w:szCs w:val="16"/>
              </w:rPr>
            </w:pPr>
          </w:p>
        </w:tc>
      </w:tr>
      <w:tr w:rsidR="00BB53F7" w:rsidRPr="00BB53F7" w14:paraId="7B4629A2"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B28808" w14:textId="5F51823A"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sz w:val="16"/>
                <w:szCs w:val="16"/>
              </w:rPr>
              <w:t>3</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541985D4" w14:textId="192BDA82"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color w:val="000000"/>
                <w:sz w:val="16"/>
                <w:szCs w:val="16"/>
              </w:rPr>
              <w:t>Roboty montażowe sieci kanalizacji deszczowej</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722FF792" w14:textId="77777777" w:rsidR="00BB53F7" w:rsidRPr="00BB53F7" w:rsidRDefault="00BB53F7" w:rsidP="00BB53F7">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353988E9" w14:textId="77777777" w:rsidR="00BB53F7" w:rsidRPr="00BB53F7" w:rsidRDefault="00BB53F7" w:rsidP="00BB53F7">
            <w:pPr>
              <w:rPr>
                <w:rFonts w:ascii="Czcionka tekstu podstawowego" w:hAnsi="Czcionka tekstu podstawowego"/>
                <w:sz w:val="16"/>
                <w:szCs w:val="16"/>
              </w:rPr>
            </w:pPr>
          </w:p>
        </w:tc>
      </w:tr>
      <w:tr w:rsidR="00BB53F7" w:rsidRPr="00BB53F7" w14:paraId="5D9FCA62" w14:textId="77777777" w:rsidTr="0016559E">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3CAD" w14:textId="54FDC775"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sz w:val="16"/>
                <w:szCs w:val="16"/>
              </w:rPr>
              <w:t>4</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49C77B89" w14:textId="09934275"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color w:val="000000"/>
                <w:sz w:val="16"/>
                <w:szCs w:val="16"/>
              </w:rPr>
              <w:t>Roboty montażowe sieci kanalizacji sanitarnej</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04DB0393" w14:textId="77777777" w:rsidR="00BB53F7" w:rsidRPr="00BB53F7" w:rsidRDefault="00BB53F7" w:rsidP="00BB53F7">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6124D8D8" w14:textId="77777777" w:rsidR="00BB53F7" w:rsidRPr="00BB53F7" w:rsidRDefault="00BB53F7" w:rsidP="00BB53F7">
            <w:pPr>
              <w:rPr>
                <w:rFonts w:ascii="Czcionka tekstu podstawowego" w:hAnsi="Czcionka tekstu podstawowego"/>
                <w:sz w:val="16"/>
                <w:szCs w:val="16"/>
              </w:rPr>
            </w:pPr>
          </w:p>
        </w:tc>
      </w:tr>
      <w:tr w:rsidR="00BB53F7" w:rsidRPr="00BB53F7" w14:paraId="2A46A732" w14:textId="77777777" w:rsidTr="0016559E">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0209" w14:textId="67C845D8"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5</w:t>
            </w: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1E1FD343" w14:textId="6DC41EC8"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color w:val="000000"/>
                <w:sz w:val="16"/>
                <w:szCs w:val="16"/>
              </w:rPr>
              <w:t>Roboty montażowe sieci  wodociągowej</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45F86976" w14:textId="77777777" w:rsidR="00BB53F7" w:rsidRPr="00BB53F7" w:rsidRDefault="00BB53F7" w:rsidP="00BB53F7">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65F2AF94" w14:textId="77777777" w:rsidR="00BB53F7" w:rsidRPr="00BB53F7" w:rsidRDefault="00BB53F7" w:rsidP="00BB53F7">
            <w:pPr>
              <w:rPr>
                <w:rFonts w:ascii="Czcionka tekstu podstawowego" w:hAnsi="Czcionka tekstu podstawowego"/>
                <w:sz w:val="16"/>
                <w:szCs w:val="16"/>
              </w:rPr>
            </w:pPr>
          </w:p>
        </w:tc>
      </w:tr>
      <w:tr w:rsidR="00BB53F7" w:rsidRPr="00BB53F7" w14:paraId="71E39E60" w14:textId="77777777" w:rsidTr="0016559E">
        <w:trPr>
          <w:gridAfter w:val="1"/>
          <w:wAfter w:w="2442" w:type="dxa"/>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3DA7E" w14:textId="77777777" w:rsidR="00BB53F7" w:rsidRPr="00BB53F7" w:rsidRDefault="00BB53F7" w:rsidP="00BB53F7">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shd w:val="clear" w:color="auto" w:fill="auto"/>
            <w:noWrap/>
            <w:vAlign w:val="center"/>
          </w:tcPr>
          <w:p w14:paraId="1741F602" w14:textId="02FC359B" w:rsidR="00BB53F7" w:rsidRPr="00BB53F7" w:rsidRDefault="00BB53F7" w:rsidP="00BB53F7">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SUMA</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14:paraId="58876339" w14:textId="77777777" w:rsidR="00BB53F7" w:rsidRPr="00BB53F7" w:rsidRDefault="00BB53F7" w:rsidP="00BB53F7">
            <w:pPr>
              <w:jc w:val="right"/>
              <w:rPr>
                <w:rFonts w:ascii="Czcionka tekstu podstawowego" w:hAnsi="Czcionka tekstu podstawowego"/>
                <w:color w:val="000000"/>
                <w:sz w:val="16"/>
                <w:szCs w:val="16"/>
              </w:rPr>
            </w:pPr>
          </w:p>
        </w:tc>
      </w:tr>
    </w:tbl>
    <w:p w14:paraId="12B01488" w14:textId="77777777" w:rsidR="00DA39A7" w:rsidRDefault="00DA39A7" w:rsidP="003F1ADD">
      <w:pPr>
        <w:widowControl w:val="0"/>
        <w:suppressAutoHyphens w:val="0"/>
        <w:spacing w:before="240" w:after="240"/>
        <w:jc w:val="both"/>
        <w:rPr>
          <w:rFonts w:ascii="Cambria" w:hAnsi="Cambria"/>
          <w:color w:val="000000"/>
          <w:sz w:val="22"/>
          <w:szCs w:val="22"/>
          <w:lang w:eastAsia="en-US"/>
        </w:rPr>
      </w:pPr>
    </w:p>
    <w:p w14:paraId="3EE84505" w14:textId="755AA980" w:rsidR="00243373" w:rsidRPr="00633047" w:rsidRDefault="003D1F85" w:rsidP="003F1ADD">
      <w:pPr>
        <w:widowControl w:val="0"/>
        <w:suppressAutoHyphens w:val="0"/>
        <w:spacing w:before="240" w:after="240"/>
        <w:jc w:val="both"/>
        <w:rPr>
          <w:rFonts w:ascii="Cambria" w:hAnsi="Cambria"/>
          <w:color w:val="000000"/>
          <w:sz w:val="22"/>
          <w:szCs w:val="22"/>
          <w:lang w:eastAsia="en-US"/>
        </w:rPr>
      </w:pPr>
      <w:r>
        <w:rPr>
          <w:rFonts w:ascii="Cambria" w:hAnsi="Cambria"/>
          <w:color w:val="000000"/>
          <w:sz w:val="22"/>
          <w:szCs w:val="22"/>
          <w:lang w:eastAsia="en-US"/>
        </w:rPr>
        <w:t>Na przedmiot zamówienia udzielamy gwarancji  na okres …… miesięcy od dnia protokolarnego odbioru przedmiotu zamówienia</w:t>
      </w:r>
      <w:r w:rsidR="002F0871">
        <w:rPr>
          <w:rFonts w:ascii="Cambria" w:hAnsi="Cambria"/>
          <w:color w:val="000000"/>
          <w:sz w:val="22"/>
          <w:szCs w:val="22"/>
          <w:lang w:eastAsia="en-US"/>
        </w:rPr>
        <w:t>.</w:t>
      </w: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13565C33"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373EB6">
        <w:rPr>
          <w:rFonts w:ascii="Cambria" w:hAnsi="Cambria"/>
          <w:b/>
          <w:lang w:eastAsia="en-US"/>
        </w:rPr>
        <w:t>30 stycznia 2021</w:t>
      </w:r>
      <w:r w:rsidR="003D1F85">
        <w:rPr>
          <w:rFonts w:ascii="Cambria" w:hAnsi="Cambria"/>
          <w:b/>
          <w:lang w:eastAsia="en-US"/>
        </w:rPr>
        <w:t>r.</w:t>
      </w:r>
      <w:r>
        <w:rPr>
          <w:rFonts w:ascii="Cambria" w:hAnsi="Cambria"/>
          <w:b/>
          <w:lang w:eastAsia="en-US"/>
        </w:rPr>
        <w:t xml:space="preserve"> </w:t>
      </w:r>
    </w:p>
    <w:p w14:paraId="6FACB30B" w14:textId="7C8203E9"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3D1F85">
        <w:rPr>
          <w:rFonts w:ascii="Cambria" w:eastAsia="SimSun" w:hAnsi="Cambria"/>
          <w:b/>
          <w:iCs/>
        </w:rPr>
        <w:t>marzec 2020</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0F05B071"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r w:rsidR="002F0871">
        <w:rPr>
          <w:rFonts w:ascii="Cambria" w:hAnsi="Cambria"/>
          <w:b/>
          <w:sz w:val="22"/>
          <w:szCs w:val="22"/>
          <w:lang w:eastAsia="en-US"/>
        </w:rPr>
        <w:t xml:space="preserve"> oraz wzorem umowy.</w:t>
      </w:r>
    </w:p>
    <w:p w14:paraId="63C0A755" w14:textId="77777777" w:rsidR="00243373" w:rsidRDefault="00243373" w:rsidP="003F1ADD">
      <w:pPr>
        <w:jc w:val="both"/>
        <w:rPr>
          <w:rFonts w:ascii="Cambria" w:hAnsi="Cambria"/>
          <w:sz w:val="22"/>
          <w:szCs w:val="22"/>
        </w:rPr>
      </w:pPr>
    </w:p>
    <w:p w14:paraId="1D377ECC" w14:textId="6C13851A" w:rsidR="0057279C" w:rsidRPr="003010D9" w:rsidRDefault="0057279C" w:rsidP="0057279C">
      <w:pPr>
        <w:jc w:val="both"/>
        <w:rPr>
          <w:i/>
          <w:sz w:val="22"/>
          <w:szCs w:val="22"/>
        </w:rPr>
      </w:pPr>
      <w:r w:rsidRPr="003010D9">
        <w:rPr>
          <w:i/>
          <w:sz w:val="22"/>
          <w:szCs w:val="22"/>
        </w:rPr>
        <w:t xml:space="preserve"> </w:t>
      </w: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2B99F962" w14:textId="548195FE" w:rsidR="00950EE0" w:rsidRDefault="00950EE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D51542">
      <w:pPr>
        <w:numPr>
          <w:ilvl w:val="0"/>
          <w:numId w:val="27"/>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lastRenderedPageBreak/>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0E78DE61" w14:textId="685211C9" w:rsidR="005A60BB" w:rsidRDefault="005A60BB" w:rsidP="003F1ADD">
      <w:pPr>
        <w:jc w:val="both"/>
        <w:rPr>
          <w:rFonts w:ascii="Cambria" w:hAnsi="Cambria"/>
          <w:sz w:val="22"/>
          <w:szCs w:val="22"/>
        </w:rPr>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p>
    <w:p w14:paraId="2F81422F" w14:textId="0CD4C9B6" w:rsidR="004065D1" w:rsidRDefault="004065D1" w:rsidP="003F1ADD">
      <w:pPr>
        <w:jc w:val="both"/>
        <w:rPr>
          <w:rFonts w:ascii="Cambria" w:hAnsi="Cambria"/>
          <w:sz w:val="22"/>
          <w:szCs w:val="22"/>
        </w:rPr>
      </w:pPr>
    </w:p>
    <w:p w14:paraId="7DD0D1C0" w14:textId="77777777" w:rsidR="004065D1" w:rsidRPr="004065D1" w:rsidRDefault="004065D1" w:rsidP="004065D1">
      <w:pPr>
        <w:jc w:val="both"/>
        <w:rPr>
          <w:rFonts w:ascii="Cambria" w:hAnsi="Cambria"/>
          <w:sz w:val="22"/>
          <w:szCs w:val="22"/>
        </w:rPr>
      </w:pPr>
      <w:r w:rsidRPr="004065D1">
        <w:rPr>
          <w:rFonts w:ascii="Cambria" w:hAnsi="Cambria"/>
          <w:sz w:val="22"/>
          <w:szCs w:val="22"/>
        </w:rPr>
        <w:t xml:space="preserve">Oświadczmy, że jesteśmy: </w:t>
      </w:r>
      <w:r w:rsidRPr="004065D1">
        <w:rPr>
          <w:rFonts w:ascii="Cambria" w:hAnsi="Cambria"/>
          <w:sz w:val="16"/>
          <w:szCs w:val="16"/>
        </w:rPr>
        <w:t>(właściwe zaznaczyć)</w:t>
      </w:r>
    </w:p>
    <w:p w14:paraId="4F0BBF3D" w14:textId="77777777" w:rsidR="004065D1" w:rsidRPr="004065D1" w:rsidRDefault="004065D1" w:rsidP="004065D1">
      <w:pPr>
        <w:jc w:val="both"/>
        <w:rPr>
          <w:rFonts w:ascii="Cambria" w:hAnsi="Cambria"/>
          <w:sz w:val="22"/>
          <w:szCs w:val="22"/>
        </w:rPr>
      </w:pPr>
    </w:p>
    <w:p w14:paraId="10B4772E" w14:textId="77777777" w:rsidR="004065D1" w:rsidRPr="004065D1" w:rsidRDefault="004065D1" w:rsidP="004065D1">
      <w:pPr>
        <w:jc w:val="both"/>
        <w:rPr>
          <w:rFonts w:ascii="Cambria" w:hAnsi="Cambria"/>
          <w:sz w:val="22"/>
          <w:szCs w:val="22"/>
        </w:rPr>
      </w:pPr>
      <w:r w:rsidRPr="004065D1">
        <w:rPr>
          <w:rFonts w:ascii="Cambria" w:hAnsi="Cambria"/>
          <w:sz w:val="22"/>
          <w:szCs w:val="22"/>
        </w:rPr>
        <w:t>a)</w:t>
      </w:r>
      <w:r w:rsidRPr="004065D1">
        <w:rPr>
          <w:rFonts w:ascii="Cambria" w:hAnsi="Cambria"/>
          <w:sz w:val="22"/>
          <w:szCs w:val="22"/>
        </w:rPr>
        <w:tab/>
        <w:t>mikroprzedsiębiorstwem</w:t>
      </w:r>
      <w:r w:rsidRPr="004065D1">
        <w:rPr>
          <w:rFonts w:ascii="Cambria" w:hAnsi="Cambria"/>
          <w:sz w:val="22"/>
          <w:szCs w:val="22"/>
        </w:rPr>
        <w:tab/>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764CE863" w14:textId="77777777" w:rsidR="004065D1" w:rsidRPr="004065D1" w:rsidRDefault="004065D1" w:rsidP="004065D1">
      <w:pPr>
        <w:jc w:val="both"/>
        <w:rPr>
          <w:rFonts w:ascii="Cambria" w:hAnsi="Cambria"/>
          <w:sz w:val="22"/>
          <w:szCs w:val="22"/>
        </w:rPr>
      </w:pPr>
      <w:r w:rsidRPr="004065D1">
        <w:rPr>
          <w:rFonts w:ascii="Cambria" w:hAnsi="Cambria"/>
          <w:sz w:val="22"/>
          <w:szCs w:val="22"/>
        </w:rPr>
        <w:t>b)</w:t>
      </w:r>
      <w:r w:rsidRPr="004065D1">
        <w:rPr>
          <w:rFonts w:ascii="Cambria" w:hAnsi="Cambria"/>
          <w:sz w:val="22"/>
          <w:szCs w:val="22"/>
        </w:rPr>
        <w:tab/>
        <w:t xml:space="preserve">małym przedsiębiorstwem </w:t>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7F7C2582" w14:textId="77777777" w:rsidR="004065D1" w:rsidRPr="004065D1" w:rsidRDefault="004065D1" w:rsidP="004065D1">
      <w:pPr>
        <w:jc w:val="both"/>
        <w:rPr>
          <w:rFonts w:ascii="Cambria" w:hAnsi="Cambria"/>
          <w:sz w:val="22"/>
          <w:szCs w:val="22"/>
        </w:rPr>
      </w:pPr>
      <w:r w:rsidRPr="004065D1">
        <w:rPr>
          <w:rFonts w:ascii="Cambria" w:hAnsi="Cambria"/>
          <w:sz w:val="22"/>
          <w:szCs w:val="22"/>
        </w:rPr>
        <w:t>c)</w:t>
      </w:r>
      <w:r w:rsidRPr="004065D1">
        <w:rPr>
          <w:rFonts w:ascii="Cambria" w:hAnsi="Cambria"/>
          <w:sz w:val="22"/>
          <w:szCs w:val="22"/>
        </w:rPr>
        <w:tab/>
        <w:t>średnim przedsiębiorstwem</w:t>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58B7DCB1" w14:textId="77777777" w:rsidR="004065D1" w:rsidRPr="004065D1" w:rsidRDefault="004065D1" w:rsidP="004065D1">
      <w:pPr>
        <w:jc w:val="both"/>
        <w:rPr>
          <w:rFonts w:ascii="Cambria" w:hAnsi="Cambria"/>
          <w:sz w:val="22"/>
          <w:szCs w:val="22"/>
        </w:rPr>
      </w:pPr>
    </w:p>
    <w:p w14:paraId="209A64DE" w14:textId="7ABD6D6A" w:rsidR="004065D1" w:rsidRDefault="004065D1" w:rsidP="004065D1">
      <w:pPr>
        <w:jc w:val="both"/>
        <w:rPr>
          <w:rFonts w:ascii="Cambria" w:hAnsi="Cambria"/>
          <w:sz w:val="22"/>
          <w:szCs w:val="22"/>
        </w:rPr>
      </w:pPr>
      <w:r w:rsidRPr="004065D1">
        <w:rPr>
          <w:rFonts w:ascii="Cambria" w:hAnsi="Cambria"/>
          <w:sz w:val="22"/>
          <w:szCs w:val="22"/>
        </w:rPr>
        <w:t>UWAGA:</w:t>
      </w:r>
    </w:p>
    <w:p w14:paraId="501B6E99" w14:textId="4F77870A" w:rsidR="004065D1" w:rsidRPr="004065D1" w:rsidRDefault="004065D1" w:rsidP="004065D1">
      <w:pPr>
        <w:jc w:val="both"/>
        <w:rPr>
          <w:rFonts w:ascii="Cambria" w:hAnsi="Cambria"/>
          <w:sz w:val="22"/>
          <w:szCs w:val="22"/>
        </w:rPr>
      </w:pPr>
      <w:r>
        <w:rPr>
          <w:rFonts w:ascii="Cambria" w:hAnsi="Cambria"/>
          <w:sz w:val="22"/>
          <w:szCs w:val="22"/>
        </w:rPr>
        <w:t>Proszę zaznaczyć właściwe pole poprzez postawienie znaku ”X”.</w:t>
      </w:r>
    </w:p>
    <w:p w14:paraId="5E1C6812" w14:textId="77777777" w:rsidR="004065D1" w:rsidRPr="004065D1" w:rsidRDefault="004065D1" w:rsidP="004065D1">
      <w:pPr>
        <w:jc w:val="both"/>
        <w:rPr>
          <w:rFonts w:ascii="Cambria" w:hAnsi="Cambria"/>
          <w:sz w:val="16"/>
          <w:szCs w:val="16"/>
        </w:rPr>
      </w:pPr>
      <w:r w:rsidRPr="004065D1">
        <w:rPr>
          <w:rFonts w:ascii="Cambria" w:hAnsi="Cambria"/>
          <w:sz w:val="16"/>
          <w:szCs w:val="16"/>
        </w:rPr>
        <w:lastRenderedPageBreak/>
        <w:t xml:space="preserve">Zalecenie Komisji z dnia 6 maja 2003 r. dotyczące definicji mikroprzedsiębiorstw oraz małych i średnich przedsiębiorstw (Dz.U. L 124 z 20.5.2003, s. 36). Te informacje są wymagane wyłącznie do celów statystycznych. </w:t>
      </w:r>
    </w:p>
    <w:p w14:paraId="02D16910" w14:textId="77777777" w:rsidR="004065D1" w:rsidRPr="004065D1" w:rsidRDefault="004065D1" w:rsidP="004065D1">
      <w:pPr>
        <w:jc w:val="both"/>
        <w:rPr>
          <w:rFonts w:ascii="Cambria" w:hAnsi="Cambria"/>
          <w:sz w:val="16"/>
          <w:szCs w:val="16"/>
        </w:rPr>
      </w:pPr>
      <w:r w:rsidRPr="004065D1">
        <w:rPr>
          <w:rFonts w:ascii="Cambria" w:hAnsi="Cambria"/>
          <w:sz w:val="16"/>
          <w:szCs w:val="16"/>
        </w:rPr>
        <w:t>Mikroprzedsiębiorstwo: przedsiębiorstwo, które zatrudnia mniej niż 10 osób i którego roczny obrót lub roczna suma bilansowa nie przekracza 2 milionów EUR.</w:t>
      </w:r>
    </w:p>
    <w:p w14:paraId="36B83B38" w14:textId="77777777" w:rsidR="004065D1" w:rsidRPr="004065D1" w:rsidRDefault="004065D1" w:rsidP="004065D1">
      <w:pPr>
        <w:jc w:val="both"/>
        <w:rPr>
          <w:rFonts w:ascii="Cambria" w:hAnsi="Cambria"/>
          <w:sz w:val="16"/>
          <w:szCs w:val="16"/>
        </w:rPr>
      </w:pPr>
      <w:r w:rsidRPr="004065D1">
        <w:rPr>
          <w:rFonts w:ascii="Cambria" w:hAnsi="Cambria"/>
          <w:sz w:val="16"/>
          <w:szCs w:val="16"/>
        </w:rPr>
        <w:t>Małe przedsiębiorstwo: przedsiębiorstwo, które zatrudnia mniej niż 50 osób i którego roczny obrót lub roczna suma bilansowa nie przekracza 10 milionów EUR.</w:t>
      </w:r>
    </w:p>
    <w:p w14:paraId="5A4B0D47" w14:textId="54C493DC" w:rsidR="004065D1" w:rsidRPr="004065D1" w:rsidRDefault="004065D1" w:rsidP="004065D1">
      <w:pPr>
        <w:jc w:val="both"/>
        <w:rPr>
          <w:rFonts w:ascii="Cambria" w:hAnsi="Cambria"/>
          <w:sz w:val="16"/>
          <w:szCs w:val="16"/>
        </w:rPr>
      </w:pPr>
      <w:r w:rsidRPr="004065D1">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bookmarkEnd w:id="552"/>
    <w:p w14:paraId="5087C272" w14:textId="37847781" w:rsidR="005A60BB" w:rsidRDefault="005A60BB" w:rsidP="003F1ADD">
      <w:pPr>
        <w:rPr>
          <w:rFonts w:ascii="Cambria" w:hAnsi="Cambria"/>
          <w:sz w:val="22"/>
          <w:szCs w:val="22"/>
        </w:rPr>
      </w:pPr>
    </w:p>
    <w:p w14:paraId="6FE966C7" w14:textId="6818D51B" w:rsidR="004065D1" w:rsidRDefault="004065D1" w:rsidP="003F1ADD">
      <w:pPr>
        <w:rPr>
          <w:rFonts w:ascii="Cambria" w:hAnsi="Cambria"/>
          <w:sz w:val="22"/>
          <w:szCs w:val="22"/>
        </w:rPr>
      </w:pPr>
    </w:p>
    <w:p w14:paraId="1BB44D8B" w14:textId="6F0F9413" w:rsidR="004065D1" w:rsidRDefault="004065D1" w:rsidP="003F1ADD">
      <w:pPr>
        <w:rPr>
          <w:rFonts w:ascii="Cambria" w:hAnsi="Cambria"/>
          <w:sz w:val="22"/>
          <w:szCs w:val="22"/>
        </w:rPr>
      </w:pPr>
    </w:p>
    <w:p w14:paraId="43B0A127" w14:textId="6A231F92" w:rsidR="004065D1" w:rsidRDefault="004065D1" w:rsidP="003F1ADD">
      <w:pPr>
        <w:rPr>
          <w:rFonts w:ascii="Cambria" w:hAnsi="Cambria"/>
          <w:sz w:val="22"/>
          <w:szCs w:val="22"/>
        </w:rPr>
      </w:pPr>
    </w:p>
    <w:p w14:paraId="607F0C0A" w14:textId="04FDB9F9" w:rsidR="004065D1" w:rsidRDefault="004065D1" w:rsidP="003F1ADD">
      <w:pPr>
        <w:rPr>
          <w:rFonts w:ascii="Cambria" w:hAnsi="Cambria"/>
          <w:sz w:val="22"/>
          <w:szCs w:val="22"/>
        </w:rPr>
      </w:pPr>
    </w:p>
    <w:p w14:paraId="14D42CDF" w14:textId="2ACA2F52" w:rsidR="004065D1" w:rsidRDefault="004065D1" w:rsidP="003F1ADD">
      <w:pPr>
        <w:rPr>
          <w:rFonts w:ascii="Cambria" w:hAnsi="Cambria"/>
          <w:sz w:val="22"/>
          <w:szCs w:val="22"/>
        </w:rPr>
      </w:pPr>
    </w:p>
    <w:p w14:paraId="29861B22" w14:textId="18CB9FA0" w:rsidR="004065D1" w:rsidRDefault="004065D1" w:rsidP="003F1ADD">
      <w:pPr>
        <w:rPr>
          <w:rFonts w:ascii="Cambria" w:hAnsi="Cambria"/>
          <w:sz w:val="22"/>
          <w:szCs w:val="22"/>
        </w:rPr>
      </w:pPr>
    </w:p>
    <w:p w14:paraId="56B78069" w14:textId="58C61A54" w:rsidR="004065D1" w:rsidRDefault="004065D1" w:rsidP="003F1ADD">
      <w:pPr>
        <w:rPr>
          <w:rFonts w:ascii="Cambria" w:hAnsi="Cambria"/>
          <w:sz w:val="22"/>
          <w:szCs w:val="22"/>
        </w:rPr>
      </w:pPr>
    </w:p>
    <w:p w14:paraId="42ECEEB8" w14:textId="168ED965" w:rsidR="004065D1" w:rsidRDefault="004065D1" w:rsidP="003F1ADD">
      <w:pPr>
        <w:rPr>
          <w:rFonts w:ascii="Cambria" w:hAnsi="Cambria"/>
          <w:sz w:val="22"/>
          <w:szCs w:val="22"/>
        </w:rPr>
      </w:pPr>
    </w:p>
    <w:p w14:paraId="0136B549" w14:textId="2AD570D6" w:rsidR="004065D1" w:rsidRDefault="004065D1" w:rsidP="003F1ADD">
      <w:pPr>
        <w:rPr>
          <w:rFonts w:ascii="Cambria" w:hAnsi="Cambria"/>
          <w:sz w:val="22"/>
          <w:szCs w:val="22"/>
        </w:rPr>
      </w:pPr>
    </w:p>
    <w:p w14:paraId="595687E0" w14:textId="67A78250" w:rsidR="004065D1" w:rsidRDefault="004065D1" w:rsidP="003F1ADD">
      <w:pPr>
        <w:rPr>
          <w:rFonts w:ascii="Cambria" w:hAnsi="Cambria"/>
          <w:sz w:val="22"/>
          <w:szCs w:val="22"/>
        </w:rPr>
      </w:pPr>
    </w:p>
    <w:p w14:paraId="203F28CE" w14:textId="320D3656" w:rsidR="004065D1" w:rsidRDefault="004065D1" w:rsidP="003F1ADD">
      <w:pPr>
        <w:rPr>
          <w:rFonts w:ascii="Cambria" w:hAnsi="Cambria"/>
          <w:sz w:val="22"/>
          <w:szCs w:val="22"/>
        </w:rPr>
      </w:pPr>
    </w:p>
    <w:p w14:paraId="3FEA505E" w14:textId="1B19F8CC" w:rsidR="004065D1" w:rsidRDefault="004065D1" w:rsidP="003F1ADD">
      <w:pPr>
        <w:rPr>
          <w:rFonts w:ascii="Cambria" w:hAnsi="Cambria"/>
          <w:sz w:val="22"/>
          <w:szCs w:val="22"/>
        </w:rPr>
      </w:pPr>
    </w:p>
    <w:p w14:paraId="4E6A6AFF" w14:textId="63979E03" w:rsidR="004065D1" w:rsidRDefault="004065D1" w:rsidP="003F1ADD">
      <w:pPr>
        <w:rPr>
          <w:rFonts w:ascii="Cambria" w:hAnsi="Cambria"/>
          <w:sz w:val="22"/>
          <w:szCs w:val="22"/>
        </w:rPr>
      </w:pPr>
    </w:p>
    <w:p w14:paraId="4A95D013" w14:textId="705C53D3" w:rsidR="004065D1" w:rsidRDefault="004065D1" w:rsidP="003F1ADD">
      <w:pPr>
        <w:rPr>
          <w:rFonts w:ascii="Cambria" w:hAnsi="Cambria"/>
          <w:sz w:val="22"/>
          <w:szCs w:val="22"/>
        </w:rPr>
      </w:pPr>
    </w:p>
    <w:p w14:paraId="2108A736" w14:textId="64038946" w:rsidR="004065D1" w:rsidRDefault="004065D1" w:rsidP="003F1ADD">
      <w:pPr>
        <w:rPr>
          <w:rFonts w:ascii="Cambria" w:hAnsi="Cambria"/>
          <w:sz w:val="22"/>
          <w:szCs w:val="22"/>
        </w:rPr>
      </w:pPr>
    </w:p>
    <w:p w14:paraId="76B62748" w14:textId="450DE1BA" w:rsidR="004065D1" w:rsidRDefault="004065D1" w:rsidP="003F1ADD">
      <w:pPr>
        <w:rPr>
          <w:rFonts w:ascii="Cambria" w:hAnsi="Cambria"/>
          <w:sz w:val="22"/>
          <w:szCs w:val="22"/>
        </w:rPr>
      </w:pPr>
    </w:p>
    <w:p w14:paraId="40997E0D" w14:textId="5B859EA0" w:rsidR="004065D1" w:rsidRDefault="004065D1" w:rsidP="003F1ADD">
      <w:pPr>
        <w:rPr>
          <w:rFonts w:ascii="Cambria" w:hAnsi="Cambria"/>
          <w:sz w:val="22"/>
          <w:szCs w:val="22"/>
        </w:rPr>
      </w:pPr>
    </w:p>
    <w:p w14:paraId="30233B2A" w14:textId="52A18855" w:rsidR="004065D1" w:rsidRDefault="004065D1" w:rsidP="003F1ADD">
      <w:pPr>
        <w:rPr>
          <w:rFonts w:ascii="Cambria" w:hAnsi="Cambria"/>
          <w:sz w:val="22"/>
          <w:szCs w:val="22"/>
        </w:rPr>
      </w:pPr>
    </w:p>
    <w:p w14:paraId="19F80910" w14:textId="5B8058AB" w:rsidR="004065D1" w:rsidRDefault="004065D1" w:rsidP="003F1ADD">
      <w:pPr>
        <w:rPr>
          <w:rFonts w:ascii="Cambria" w:hAnsi="Cambria"/>
          <w:sz w:val="22"/>
          <w:szCs w:val="22"/>
        </w:rPr>
      </w:pPr>
    </w:p>
    <w:p w14:paraId="65D67841" w14:textId="6FD0312C" w:rsidR="004065D1" w:rsidRDefault="004065D1" w:rsidP="003F1ADD">
      <w:pPr>
        <w:rPr>
          <w:rFonts w:ascii="Cambria" w:hAnsi="Cambria"/>
          <w:sz w:val="22"/>
          <w:szCs w:val="22"/>
        </w:rPr>
      </w:pPr>
    </w:p>
    <w:p w14:paraId="20FB63D7" w14:textId="6731F683" w:rsidR="004065D1" w:rsidRDefault="004065D1" w:rsidP="003F1ADD">
      <w:pPr>
        <w:rPr>
          <w:rFonts w:ascii="Cambria" w:hAnsi="Cambria"/>
          <w:sz w:val="22"/>
          <w:szCs w:val="22"/>
        </w:rPr>
      </w:pPr>
    </w:p>
    <w:p w14:paraId="02CADD67" w14:textId="3B9C7BC7" w:rsidR="004065D1" w:rsidRDefault="004065D1" w:rsidP="003F1ADD">
      <w:pPr>
        <w:rPr>
          <w:rFonts w:ascii="Cambria" w:hAnsi="Cambria"/>
          <w:sz w:val="22"/>
          <w:szCs w:val="22"/>
        </w:rPr>
      </w:pPr>
    </w:p>
    <w:p w14:paraId="7D456672" w14:textId="6A781C7F" w:rsidR="004065D1" w:rsidRDefault="004065D1" w:rsidP="003F1ADD">
      <w:pPr>
        <w:rPr>
          <w:rFonts w:ascii="Cambria" w:hAnsi="Cambria"/>
          <w:sz w:val="22"/>
          <w:szCs w:val="22"/>
        </w:rPr>
      </w:pPr>
    </w:p>
    <w:p w14:paraId="1CEA225C" w14:textId="5D34DE50" w:rsidR="004065D1" w:rsidRDefault="004065D1" w:rsidP="003F1ADD">
      <w:pPr>
        <w:rPr>
          <w:rFonts w:ascii="Cambria" w:hAnsi="Cambria"/>
          <w:sz w:val="22"/>
          <w:szCs w:val="22"/>
        </w:rPr>
      </w:pPr>
    </w:p>
    <w:p w14:paraId="50419A6C" w14:textId="7FCE08A2" w:rsidR="004065D1" w:rsidRDefault="004065D1" w:rsidP="003F1ADD">
      <w:pPr>
        <w:rPr>
          <w:rFonts w:ascii="Cambria" w:hAnsi="Cambria"/>
          <w:sz w:val="22"/>
          <w:szCs w:val="22"/>
        </w:rPr>
      </w:pPr>
    </w:p>
    <w:p w14:paraId="1E2E222B" w14:textId="6AE19413" w:rsidR="004065D1" w:rsidRDefault="004065D1" w:rsidP="003F1ADD">
      <w:pPr>
        <w:rPr>
          <w:rFonts w:ascii="Cambria" w:hAnsi="Cambria"/>
          <w:sz w:val="22"/>
          <w:szCs w:val="22"/>
        </w:rPr>
      </w:pPr>
    </w:p>
    <w:p w14:paraId="6AFA8F8A" w14:textId="29619E0A" w:rsidR="004065D1" w:rsidRDefault="004065D1" w:rsidP="003F1ADD">
      <w:pPr>
        <w:rPr>
          <w:rFonts w:ascii="Cambria" w:hAnsi="Cambria"/>
          <w:sz w:val="22"/>
          <w:szCs w:val="22"/>
        </w:rPr>
      </w:pPr>
    </w:p>
    <w:p w14:paraId="20F8B7AE" w14:textId="00AB6415" w:rsidR="004065D1" w:rsidRDefault="004065D1" w:rsidP="003F1ADD">
      <w:pPr>
        <w:rPr>
          <w:rFonts w:ascii="Cambria" w:hAnsi="Cambria"/>
          <w:sz w:val="22"/>
          <w:szCs w:val="22"/>
        </w:rPr>
      </w:pPr>
    </w:p>
    <w:p w14:paraId="4A2B3340" w14:textId="7659EBE0" w:rsidR="004065D1" w:rsidRDefault="004065D1" w:rsidP="003F1ADD">
      <w:pPr>
        <w:rPr>
          <w:rFonts w:ascii="Cambria" w:hAnsi="Cambria"/>
          <w:sz w:val="22"/>
          <w:szCs w:val="22"/>
        </w:rPr>
      </w:pPr>
    </w:p>
    <w:p w14:paraId="72BADC92" w14:textId="05ACB1F9" w:rsidR="004065D1" w:rsidRDefault="004065D1" w:rsidP="003F1ADD">
      <w:pPr>
        <w:rPr>
          <w:rFonts w:ascii="Cambria" w:hAnsi="Cambria"/>
          <w:sz w:val="22"/>
          <w:szCs w:val="22"/>
        </w:rPr>
      </w:pPr>
    </w:p>
    <w:p w14:paraId="4D344458" w14:textId="692EC838" w:rsidR="004065D1" w:rsidRDefault="004065D1" w:rsidP="003F1ADD">
      <w:pPr>
        <w:rPr>
          <w:rFonts w:ascii="Cambria" w:hAnsi="Cambria"/>
          <w:sz w:val="22"/>
          <w:szCs w:val="22"/>
        </w:rPr>
      </w:pPr>
    </w:p>
    <w:p w14:paraId="42C40DE5" w14:textId="7655E633" w:rsidR="004065D1" w:rsidRDefault="004065D1" w:rsidP="003F1ADD">
      <w:pPr>
        <w:rPr>
          <w:rFonts w:ascii="Cambria" w:hAnsi="Cambria"/>
          <w:sz w:val="22"/>
          <w:szCs w:val="22"/>
        </w:rPr>
      </w:pPr>
    </w:p>
    <w:p w14:paraId="586D34D4" w14:textId="70907E0E" w:rsidR="004065D1" w:rsidRDefault="004065D1" w:rsidP="003F1ADD">
      <w:pPr>
        <w:rPr>
          <w:rFonts w:ascii="Cambria" w:hAnsi="Cambria"/>
          <w:sz w:val="22"/>
          <w:szCs w:val="22"/>
        </w:rPr>
      </w:pPr>
    </w:p>
    <w:p w14:paraId="7240E581" w14:textId="3EB180F9" w:rsidR="004065D1" w:rsidRDefault="004065D1" w:rsidP="003F1ADD">
      <w:pPr>
        <w:rPr>
          <w:rFonts w:ascii="Cambria" w:hAnsi="Cambria"/>
          <w:sz w:val="22"/>
          <w:szCs w:val="22"/>
        </w:rPr>
      </w:pPr>
    </w:p>
    <w:p w14:paraId="3AAD94B8" w14:textId="302F1C87" w:rsidR="004065D1" w:rsidRDefault="004065D1" w:rsidP="003F1ADD">
      <w:pPr>
        <w:rPr>
          <w:rFonts w:ascii="Cambria" w:hAnsi="Cambria"/>
          <w:sz w:val="22"/>
          <w:szCs w:val="22"/>
        </w:rPr>
      </w:pPr>
    </w:p>
    <w:p w14:paraId="1A663E0A" w14:textId="5F66B4B0" w:rsidR="004065D1" w:rsidRDefault="004065D1" w:rsidP="003F1ADD">
      <w:pPr>
        <w:rPr>
          <w:rFonts w:ascii="Cambria" w:hAnsi="Cambria"/>
          <w:sz w:val="22"/>
          <w:szCs w:val="22"/>
        </w:rPr>
      </w:pPr>
    </w:p>
    <w:p w14:paraId="022EA07A" w14:textId="77777777" w:rsidR="004065D1" w:rsidRDefault="004065D1" w:rsidP="003F1ADD">
      <w:pPr>
        <w:rPr>
          <w:rFonts w:ascii="Cambria" w:hAnsi="Cambria"/>
          <w:sz w:val="22"/>
          <w:szCs w:val="22"/>
        </w:rPr>
      </w:pPr>
    </w:p>
    <w:p w14:paraId="4BFB7E1C" w14:textId="77777777" w:rsidR="00EA2A10" w:rsidRPr="003574AE" w:rsidRDefault="00EA2A10" w:rsidP="00EA2A10">
      <w:pPr>
        <w:ind w:left="357"/>
        <w:jc w:val="right"/>
        <w:outlineLvl w:val="0"/>
        <w:rPr>
          <w:rFonts w:ascii="Cambria" w:hAnsi="Cambria"/>
          <w:b/>
          <w:sz w:val="22"/>
          <w:szCs w:val="22"/>
        </w:rPr>
      </w:pPr>
      <w:r w:rsidRPr="003574AE">
        <w:rPr>
          <w:rFonts w:ascii="Cambria" w:hAnsi="Cambria"/>
          <w:b/>
          <w:sz w:val="22"/>
          <w:szCs w:val="22"/>
        </w:rPr>
        <w:lastRenderedPageBreak/>
        <w:t>Załącznik nr 2 do SIWZ</w:t>
      </w:r>
    </w:p>
    <w:p w14:paraId="0A21DC48" w14:textId="77777777" w:rsidR="00EA2A10" w:rsidRPr="003574AE" w:rsidRDefault="00EA2A10" w:rsidP="00EA2A10">
      <w:pPr>
        <w:widowControl w:val="0"/>
        <w:spacing w:before="720"/>
        <w:ind w:right="5103"/>
        <w:jc w:val="center"/>
        <w:rPr>
          <w:rFonts w:ascii="Cambria" w:hAnsi="Cambria"/>
          <w:sz w:val="22"/>
          <w:szCs w:val="22"/>
        </w:rPr>
      </w:pPr>
      <w:r w:rsidRPr="003574AE">
        <w:rPr>
          <w:rFonts w:ascii="Cambria" w:hAnsi="Cambria"/>
          <w:sz w:val="22"/>
          <w:szCs w:val="22"/>
        </w:rPr>
        <w:t>………………………………………….....</w:t>
      </w:r>
    </w:p>
    <w:p w14:paraId="500C5D0B" w14:textId="77777777" w:rsidR="00EA2A10" w:rsidRPr="003574AE" w:rsidRDefault="00EA2A10" w:rsidP="00EA2A10">
      <w:pPr>
        <w:widowControl w:val="0"/>
        <w:ind w:right="5103"/>
        <w:jc w:val="center"/>
        <w:rPr>
          <w:rFonts w:ascii="Cambria" w:hAnsi="Cambria"/>
          <w:i/>
          <w:sz w:val="18"/>
          <w:szCs w:val="22"/>
        </w:rPr>
      </w:pPr>
      <w:r w:rsidRPr="003574AE">
        <w:rPr>
          <w:rFonts w:ascii="Cambria" w:hAnsi="Cambria"/>
          <w:i/>
          <w:sz w:val="18"/>
          <w:szCs w:val="22"/>
        </w:rPr>
        <w:t>(Pieczęć Wykonawcy / Wykonawców)</w:t>
      </w:r>
    </w:p>
    <w:p w14:paraId="055A5341" w14:textId="77777777" w:rsidR="00EA2A10" w:rsidRPr="003574AE" w:rsidRDefault="00EA2A10" w:rsidP="00EA2A10">
      <w:pPr>
        <w:widowControl w:val="0"/>
        <w:ind w:right="5103"/>
        <w:jc w:val="center"/>
        <w:rPr>
          <w:rFonts w:ascii="Cambria" w:hAnsi="Cambria"/>
          <w:i/>
          <w:sz w:val="18"/>
          <w:szCs w:val="22"/>
        </w:rPr>
      </w:pPr>
    </w:p>
    <w:p w14:paraId="40B377A6" w14:textId="77777777" w:rsidR="00D114F3" w:rsidRDefault="00EA2A10" w:rsidP="00EA2A10">
      <w:pPr>
        <w:autoSpaceDE w:val="0"/>
        <w:spacing w:before="240"/>
        <w:jc w:val="center"/>
        <w:rPr>
          <w:rFonts w:ascii="Cambria" w:hAnsi="Cambria"/>
          <w:b/>
          <w:bCs/>
          <w:sz w:val="22"/>
          <w:szCs w:val="22"/>
        </w:rPr>
      </w:pPr>
      <w:r w:rsidRPr="003574AE">
        <w:rPr>
          <w:rFonts w:ascii="Cambria" w:hAnsi="Cambria"/>
          <w:b/>
          <w:bCs/>
          <w:sz w:val="22"/>
          <w:szCs w:val="22"/>
        </w:rPr>
        <w:t>FORMULARZ OFERTOWY</w:t>
      </w:r>
      <w:r>
        <w:rPr>
          <w:rFonts w:ascii="Cambria" w:hAnsi="Cambria"/>
          <w:b/>
          <w:bCs/>
          <w:sz w:val="22"/>
          <w:szCs w:val="22"/>
        </w:rPr>
        <w:t xml:space="preserve"> - Część II</w:t>
      </w:r>
      <w:r w:rsidR="00D114F3">
        <w:rPr>
          <w:rFonts w:ascii="Cambria" w:hAnsi="Cambria"/>
          <w:b/>
          <w:bCs/>
          <w:sz w:val="22"/>
          <w:szCs w:val="22"/>
        </w:rPr>
        <w:t xml:space="preserve"> </w:t>
      </w:r>
    </w:p>
    <w:p w14:paraId="7538996F" w14:textId="49619C3C" w:rsidR="00EA2A10" w:rsidRPr="003574AE" w:rsidRDefault="00D114F3" w:rsidP="00EA2A10">
      <w:pPr>
        <w:autoSpaceDE w:val="0"/>
        <w:spacing w:before="240"/>
        <w:jc w:val="center"/>
        <w:rPr>
          <w:rFonts w:ascii="Cambria" w:hAnsi="Cambria"/>
          <w:b/>
          <w:bCs/>
          <w:sz w:val="22"/>
          <w:szCs w:val="22"/>
        </w:rPr>
      </w:pPr>
      <w:r w:rsidRPr="00D114F3">
        <w:rPr>
          <w:rFonts w:ascii="Cambria" w:hAnsi="Cambria"/>
          <w:b/>
          <w:bCs/>
          <w:sz w:val="22"/>
          <w:szCs w:val="22"/>
        </w:rPr>
        <w:t>budowa oświetlenie, likwidacja kolizji SN NN, roboty drogowe</w:t>
      </w:r>
    </w:p>
    <w:p w14:paraId="176339B4" w14:textId="77777777" w:rsidR="00EA2A10" w:rsidRPr="003574AE" w:rsidRDefault="00EA2A10" w:rsidP="00EA2A10">
      <w:pPr>
        <w:rPr>
          <w:rFonts w:ascii="Cambria" w:hAnsi="Cambria"/>
          <w:sz w:val="22"/>
        </w:rPr>
      </w:pPr>
    </w:p>
    <w:p w14:paraId="54A963F7" w14:textId="77777777" w:rsidR="00EA2A10" w:rsidRPr="003574AE" w:rsidRDefault="00EA2A10" w:rsidP="00EA2A10">
      <w:pPr>
        <w:autoSpaceDE w:val="0"/>
        <w:jc w:val="both"/>
        <w:rPr>
          <w:rFonts w:ascii="Cambria" w:hAnsi="Cambria"/>
          <w:b/>
          <w:bCs/>
          <w:sz w:val="22"/>
          <w:szCs w:val="22"/>
        </w:rPr>
      </w:pPr>
      <w:r w:rsidRPr="003574AE">
        <w:rPr>
          <w:rFonts w:ascii="Cambria" w:hAnsi="Cambria"/>
          <w:b/>
          <w:bCs/>
          <w:sz w:val="22"/>
          <w:szCs w:val="22"/>
        </w:rPr>
        <w:t>WYKONAWCA:</w:t>
      </w:r>
    </w:p>
    <w:p w14:paraId="016CCFB4" w14:textId="77777777" w:rsidR="00EA2A10" w:rsidRPr="003574AE" w:rsidRDefault="00EA2A10" w:rsidP="00EA2A10">
      <w:pPr>
        <w:spacing w:after="120"/>
        <w:rPr>
          <w:rFonts w:ascii="Cambria" w:hAnsi="Cambria"/>
          <w:i/>
          <w:sz w:val="18"/>
          <w:szCs w:val="18"/>
        </w:rPr>
      </w:pPr>
      <w:r w:rsidRPr="003574AE">
        <w:rPr>
          <w:rFonts w:ascii="Cambria" w:hAnsi="Cambria"/>
          <w:i/>
          <w:sz w:val="18"/>
          <w:szCs w:val="18"/>
        </w:rPr>
        <w:t>(w przypadku składania oferty przez Wykonawców wspólnie ubiegających się o udzielenie zamówienia należy podać</w:t>
      </w:r>
      <w:r w:rsidRPr="003574AE">
        <w:rPr>
          <w:rFonts w:ascii="Cambria" w:hAnsi="Cambria"/>
          <w:sz w:val="18"/>
          <w:szCs w:val="18"/>
        </w:rPr>
        <w:t xml:space="preserve"> </w:t>
      </w:r>
      <w:r w:rsidRPr="003574AE">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EA2A10" w:rsidRPr="003574AE" w14:paraId="195520BD" w14:textId="77777777" w:rsidTr="0016559E">
        <w:trPr>
          <w:trHeight w:val="564"/>
          <w:jc w:val="center"/>
        </w:trPr>
        <w:tc>
          <w:tcPr>
            <w:tcW w:w="2783" w:type="dxa"/>
            <w:shd w:val="clear" w:color="auto" w:fill="auto"/>
            <w:vAlign w:val="bottom"/>
          </w:tcPr>
          <w:p w14:paraId="4668DF1E" w14:textId="77777777" w:rsidR="00EA2A10" w:rsidRPr="003574AE" w:rsidRDefault="00EA2A10" w:rsidP="0016559E">
            <w:pPr>
              <w:rPr>
                <w:rFonts w:ascii="Cambria" w:hAnsi="Cambria"/>
                <w:sz w:val="22"/>
              </w:rPr>
            </w:pPr>
            <w:r w:rsidRPr="003574AE">
              <w:rPr>
                <w:rFonts w:ascii="Cambria" w:hAnsi="Cambria"/>
                <w:sz w:val="22"/>
                <w:szCs w:val="22"/>
              </w:rPr>
              <w:t>Nazwa:</w:t>
            </w:r>
          </w:p>
        </w:tc>
        <w:tc>
          <w:tcPr>
            <w:tcW w:w="6185" w:type="dxa"/>
            <w:shd w:val="clear" w:color="auto" w:fill="auto"/>
            <w:vAlign w:val="bottom"/>
          </w:tcPr>
          <w:p w14:paraId="40445A9D"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3C5B8FA3" w14:textId="77777777" w:rsidTr="0016559E">
        <w:trPr>
          <w:trHeight w:val="558"/>
          <w:jc w:val="center"/>
        </w:trPr>
        <w:tc>
          <w:tcPr>
            <w:tcW w:w="2783" w:type="dxa"/>
            <w:shd w:val="clear" w:color="auto" w:fill="auto"/>
            <w:vAlign w:val="bottom"/>
          </w:tcPr>
          <w:p w14:paraId="71D5B51E" w14:textId="77777777" w:rsidR="00EA2A10" w:rsidRPr="003574AE" w:rsidRDefault="00EA2A10" w:rsidP="0016559E">
            <w:pPr>
              <w:rPr>
                <w:rFonts w:ascii="Cambria" w:hAnsi="Cambria"/>
                <w:sz w:val="22"/>
              </w:rPr>
            </w:pPr>
            <w:r w:rsidRPr="003574AE">
              <w:rPr>
                <w:rFonts w:ascii="Cambria" w:hAnsi="Cambria"/>
                <w:sz w:val="22"/>
                <w:szCs w:val="22"/>
              </w:rPr>
              <w:t>Siedziba:</w:t>
            </w:r>
          </w:p>
        </w:tc>
        <w:tc>
          <w:tcPr>
            <w:tcW w:w="6185" w:type="dxa"/>
            <w:shd w:val="clear" w:color="auto" w:fill="auto"/>
            <w:vAlign w:val="bottom"/>
          </w:tcPr>
          <w:p w14:paraId="2E924486"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0B6F5D1B" w14:textId="77777777" w:rsidTr="0016559E">
        <w:trPr>
          <w:trHeight w:val="566"/>
          <w:jc w:val="center"/>
        </w:trPr>
        <w:tc>
          <w:tcPr>
            <w:tcW w:w="2783" w:type="dxa"/>
            <w:shd w:val="clear" w:color="auto" w:fill="auto"/>
            <w:vAlign w:val="bottom"/>
          </w:tcPr>
          <w:p w14:paraId="1FA23A95" w14:textId="77777777" w:rsidR="00EA2A10" w:rsidRPr="003574AE" w:rsidRDefault="00EA2A10" w:rsidP="0016559E">
            <w:pPr>
              <w:rPr>
                <w:rFonts w:ascii="Cambria" w:hAnsi="Cambria"/>
                <w:sz w:val="22"/>
              </w:rPr>
            </w:pPr>
            <w:r w:rsidRPr="003574AE">
              <w:rPr>
                <w:rFonts w:ascii="Cambria" w:hAnsi="Cambria"/>
                <w:sz w:val="22"/>
                <w:szCs w:val="22"/>
              </w:rPr>
              <w:t>Numer REGON:</w:t>
            </w:r>
          </w:p>
        </w:tc>
        <w:tc>
          <w:tcPr>
            <w:tcW w:w="6185" w:type="dxa"/>
            <w:shd w:val="clear" w:color="auto" w:fill="auto"/>
            <w:vAlign w:val="bottom"/>
          </w:tcPr>
          <w:p w14:paraId="2DAE1BDB"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477DD04F" w14:textId="77777777" w:rsidTr="0016559E">
        <w:trPr>
          <w:trHeight w:val="546"/>
          <w:jc w:val="center"/>
        </w:trPr>
        <w:tc>
          <w:tcPr>
            <w:tcW w:w="2783" w:type="dxa"/>
            <w:shd w:val="clear" w:color="auto" w:fill="auto"/>
            <w:vAlign w:val="bottom"/>
          </w:tcPr>
          <w:p w14:paraId="4A537F4B" w14:textId="77777777" w:rsidR="00EA2A10" w:rsidRPr="003574AE" w:rsidRDefault="00EA2A10" w:rsidP="0016559E">
            <w:pPr>
              <w:rPr>
                <w:rFonts w:ascii="Cambria" w:hAnsi="Cambria"/>
                <w:sz w:val="22"/>
              </w:rPr>
            </w:pPr>
            <w:r w:rsidRPr="003574AE">
              <w:rPr>
                <w:rFonts w:ascii="Cambria" w:hAnsi="Cambria"/>
                <w:sz w:val="22"/>
                <w:szCs w:val="22"/>
              </w:rPr>
              <w:t>Numer NIP:</w:t>
            </w:r>
          </w:p>
        </w:tc>
        <w:tc>
          <w:tcPr>
            <w:tcW w:w="6185" w:type="dxa"/>
            <w:shd w:val="clear" w:color="auto" w:fill="auto"/>
            <w:vAlign w:val="bottom"/>
          </w:tcPr>
          <w:p w14:paraId="004739B7"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419D46FC" w14:textId="77777777" w:rsidTr="0016559E">
        <w:trPr>
          <w:trHeight w:val="546"/>
          <w:jc w:val="center"/>
        </w:trPr>
        <w:tc>
          <w:tcPr>
            <w:tcW w:w="2783" w:type="dxa"/>
            <w:shd w:val="clear" w:color="auto" w:fill="auto"/>
            <w:vAlign w:val="bottom"/>
          </w:tcPr>
          <w:p w14:paraId="40AD54B2" w14:textId="77777777" w:rsidR="00EA2A10" w:rsidRPr="003574AE" w:rsidRDefault="00EA2A10" w:rsidP="0016559E">
            <w:pPr>
              <w:rPr>
                <w:rFonts w:ascii="Cambria" w:hAnsi="Cambria"/>
                <w:sz w:val="22"/>
              </w:rPr>
            </w:pPr>
            <w:r w:rsidRPr="003574AE">
              <w:rPr>
                <w:rFonts w:ascii="Cambria" w:hAnsi="Cambria"/>
                <w:sz w:val="22"/>
                <w:szCs w:val="22"/>
              </w:rPr>
              <w:t>Numer KRS:</w:t>
            </w:r>
          </w:p>
        </w:tc>
        <w:tc>
          <w:tcPr>
            <w:tcW w:w="6185" w:type="dxa"/>
            <w:shd w:val="clear" w:color="auto" w:fill="auto"/>
            <w:vAlign w:val="bottom"/>
          </w:tcPr>
          <w:p w14:paraId="54970B67"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6D07E171" w14:textId="77777777" w:rsidTr="0016559E">
        <w:trPr>
          <w:trHeight w:val="746"/>
          <w:jc w:val="center"/>
        </w:trPr>
        <w:tc>
          <w:tcPr>
            <w:tcW w:w="2783" w:type="dxa"/>
            <w:shd w:val="clear" w:color="auto" w:fill="auto"/>
            <w:vAlign w:val="bottom"/>
          </w:tcPr>
          <w:p w14:paraId="49B8FFD9" w14:textId="77777777" w:rsidR="00EA2A10" w:rsidRPr="003574AE" w:rsidRDefault="00EA2A10" w:rsidP="0016559E">
            <w:pPr>
              <w:rPr>
                <w:rFonts w:ascii="Cambria" w:hAnsi="Cambria"/>
                <w:sz w:val="22"/>
              </w:rPr>
            </w:pPr>
            <w:r w:rsidRPr="003574AE">
              <w:rPr>
                <w:rFonts w:ascii="Cambria" w:hAnsi="Cambria"/>
                <w:b/>
                <w:sz w:val="22"/>
                <w:szCs w:val="22"/>
              </w:rPr>
              <w:t>reprezentowany przez:</w:t>
            </w:r>
          </w:p>
        </w:tc>
        <w:tc>
          <w:tcPr>
            <w:tcW w:w="6185" w:type="dxa"/>
            <w:shd w:val="clear" w:color="auto" w:fill="auto"/>
            <w:vAlign w:val="bottom"/>
          </w:tcPr>
          <w:p w14:paraId="593BFA8D"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54D3B3CE" w14:textId="77777777" w:rsidTr="0016559E">
        <w:trPr>
          <w:trHeight w:val="548"/>
          <w:jc w:val="center"/>
        </w:trPr>
        <w:tc>
          <w:tcPr>
            <w:tcW w:w="2783" w:type="dxa"/>
            <w:shd w:val="clear" w:color="auto" w:fill="auto"/>
            <w:vAlign w:val="bottom"/>
          </w:tcPr>
          <w:p w14:paraId="62608D4E" w14:textId="77777777" w:rsidR="00EA2A10" w:rsidRPr="003574AE" w:rsidRDefault="00EA2A10" w:rsidP="0016559E">
            <w:pPr>
              <w:rPr>
                <w:rFonts w:ascii="Cambria" w:hAnsi="Cambria"/>
                <w:sz w:val="22"/>
              </w:rPr>
            </w:pPr>
            <w:r w:rsidRPr="003574AE">
              <w:rPr>
                <w:rFonts w:ascii="Cambria" w:hAnsi="Cambria"/>
                <w:sz w:val="22"/>
                <w:szCs w:val="22"/>
              </w:rPr>
              <w:t>Nr telefonu/faks:</w:t>
            </w:r>
          </w:p>
        </w:tc>
        <w:tc>
          <w:tcPr>
            <w:tcW w:w="6185" w:type="dxa"/>
            <w:shd w:val="clear" w:color="auto" w:fill="auto"/>
            <w:vAlign w:val="bottom"/>
          </w:tcPr>
          <w:p w14:paraId="2D19E0D9"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44D0E78F" w14:textId="77777777" w:rsidTr="0016559E">
        <w:trPr>
          <w:trHeight w:val="556"/>
          <w:jc w:val="center"/>
        </w:trPr>
        <w:tc>
          <w:tcPr>
            <w:tcW w:w="2783" w:type="dxa"/>
            <w:shd w:val="clear" w:color="auto" w:fill="auto"/>
            <w:vAlign w:val="bottom"/>
          </w:tcPr>
          <w:p w14:paraId="58A5D0E8" w14:textId="77777777" w:rsidR="00EA2A10" w:rsidRPr="003574AE" w:rsidRDefault="00EA2A10" w:rsidP="0016559E">
            <w:pPr>
              <w:rPr>
                <w:rFonts w:ascii="Cambria" w:hAnsi="Cambria"/>
                <w:sz w:val="22"/>
              </w:rPr>
            </w:pPr>
            <w:r w:rsidRPr="003574AE">
              <w:rPr>
                <w:rFonts w:ascii="Cambria" w:hAnsi="Cambria"/>
                <w:sz w:val="22"/>
                <w:szCs w:val="22"/>
              </w:rPr>
              <w:t>Osoba do kontaktu:</w:t>
            </w:r>
          </w:p>
        </w:tc>
        <w:tc>
          <w:tcPr>
            <w:tcW w:w="6185" w:type="dxa"/>
            <w:shd w:val="clear" w:color="auto" w:fill="auto"/>
            <w:vAlign w:val="bottom"/>
          </w:tcPr>
          <w:p w14:paraId="6C4C43C6"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564DFA89" w14:textId="77777777" w:rsidTr="0016559E">
        <w:trPr>
          <w:trHeight w:val="564"/>
          <w:jc w:val="center"/>
        </w:trPr>
        <w:tc>
          <w:tcPr>
            <w:tcW w:w="2783" w:type="dxa"/>
            <w:shd w:val="clear" w:color="auto" w:fill="auto"/>
            <w:vAlign w:val="bottom"/>
          </w:tcPr>
          <w:p w14:paraId="1D5030B1" w14:textId="77777777" w:rsidR="00EA2A10" w:rsidRPr="003574AE" w:rsidRDefault="00EA2A10" w:rsidP="0016559E">
            <w:pPr>
              <w:rPr>
                <w:rFonts w:ascii="Cambria" w:hAnsi="Cambria"/>
                <w:sz w:val="22"/>
                <w:szCs w:val="22"/>
              </w:rPr>
            </w:pPr>
            <w:r w:rsidRPr="003574AE">
              <w:rPr>
                <w:rFonts w:ascii="Cambria" w:hAnsi="Cambria"/>
                <w:sz w:val="22"/>
                <w:szCs w:val="22"/>
              </w:rPr>
              <w:t>Nr tel.:</w:t>
            </w:r>
          </w:p>
        </w:tc>
        <w:tc>
          <w:tcPr>
            <w:tcW w:w="6185" w:type="dxa"/>
            <w:shd w:val="clear" w:color="auto" w:fill="auto"/>
            <w:vAlign w:val="bottom"/>
          </w:tcPr>
          <w:p w14:paraId="2868C4AD" w14:textId="77777777" w:rsidR="00EA2A10" w:rsidRPr="003574AE" w:rsidRDefault="00EA2A10" w:rsidP="0016559E">
            <w:pPr>
              <w:rPr>
                <w:rFonts w:ascii="Cambria" w:hAnsi="Cambria"/>
                <w:sz w:val="22"/>
                <w:szCs w:val="22"/>
              </w:rPr>
            </w:pPr>
            <w:r w:rsidRPr="003574AE">
              <w:rPr>
                <w:rFonts w:ascii="Cambria" w:hAnsi="Cambria"/>
                <w:sz w:val="22"/>
                <w:szCs w:val="22"/>
              </w:rPr>
              <w:t>……………………………………………………………………..</w:t>
            </w:r>
          </w:p>
        </w:tc>
      </w:tr>
      <w:tr w:rsidR="00EA2A10" w:rsidRPr="003574AE" w14:paraId="4A0400A2" w14:textId="77777777" w:rsidTr="0016559E">
        <w:trPr>
          <w:trHeight w:val="558"/>
          <w:jc w:val="center"/>
        </w:trPr>
        <w:tc>
          <w:tcPr>
            <w:tcW w:w="2783" w:type="dxa"/>
            <w:shd w:val="clear" w:color="auto" w:fill="auto"/>
            <w:vAlign w:val="bottom"/>
          </w:tcPr>
          <w:p w14:paraId="089143DF" w14:textId="77777777" w:rsidR="00EA2A10" w:rsidRPr="003574AE" w:rsidRDefault="00EA2A10" w:rsidP="0016559E">
            <w:pPr>
              <w:rPr>
                <w:rFonts w:ascii="Cambria" w:hAnsi="Cambria"/>
                <w:sz w:val="22"/>
                <w:szCs w:val="22"/>
              </w:rPr>
            </w:pPr>
            <w:r w:rsidRPr="003574AE">
              <w:rPr>
                <w:rFonts w:ascii="Cambria" w:hAnsi="Cambria"/>
                <w:sz w:val="22"/>
                <w:szCs w:val="22"/>
              </w:rPr>
              <w:t>Adres poczty elektronicznej:</w:t>
            </w:r>
          </w:p>
        </w:tc>
        <w:tc>
          <w:tcPr>
            <w:tcW w:w="6185" w:type="dxa"/>
            <w:shd w:val="clear" w:color="auto" w:fill="auto"/>
            <w:vAlign w:val="bottom"/>
          </w:tcPr>
          <w:p w14:paraId="47E57D48" w14:textId="77777777" w:rsidR="00EA2A10" w:rsidRPr="003574AE" w:rsidRDefault="00EA2A10" w:rsidP="0016559E">
            <w:pPr>
              <w:rPr>
                <w:rFonts w:ascii="Cambria" w:hAnsi="Cambria"/>
                <w:sz w:val="22"/>
                <w:szCs w:val="22"/>
              </w:rPr>
            </w:pPr>
            <w:r w:rsidRPr="003574AE">
              <w:rPr>
                <w:rFonts w:ascii="Cambria" w:hAnsi="Cambria"/>
                <w:sz w:val="22"/>
                <w:szCs w:val="22"/>
              </w:rPr>
              <w:t>……………………………………………………………………..</w:t>
            </w:r>
          </w:p>
        </w:tc>
      </w:tr>
    </w:tbl>
    <w:p w14:paraId="169919A6" w14:textId="77777777" w:rsidR="00EA2A10" w:rsidRPr="003574AE" w:rsidRDefault="00EA2A10" w:rsidP="00EA2A10">
      <w:pPr>
        <w:spacing w:before="720" w:after="120"/>
        <w:rPr>
          <w:rFonts w:ascii="Cambria" w:hAnsi="Cambria"/>
          <w:b/>
          <w:sz w:val="22"/>
          <w:szCs w:val="22"/>
        </w:rPr>
      </w:pPr>
      <w:r w:rsidRPr="003574AE">
        <w:rPr>
          <w:rFonts w:ascii="Cambria" w:hAnsi="Cambria"/>
          <w:b/>
          <w:sz w:val="22"/>
          <w:szCs w:val="22"/>
        </w:rPr>
        <w:t>ZAMAWIAJĄCY:</w:t>
      </w:r>
    </w:p>
    <w:p w14:paraId="0A79C422" w14:textId="77777777" w:rsidR="00EA2A10" w:rsidRPr="003574AE" w:rsidRDefault="00EA2A10" w:rsidP="00EA2A10">
      <w:pPr>
        <w:rPr>
          <w:rFonts w:ascii="Cambria" w:hAnsi="Cambria"/>
          <w:b/>
          <w:sz w:val="22"/>
          <w:szCs w:val="22"/>
        </w:rPr>
      </w:pPr>
      <w:r w:rsidRPr="003574AE">
        <w:rPr>
          <w:rFonts w:ascii="Cambria" w:hAnsi="Cambria"/>
          <w:b/>
          <w:sz w:val="22"/>
          <w:szCs w:val="22"/>
        </w:rPr>
        <w:t>Gmina Zbąszynek</w:t>
      </w:r>
    </w:p>
    <w:p w14:paraId="7C66031F" w14:textId="77777777" w:rsidR="00EA2A10" w:rsidRPr="003574AE" w:rsidRDefault="00EA2A10" w:rsidP="00EA2A10">
      <w:pPr>
        <w:rPr>
          <w:rFonts w:ascii="Cambria" w:hAnsi="Cambria"/>
          <w:b/>
          <w:sz w:val="22"/>
          <w:szCs w:val="22"/>
        </w:rPr>
      </w:pPr>
      <w:r w:rsidRPr="003574AE">
        <w:rPr>
          <w:rFonts w:ascii="Cambria" w:hAnsi="Cambria"/>
          <w:b/>
          <w:sz w:val="22"/>
          <w:szCs w:val="22"/>
        </w:rPr>
        <w:t>ul. Rynek 1, 66-210 Zbąszynek</w:t>
      </w:r>
    </w:p>
    <w:p w14:paraId="7092B3FF" w14:textId="155DA204" w:rsidR="00EA2A10" w:rsidRPr="003574AE" w:rsidRDefault="00EA2A10" w:rsidP="00EA2A10">
      <w:pPr>
        <w:spacing w:before="240"/>
        <w:rPr>
          <w:rFonts w:ascii="Cambria" w:hAnsi="Cambria"/>
          <w:b/>
          <w:bCs/>
          <w:sz w:val="22"/>
          <w:szCs w:val="22"/>
        </w:rPr>
      </w:pPr>
      <w:r w:rsidRPr="003574AE">
        <w:rPr>
          <w:rFonts w:ascii="Cambria" w:hAnsi="Cambria"/>
          <w:sz w:val="22"/>
          <w:szCs w:val="22"/>
        </w:rPr>
        <w:t xml:space="preserve">Odpowiadając na ogłoszenie o przetargu nieograniczonym na budowę dróg gminnych: </w:t>
      </w:r>
      <w:r w:rsidRPr="003574AE">
        <w:rPr>
          <w:rFonts w:ascii="Cambria" w:hAnsi="Cambria"/>
          <w:b/>
          <w:bCs/>
          <w:sz w:val="22"/>
          <w:szCs w:val="22"/>
        </w:rPr>
        <w:t>„</w:t>
      </w:r>
      <w:proofErr w:type="spellStart"/>
      <w:r w:rsidR="001446AB">
        <w:rPr>
          <w:rFonts w:ascii="Cambria" w:hAnsi="Cambria"/>
          <w:b/>
          <w:bCs/>
          <w:sz w:val="22"/>
          <w:szCs w:val="22"/>
        </w:rPr>
        <w:t>Roz</w:t>
      </w:r>
      <w:r w:rsidRPr="00373EB6">
        <w:rPr>
          <w:rFonts w:ascii="Cambria" w:hAnsi="Cambria"/>
          <w:b/>
          <w:bCs/>
          <w:sz w:val="22"/>
          <w:szCs w:val="22"/>
        </w:rPr>
        <w:t>udowa</w:t>
      </w:r>
      <w:proofErr w:type="spellEnd"/>
      <w:r w:rsidRPr="00373EB6">
        <w:rPr>
          <w:rFonts w:ascii="Cambria" w:hAnsi="Cambria"/>
          <w:b/>
          <w:bCs/>
          <w:sz w:val="22"/>
          <w:szCs w:val="22"/>
        </w:rPr>
        <w:t xml:space="preserve"> drogi gminnej ul. Zielonogórskiej w  Zbąszynku.</w:t>
      </w:r>
      <w:r w:rsidRPr="003574AE">
        <w:rPr>
          <w:rFonts w:ascii="Cambria" w:hAnsi="Cambria"/>
          <w:b/>
          <w:bCs/>
          <w:sz w:val="22"/>
          <w:szCs w:val="22"/>
        </w:rPr>
        <w:t>”.</w:t>
      </w:r>
    </w:p>
    <w:p w14:paraId="471021AA" w14:textId="77777777" w:rsidR="00EA2A10" w:rsidRDefault="00EA2A10" w:rsidP="00EA2A10">
      <w:pPr>
        <w:spacing w:before="240"/>
        <w:rPr>
          <w:rFonts w:ascii="Cambria" w:hAnsi="Cambria"/>
        </w:rPr>
      </w:pPr>
      <w:r w:rsidRPr="00633047">
        <w:rPr>
          <w:rFonts w:ascii="Cambria" w:hAnsi="Cambria"/>
        </w:rPr>
        <w:t xml:space="preserve">oferujemy wykonanie usług objętych zamówieniem, zgodnie z wymogami zawartymi w Specyfikacji Istotnych Warunków Zamówienia, za cenę </w:t>
      </w:r>
      <w:r>
        <w:rPr>
          <w:rFonts w:ascii="Cambria" w:hAnsi="Cambria"/>
        </w:rPr>
        <w:t>brutto</w:t>
      </w:r>
      <w:r w:rsidRPr="00633047">
        <w:rPr>
          <w:rFonts w:ascii="Cambria" w:hAnsi="Cambria"/>
        </w:rPr>
        <w:t>:</w:t>
      </w:r>
    </w:p>
    <w:p w14:paraId="50E8637A" w14:textId="77777777" w:rsidR="00EA2A10" w:rsidRPr="00633047" w:rsidRDefault="00EA2A10" w:rsidP="00EA2A10">
      <w:pPr>
        <w:pStyle w:val="Akapitzlist10"/>
        <w:widowControl w:val="0"/>
        <w:tabs>
          <w:tab w:val="left" w:pos="567"/>
        </w:tabs>
        <w:suppressAutoHyphens w:val="0"/>
        <w:spacing w:before="240" w:after="240" w:line="240" w:lineRule="auto"/>
        <w:ind w:left="0"/>
        <w:contextualSpacing/>
        <w:jc w:val="both"/>
        <w:rPr>
          <w:rFonts w:ascii="Cambria" w:hAnsi="Cambria"/>
        </w:rPr>
      </w:pPr>
    </w:p>
    <w:p w14:paraId="7E3D2EA9" w14:textId="77777777" w:rsidR="00EA2A10" w:rsidRPr="00633047" w:rsidRDefault="00EA2A10" w:rsidP="00EA2A10">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PLN, słownie złotych: </w:t>
      </w:r>
      <w:r w:rsidRPr="00633047">
        <w:rPr>
          <w:rFonts w:ascii="Cambria" w:hAnsi="Cambria"/>
          <w:sz w:val="22"/>
          <w:szCs w:val="22"/>
        </w:rPr>
        <w:t>.............................................................................</w:t>
      </w:r>
    </w:p>
    <w:p w14:paraId="0C340674" w14:textId="77777777" w:rsidR="00EA2A10" w:rsidRPr="00633047" w:rsidRDefault="00EA2A10" w:rsidP="00EA2A10">
      <w:pPr>
        <w:jc w:val="center"/>
        <w:rPr>
          <w:rFonts w:ascii="Cambria" w:hAnsi="Cambria"/>
          <w:sz w:val="20"/>
          <w:szCs w:val="22"/>
        </w:rPr>
      </w:pPr>
    </w:p>
    <w:p w14:paraId="42E849C3" w14:textId="77777777" w:rsidR="00EA2A10" w:rsidRDefault="00EA2A10" w:rsidP="00EA2A10">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Pr>
          <w:rFonts w:ascii="Cambria" w:hAnsi="Cambria"/>
          <w:color w:val="000000"/>
          <w:sz w:val="22"/>
          <w:szCs w:val="22"/>
          <w:lang w:eastAsia="en-US"/>
        </w:rPr>
        <w:t>a</w:t>
      </w:r>
      <w:r w:rsidRPr="00633047">
        <w:rPr>
          <w:rFonts w:ascii="Cambria" w:hAnsi="Cambria"/>
          <w:color w:val="000000"/>
          <w:sz w:val="22"/>
          <w:szCs w:val="22"/>
          <w:lang w:eastAsia="en-US"/>
        </w:rPr>
        <w:t xml:space="preserve"> z </w:t>
      </w:r>
      <w:r>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p>
    <w:tbl>
      <w:tblPr>
        <w:tblW w:w="8261" w:type="dxa"/>
        <w:tblCellMar>
          <w:left w:w="70" w:type="dxa"/>
          <w:right w:w="70" w:type="dxa"/>
        </w:tblCellMar>
        <w:tblLook w:val="04A0" w:firstRow="1" w:lastRow="0" w:firstColumn="1" w:lastColumn="0" w:noHBand="0" w:noVBand="1"/>
      </w:tblPr>
      <w:tblGrid>
        <w:gridCol w:w="413"/>
        <w:gridCol w:w="3268"/>
        <w:gridCol w:w="2126"/>
        <w:gridCol w:w="2454"/>
      </w:tblGrid>
      <w:tr w:rsidR="00BB53F7" w:rsidRPr="00BB53F7" w14:paraId="6E0F2357" w14:textId="77777777" w:rsidTr="00BB53F7">
        <w:trPr>
          <w:trHeight w:val="675"/>
        </w:trPr>
        <w:tc>
          <w:tcPr>
            <w:tcW w:w="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8E5B2E"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Lp.</w:t>
            </w:r>
          </w:p>
        </w:tc>
        <w:tc>
          <w:tcPr>
            <w:tcW w:w="3268" w:type="dxa"/>
            <w:tcBorders>
              <w:top w:val="single" w:sz="4" w:space="0" w:color="auto"/>
              <w:left w:val="nil"/>
              <w:bottom w:val="single" w:sz="4" w:space="0" w:color="auto"/>
              <w:right w:val="single" w:sz="4" w:space="0" w:color="auto"/>
            </w:tcBorders>
            <w:shd w:val="clear" w:color="000000" w:fill="D9D9D9"/>
            <w:noWrap/>
            <w:vAlign w:val="center"/>
            <w:hideMark/>
          </w:tcPr>
          <w:p w14:paraId="684CD4F7"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ELEMENTY I RODZAJE ROBÓT</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14:paraId="6692FF17" w14:textId="27E85381"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KOSZT NETTO</w:t>
            </w:r>
          </w:p>
        </w:tc>
        <w:tc>
          <w:tcPr>
            <w:tcW w:w="2454" w:type="dxa"/>
            <w:tcBorders>
              <w:top w:val="single" w:sz="4" w:space="0" w:color="auto"/>
              <w:left w:val="nil"/>
              <w:bottom w:val="single" w:sz="4" w:space="0" w:color="auto"/>
              <w:right w:val="single" w:sz="4" w:space="0" w:color="auto"/>
            </w:tcBorders>
            <w:shd w:val="clear" w:color="000000" w:fill="D9D9D9"/>
            <w:vAlign w:val="center"/>
            <w:hideMark/>
          </w:tcPr>
          <w:p w14:paraId="2DFD6B6E"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TERMIN REALIZACJI</w:t>
            </w:r>
          </w:p>
        </w:tc>
      </w:tr>
      <w:tr w:rsidR="00BB53F7" w:rsidRPr="00BB53F7" w14:paraId="13323F9A"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BAC47" w14:textId="77777777" w:rsidR="00BB53F7" w:rsidRPr="00BB53F7" w:rsidRDefault="00BB53F7" w:rsidP="0016559E">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A</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019CFA63" w14:textId="5F39088F" w:rsidR="00BB53F7" w:rsidRPr="00BB53F7" w:rsidRDefault="00BB53F7" w:rsidP="0016559E">
            <w:pP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ul.</w:t>
            </w:r>
            <w:r>
              <w:rPr>
                <w:rFonts w:ascii="Czcionka tekstu podstawowego" w:hAnsi="Czcionka tekstu podstawowego"/>
                <w:b/>
                <w:bCs/>
                <w:color w:val="000000"/>
                <w:sz w:val="16"/>
                <w:szCs w:val="16"/>
              </w:rPr>
              <w:t xml:space="preserve"> </w:t>
            </w:r>
            <w:r w:rsidRPr="00BB53F7">
              <w:rPr>
                <w:rFonts w:ascii="Czcionka tekstu podstawowego" w:hAnsi="Czcionka tekstu podstawowego"/>
                <w:b/>
                <w:bCs/>
                <w:color w:val="000000"/>
                <w:sz w:val="16"/>
                <w:szCs w:val="16"/>
              </w:rPr>
              <w:t>ZIELONOGÓRSKA</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E3E4C3A" w14:textId="77777777" w:rsidR="00BB53F7" w:rsidRPr="00BB53F7" w:rsidRDefault="00BB53F7" w:rsidP="0016559E">
            <w:pPr>
              <w:jc w:val="right"/>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 </w:t>
            </w: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14:paraId="7AC5D967" w14:textId="77777777" w:rsidR="00BB53F7" w:rsidRPr="00BB53F7" w:rsidRDefault="00BB53F7" w:rsidP="0016559E">
            <w:pPr>
              <w:rPr>
                <w:rFonts w:ascii="Czcionka tekstu podstawowego" w:hAnsi="Czcionka tekstu podstawowego"/>
                <w:sz w:val="16"/>
                <w:szCs w:val="16"/>
              </w:rPr>
            </w:pPr>
            <w:r w:rsidRPr="00BB53F7">
              <w:rPr>
                <w:rFonts w:ascii="Czcionka tekstu podstawowego" w:hAnsi="Czcionka tekstu podstawowego"/>
                <w:sz w:val="16"/>
                <w:szCs w:val="16"/>
              </w:rPr>
              <w:t> </w:t>
            </w:r>
          </w:p>
        </w:tc>
      </w:tr>
      <w:tr w:rsidR="00BB53F7" w:rsidRPr="00BB53F7" w14:paraId="75F00B50"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EC21A" w14:textId="77777777" w:rsidR="00BB53F7" w:rsidRPr="00BB53F7" w:rsidRDefault="00BB53F7" w:rsidP="0016559E">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I</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76291A09" w14:textId="77777777" w:rsidR="00BB53F7" w:rsidRPr="00BB53F7" w:rsidRDefault="00BB53F7" w:rsidP="0016559E">
            <w:pP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Branża drogowa</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21D8CD1F" w14:textId="77777777" w:rsidR="00BB53F7" w:rsidRPr="00BB53F7" w:rsidRDefault="00BB53F7" w:rsidP="0016559E">
            <w:pPr>
              <w:jc w:val="right"/>
              <w:rPr>
                <w:rFonts w:ascii="Czcionka tekstu podstawowego" w:hAnsi="Czcionka tekstu podstawowego"/>
                <w:b/>
                <w:bCs/>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1D9B9D58" w14:textId="77777777" w:rsidR="00BB53F7" w:rsidRPr="00BB53F7" w:rsidRDefault="00BB53F7" w:rsidP="0016559E">
            <w:pPr>
              <w:rPr>
                <w:rFonts w:ascii="Czcionka tekstu podstawowego" w:hAnsi="Czcionka tekstu podstawowego"/>
                <w:sz w:val="16"/>
                <w:szCs w:val="16"/>
              </w:rPr>
            </w:pPr>
          </w:p>
        </w:tc>
      </w:tr>
      <w:tr w:rsidR="00BB53F7" w:rsidRPr="00BB53F7" w14:paraId="723EADC0"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EEEDCE"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1</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2D25C77C"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Roboty przygotowawcze</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1D62BD1C"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70C5E066" w14:textId="77777777" w:rsidR="00BB53F7" w:rsidRPr="00BB53F7" w:rsidRDefault="00BB53F7" w:rsidP="0016559E">
            <w:pPr>
              <w:rPr>
                <w:rFonts w:ascii="Czcionka tekstu podstawowego" w:hAnsi="Czcionka tekstu podstawowego"/>
                <w:sz w:val="16"/>
                <w:szCs w:val="16"/>
              </w:rPr>
            </w:pPr>
          </w:p>
        </w:tc>
      </w:tr>
      <w:tr w:rsidR="00BB53F7" w:rsidRPr="00BB53F7" w14:paraId="6CA5533B"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C92F6"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2</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36BEDD15"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Roboty ziemne</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53342FD1"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746BF510" w14:textId="77777777" w:rsidR="00BB53F7" w:rsidRPr="00BB53F7" w:rsidRDefault="00BB53F7" w:rsidP="0016559E">
            <w:pPr>
              <w:rPr>
                <w:rFonts w:ascii="Czcionka tekstu podstawowego" w:hAnsi="Czcionka tekstu podstawowego"/>
                <w:sz w:val="16"/>
                <w:szCs w:val="16"/>
              </w:rPr>
            </w:pPr>
          </w:p>
        </w:tc>
      </w:tr>
      <w:tr w:rsidR="00BB53F7" w:rsidRPr="00BB53F7" w14:paraId="1EEF1CEB"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76F858"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3</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78220FD2"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Odwodnienie korpusu drogowego i urządzenia obce</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4DC5F2E9"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53592BB8" w14:textId="77777777" w:rsidR="00BB53F7" w:rsidRPr="00BB53F7" w:rsidRDefault="00BB53F7" w:rsidP="0016559E">
            <w:pPr>
              <w:rPr>
                <w:rFonts w:ascii="Czcionka tekstu podstawowego" w:hAnsi="Czcionka tekstu podstawowego"/>
                <w:sz w:val="16"/>
                <w:szCs w:val="16"/>
              </w:rPr>
            </w:pPr>
          </w:p>
        </w:tc>
      </w:tr>
      <w:tr w:rsidR="00BB53F7" w:rsidRPr="00BB53F7" w14:paraId="053BDFBC"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52C80"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4</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50F90F21"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Podbudowy</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7DC63CA7"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79106692" w14:textId="77777777" w:rsidR="00BB53F7" w:rsidRPr="00BB53F7" w:rsidRDefault="00BB53F7" w:rsidP="0016559E">
            <w:pPr>
              <w:rPr>
                <w:rFonts w:ascii="Czcionka tekstu podstawowego" w:hAnsi="Czcionka tekstu podstawowego"/>
                <w:sz w:val="16"/>
                <w:szCs w:val="16"/>
              </w:rPr>
            </w:pPr>
          </w:p>
        </w:tc>
      </w:tr>
      <w:tr w:rsidR="00BB53F7" w:rsidRPr="00BB53F7" w14:paraId="0E7E6568"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02E9F7"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5</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3BD68B30"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Nawierzchnie</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30A67DD7"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08FDDFC6" w14:textId="77777777" w:rsidR="00BB53F7" w:rsidRPr="00BB53F7" w:rsidRDefault="00BB53F7" w:rsidP="0016559E">
            <w:pPr>
              <w:rPr>
                <w:rFonts w:ascii="Czcionka tekstu podstawowego" w:hAnsi="Czcionka tekstu podstawowego"/>
                <w:sz w:val="16"/>
                <w:szCs w:val="16"/>
              </w:rPr>
            </w:pPr>
          </w:p>
        </w:tc>
      </w:tr>
      <w:tr w:rsidR="00BB53F7" w:rsidRPr="00BB53F7" w14:paraId="01652A96"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4FC48"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6</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344F2428"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Roboty wykończeniowe</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5B2AEFBE"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334BE38B" w14:textId="77777777" w:rsidR="00BB53F7" w:rsidRPr="00BB53F7" w:rsidRDefault="00BB53F7" w:rsidP="0016559E">
            <w:pPr>
              <w:rPr>
                <w:rFonts w:ascii="Czcionka tekstu podstawowego" w:hAnsi="Czcionka tekstu podstawowego"/>
                <w:sz w:val="16"/>
                <w:szCs w:val="16"/>
              </w:rPr>
            </w:pPr>
          </w:p>
        </w:tc>
      </w:tr>
      <w:tr w:rsidR="00BB53F7" w:rsidRPr="00BB53F7" w14:paraId="1582FAA3"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F5CDD"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7</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4B3A4FBF"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Urządzenia bezpieczeństwa ruchu</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17121FFA"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110C075B" w14:textId="77777777" w:rsidR="00BB53F7" w:rsidRPr="00BB53F7" w:rsidRDefault="00BB53F7" w:rsidP="0016559E">
            <w:pPr>
              <w:rPr>
                <w:rFonts w:ascii="Czcionka tekstu podstawowego" w:hAnsi="Czcionka tekstu podstawowego"/>
                <w:sz w:val="16"/>
                <w:szCs w:val="16"/>
              </w:rPr>
            </w:pPr>
          </w:p>
        </w:tc>
      </w:tr>
      <w:tr w:rsidR="00BB53F7" w:rsidRPr="00BB53F7" w14:paraId="052ED25F"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D60B1E" w14:textId="77777777" w:rsidR="00BB53F7" w:rsidRPr="00BB53F7" w:rsidRDefault="00BB53F7" w:rsidP="0016559E">
            <w:pPr>
              <w:jc w:val="cente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8</w:t>
            </w:r>
          </w:p>
        </w:tc>
        <w:tc>
          <w:tcPr>
            <w:tcW w:w="3268" w:type="dxa"/>
            <w:tcBorders>
              <w:top w:val="single" w:sz="4" w:space="0" w:color="auto"/>
              <w:left w:val="nil"/>
              <w:bottom w:val="single" w:sz="4" w:space="0" w:color="auto"/>
              <w:right w:val="single" w:sz="4" w:space="0" w:color="000000"/>
            </w:tcBorders>
            <w:shd w:val="clear" w:color="auto" w:fill="auto"/>
            <w:noWrap/>
            <w:vAlign w:val="center"/>
            <w:hideMark/>
          </w:tcPr>
          <w:p w14:paraId="1A7557D1" w14:textId="77777777" w:rsidR="00BB53F7" w:rsidRPr="00BB53F7" w:rsidRDefault="00BB53F7" w:rsidP="0016559E">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Elementy ulic</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22B69F34" w14:textId="77777777" w:rsidR="00BB53F7" w:rsidRPr="00BB53F7" w:rsidRDefault="00BB53F7" w:rsidP="0016559E">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3716EA7F" w14:textId="77777777" w:rsidR="00BB53F7" w:rsidRPr="00BB53F7" w:rsidRDefault="00BB53F7" w:rsidP="0016559E">
            <w:pPr>
              <w:rPr>
                <w:rFonts w:ascii="Czcionka tekstu podstawowego" w:hAnsi="Czcionka tekstu podstawowego"/>
                <w:sz w:val="16"/>
                <w:szCs w:val="16"/>
              </w:rPr>
            </w:pPr>
          </w:p>
        </w:tc>
      </w:tr>
      <w:tr w:rsidR="00BB53F7" w:rsidRPr="00BB53F7" w14:paraId="3CD5E62F"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6B1EC0" w14:textId="768093F6"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II</w:t>
            </w:r>
          </w:p>
        </w:tc>
        <w:tc>
          <w:tcPr>
            <w:tcW w:w="3268" w:type="dxa"/>
            <w:tcBorders>
              <w:top w:val="single" w:sz="4" w:space="0" w:color="auto"/>
              <w:left w:val="nil"/>
              <w:bottom w:val="single" w:sz="4" w:space="0" w:color="auto"/>
              <w:right w:val="single" w:sz="4" w:space="0" w:color="000000"/>
            </w:tcBorders>
            <w:shd w:val="clear" w:color="auto" w:fill="auto"/>
            <w:noWrap/>
            <w:vAlign w:val="center"/>
          </w:tcPr>
          <w:p w14:paraId="3187764E" w14:textId="70EBC1B6"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 xml:space="preserve">Branża </w:t>
            </w:r>
            <w:proofErr w:type="spellStart"/>
            <w:r w:rsidRPr="00BB53F7">
              <w:rPr>
                <w:rFonts w:ascii="Czcionka tekstu podstawowego" w:hAnsi="Czcionka tekstu podstawowego"/>
                <w:b/>
                <w:bCs/>
                <w:color w:val="000000"/>
                <w:sz w:val="16"/>
                <w:szCs w:val="16"/>
              </w:rPr>
              <w:t>elektryczna-Budowa</w:t>
            </w:r>
            <w:proofErr w:type="spellEnd"/>
            <w:r w:rsidRPr="00BB53F7">
              <w:rPr>
                <w:rFonts w:ascii="Czcionka tekstu podstawowego" w:hAnsi="Czcionka tekstu podstawowego"/>
                <w:b/>
                <w:bCs/>
                <w:color w:val="000000"/>
                <w:sz w:val="16"/>
                <w:szCs w:val="16"/>
              </w:rPr>
              <w:t xml:space="preserve"> kablowej sieci oświetleniowej</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34D25DE9" w14:textId="77777777" w:rsidR="00BB53F7" w:rsidRPr="00BB53F7" w:rsidRDefault="00BB53F7" w:rsidP="00BB53F7">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056989BE" w14:textId="77777777" w:rsidR="00BB53F7" w:rsidRPr="00BB53F7" w:rsidRDefault="00BB53F7" w:rsidP="00BB53F7">
            <w:pPr>
              <w:rPr>
                <w:rFonts w:ascii="Czcionka tekstu podstawowego" w:hAnsi="Czcionka tekstu podstawowego"/>
                <w:sz w:val="16"/>
                <w:szCs w:val="16"/>
              </w:rPr>
            </w:pPr>
          </w:p>
        </w:tc>
      </w:tr>
      <w:tr w:rsidR="00BB53F7" w:rsidRPr="00BB53F7" w14:paraId="54118954"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A36078" w14:textId="1CEB3105" w:rsidR="00BB53F7" w:rsidRPr="00BB53F7" w:rsidRDefault="00BB53F7" w:rsidP="00BB53F7">
            <w:pPr>
              <w:jc w:val="cente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III</w:t>
            </w:r>
          </w:p>
        </w:tc>
        <w:tc>
          <w:tcPr>
            <w:tcW w:w="3268" w:type="dxa"/>
            <w:tcBorders>
              <w:top w:val="single" w:sz="4" w:space="0" w:color="auto"/>
              <w:left w:val="nil"/>
              <w:bottom w:val="single" w:sz="4" w:space="0" w:color="auto"/>
              <w:right w:val="single" w:sz="4" w:space="0" w:color="000000"/>
            </w:tcBorders>
            <w:shd w:val="clear" w:color="auto" w:fill="auto"/>
            <w:noWrap/>
            <w:vAlign w:val="center"/>
          </w:tcPr>
          <w:p w14:paraId="26B8BF40" w14:textId="1F7347AC" w:rsidR="00BB53F7" w:rsidRPr="00BB53F7" w:rsidRDefault="00BB53F7" w:rsidP="00BB53F7">
            <w:pPr>
              <w:rPr>
                <w:rFonts w:ascii="Czcionka tekstu podstawowego" w:hAnsi="Czcionka tekstu podstawowego"/>
                <w:b/>
                <w:bCs/>
                <w:color w:val="000000"/>
                <w:sz w:val="16"/>
                <w:szCs w:val="16"/>
              </w:rPr>
            </w:pPr>
            <w:r w:rsidRPr="00BB53F7">
              <w:rPr>
                <w:rFonts w:ascii="Czcionka tekstu podstawowego" w:hAnsi="Czcionka tekstu podstawowego"/>
                <w:b/>
                <w:bCs/>
                <w:color w:val="000000"/>
                <w:sz w:val="16"/>
                <w:szCs w:val="16"/>
              </w:rPr>
              <w:t xml:space="preserve">Branża </w:t>
            </w:r>
            <w:proofErr w:type="spellStart"/>
            <w:r w:rsidRPr="00BB53F7">
              <w:rPr>
                <w:rFonts w:ascii="Czcionka tekstu podstawowego" w:hAnsi="Czcionka tekstu podstawowego"/>
                <w:b/>
                <w:bCs/>
                <w:color w:val="000000"/>
                <w:sz w:val="16"/>
                <w:szCs w:val="16"/>
              </w:rPr>
              <w:t>elektryczna-Przebudowa</w:t>
            </w:r>
            <w:proofErr w:type="spellEnd"/>
            <w:r w:rsidRPr="00BB53F7">
              <w:rPr>
                <w:rFonts w:ascii="Czcionka tekstu podstawowego" w:hAnsi="Czcionka tekstu podstawowego"/>
                <w:b/>
                <w:bCs/>
                <w:color w:val="000000"/>
                <w:sz w:val="16"/>
                <w:szCs w:val="16"/>
              </w:rPr>
              <w:t xml:space="preserve"> linii energetycznych </w:t>
            </w:r>
            <w:proofErr w:type="spellStart"/>
            <w:r w:rsidRPr="00BB53F7">
              <w:rPr>
                <w:rFonts w:ascii="Czcionka tekstu podstawowego" w:hAnsi="Czcionka tekstu podstawowego"/>
                <w:b/>
                <w:bCs/>
                <w:color w:val="000000"/>
                <w:sz w:val="16"/>
                <w:szCs w:val="16"/>
              </w:rPr>
              <w:t>nN</w:t>
            </w:r>
            <w:proofErr w:type="spellEnd"/>
            <w:r w:rsidRPr="00BB53F7">
              <w:rPr>
                <w:rFonts w:ascii="Czcionka tekstu podstawowego" w:hAnsi="Czcionka tekstu podstawowego"/>
                <w:b/>
                <w:bCs/>
                <w:color w:val="000000"/>
                <w:sz w:val="16"/>
                <w:szCs w:val="16"/>
              </w:rPr>
              <w:t xml:space="preserve"> i SN</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188DC40F" w14:textId="77777777" w:rsidR="00BB53F7" w:rsidRPr="00BB53F7" w:rsidRDefault="00BB53F7" w:rsidP="00BB53F7">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11A723B5" w14:textId="77777777" w:rsidR="00BB53F7" w:rsidRPr="00BB53F7" w:rsidRDefault="00BB53F7" w:rsidP="00BB53F7">
            <w:pPr>
              <w:rPr>
                <w:rFonts w:ascii="Czcionka tekstu podstawowego" w:hAnsi="Czcionka tekstu podstawowego"/>
                <w:sz w:val="16"/>
                <w:szCs w:val="16"/>
              </w:rPr>
            </w:pPr>
          </w:p>
        </w:tc>
      </w:tr>
      <w:tr w:rsidR="00BB53F7" w:rsidRPr="00BB53F7" w14:paraId="7E428483"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1F9920" w14:textId="4CDEA158" w:rsidR="00BB53F7" w:rsidRDefault="00BB53F7" w:rsidP="00BB53F7">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p>
        </w:tc>
        <w:tc>
          <w:tcPr>
            <w:tcW w:w="3268" w:type="dxa"/>
            <w:tcBorders>
              <w:top w:val="single" w:sz="4" w:space="0" w:color="auto"/>
              <w:left w:val="nil"/>
              <w:bottom w:val="single" w:sz="4" w:space="0" w:color="auto"/>
              <w:right w:val="single" w:sz="4" w:space="0" w:color="000000"/>
            </w:tcBorders>
            <w:shd w:val="clear" w:color="auto" w:fill="auto"/>
            <w:noWrap/>
            <w:vAlign w:val="center"/>
          </w:tcPr>
          <w:p w14:paraId="44424507" w14:textId="47BA7ADE" w:rsidR="00BB53F7" w:rsidRPr="00BB53F7" w:rsidRDefault="00BB53F7" w:rsidP="00BB53F7">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Usunięcie kolizji SN 15kV</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3D5F06AB" w14:textId="77777777" w:rsidR="00BB53F7" w:rsidRPr="00BB53F7" w:rsidRDefault="00BB53F7" w:rsidP="00BB53F7">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018FA1E5" w14:textId="77777777" w:rsidR="00BB53F7" w:rsidRPr="00BB53F7" w:rsidRDefault="00BB53F7" w:rsidP="00BB53F7">
            <w:pPr>
              <w:rPr>
                <w:rFonts w:ascii="Czcionka tekstu podstawowego" w:hAnsi="Czcionka tekstu podstawowego"/>
                <w:sz w:val="16"/>
                <w:szCs w:val="16"/>
              </w:rPr>
            </w:pPr>
          </w:p>
        </w:tc>
      </w:tr>
      <w:tr w:rsidR="00BB53F7" w:rsidRPr="00BB53F7" w14:paraId="61470FD9" w14:textId="77777777" w:rsidTr="00BB53F7">
        <w:trPr>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EF81713" w14:textId="13E09160" w:rsidR="00BB53F7" w:rsidRDefault="00BB53F7" w:rsidP="00BB53F7">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3268" w:type="dxa"/>
            <w:tcBorders>
              <w:top w:val="single" w:sz="4" w:space="0" w:color="auto"/>
              <w:left w:val="nil"/>
              <w:bottom w:val="single" w:sz="4" w:space="0" w:color="auto"/>
              <w:right w:val="single" w:sz="4" w:space="0" w:color="000000"/>
            </w:tcBorders>
            <w:shd w:val="clear" w:color="auto" w:fill="auto"/>
            <w:noWrap/>
            <w:vAlign w:val="center"/>
          </w:tcPr>
          <w:p w14:paraId="4E99FBD5" w14:textId="0B4741F8" w:rsidR="00BB53F7" w:rsidRPr="00BB53F7" w:rsidRDefault="00BB53F7" w:rsidP="00BB53F7">
            <w:pPr>
              <w:rPr>
                <w:rFonts w:ascii="Czcionka tekstu podstawowego" w:hAnsi="Czcionka tekstu podstawowego"/>
                <w:color w:val="000000"/>
                <w:sz w:val="16"/>
                <w:szCs w:val="16"/>
              </w:rPr>
            </w:pPr>
            <w:r w:rsidRPr="00BB53F7">
              <w:rPr>
                <w:rFonts w:ascii="Czcionka tekstu podstawowego" w:hAnsi="Czcionka tekstu podstawowego"/>
                <w:color w:val="000000"/>
                <w:sz w:val="16"/>
                <w:szCs w:val="16"/>
              </w:rPr>
              <w:t xml:space="preserve">Usunięcie kolizji </w:t>
            </w:r>
            <w:proofErr w:type="spellStart"/>
            <w:r w:rsidRPr="00BB53F7">
              <w:rPr>
                <w:rFonts w:ascii="Czcionka tekstu podstawowego" w:hAnsi="Czcionka tekstu podstawowego"/>
                <w:color w:val="000000"/>
                <w:sz w:val="16"/>
                <w:szCs w:val="16"/>
              </w:rPr>
              <w:t>nn</w:t>
            </w:r>
            <w:proofErr w:type="spellEnd"/>
            <w:r w:rsidRPr="00BB53F7">
              <w:rPr>
                <w:rFonts w:ascii="Czcionka tekstu podstawowego" w:hAnsi="Czcionka tekstu podstawowego"/>
                <w:color w:val="000000"/>
                <w:sz w:val="16"/>
                <w:szCs w:val="16"/>
              </w:rPr>
              <w:t xml:space="preserve"> 0,4kV</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045F029C" w14:textId="77777777" w:rsidR="00BB53F7" w:rsidRPr="00BB53F7" w:rsidRDefault="00BB53F7" w:rsidP="00BB53F7">
            <w:pPr>
              <w:jc w:val="right"/>
              <w:rPr>
                <w:rFonts w:ascii="Czcionka tekstu podstawowego" w:hAnsi="Czcionka tekstu podstawowego"/>
                <w:color w:val="000000"/>
                <w:sz w:val="16"/>
                <w:szCs w:val="16"/>
              </w:rPr>
            </w:pPr>
          </w:p>
        </w:tc>
        <w:tc>
          <w:tcPr>
            <w:tcW w:w="2454" w:type="dxa"/>
            <w:tcBorders>
              <w:top w:val="single" w:sz="4" w:space="0" w:color="auto"/>
              <w:left w:val="nil"/>
              <w:bottom w:val="single" w:sz="4" w:space="0" w:color="auto"/>
              <w:right w:val="single" w:sz="4" w:space="0" w:color="auto"/>
            </w:tcBorders>
            <w:shd w:val="clear" w:color="auto" w:fill="auto"/>
            <w:noWrap/>
          </w:tcPr>
          <w:p w14:paraId="4BF3C12F" w14:textId="77777777" w:rsidR="00BB53F7" w:rsidRPr="00BB53F7" w:rsidRDefault="00BB53F7" w:rsidP="00BB53F7">
            <w:pPr>
              <w:rPr>
                <w:rFonts w:ascii="Czcionka tekstu podstawowego" w:hAnsi="Czcionka tekstu podstawowego"/>
                <w:sz w:val="16"/>
                <w:szCs w:val="16"/>
              </w:rPr>
            </w:pPr>
          </w:p>
        </w:tc>
      </w:tr>
      <w:tr w:rsidR="00BB53F7" w:rsidRPr="00BB53F7" w14:paraId="2CDEF627" w14:textId="77777777" w:rsidTr="00BB53F7">
        <w:trPr>
          <w:gridAfter w:val="1"/>
          <w:wAfter w:w="2454" w:type="dxa"/>
          <w:trHeight w:val="300"/>
        </w:trPr>
        <w:tc>
          <w:tcPr>
            <w:tcW w:w="4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6856C4" w14:textId="77777777" w:rsidR="00BB53F7" w:rsidRPr="00BB53F7" w:rsidRDefault="00BB53F7" w:rsidP="00BB53F7">
            <w:pPr>
              <w:jc w:val="center"/>
              <w:rPr>
                <w:rFonts w:ascii="Czcionka tekstu podstawowego" w:hAnsi="Czcionka tekstu podstawowego"/>
                <w:color w:val="000000"/>
                <w:sz w:val="16"/>
                <w:szCs w:val="16"/>
              </w:rPr>
            </w:pPr>
          </w:p>
        </w:tc>
        <w:tc>
          <w:tcPr>
            <w:tcW w:w="3268" w:type="dxa"/>
            <w:tcBorders>
              <w:top w:val="single" w:sz="4" w:space="0" w:color="auto"/>
              <w:left w:val="nil"/>
              <w:bottom w:val="single" w:sz="4" w:space="0" w:color="auto"/>
              <w:right w:val="single" w:sz="4" w:space="0" w:color="000000"/>
            </w:tcBorders>
            <w:shd w:val="clear" w:color="auto" w:fill="auto"/>
            <w:noWrap/>
            <w:vAlign w:val="center"/>
          </w:tcPr>
          <w:p w14:paraId="67D5650F" w14:textId="623F5B63" w:rsidR="00BB53F7" w:rsidRPr="00BB53F7" w:rsidRDefault="00BB53F7" w:rsidP="00BB53F7">
            <w:pPr>
              <w:rPr>
                <w:rFonts w:ascii="Czcionka tekstu podstawowego" w:hAnsi="Czcionka tekstu podstawowego"/>
                <w:color w:val="000000"/>
                <w:sz w:val="16"/>
                <w:szCs w:val="16"/>
              </w:rPr>
            </w:pPr>
            <w:r>
              <w:rPr>
                <w:rFonts w:ascii="Czcionka tekstu podstawowego" w:hAnsi="Czcionka tekstu podstawowego"/>
                <w:color w:val="000000"/>
                <w:sz w:val="16"/>
                <w:szCs w:val="16"/>
              </w:rPr>
              <w:t>SUMA</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0092D1B6" w14:textId="77777777" w:rsidR="00BB53F7" w:rsidRPr="00BB53F7" w:rsidRDefault="00BB53F7" w:rsidP="00BB53F7">
            <w:pPr>
              <w:jc w:val="right"/>
              <w:rPr>
                <w:rFonts w:ascii="Czcionka tekstu podstawowego" w:hAnsi="Czcionka tekstu podstawowego"/>
                <w:color w:val="000000"/>
                <w:sz w:val="16"/>
                <w:szCs w:val="16"/>
              </w:rPr>
            </w:pPr>
          </w:p>
        </w:tc>
      </w:tr>
    </w:tbl>
    <w:p w14:paraId="213964A9" w14:textId="77777777" w:rsidR="00EA2A10" w:rsidRDefault="00EA2A10" w:rsidP="00EA2A10">
      <w:pPr>
        <w:widowControl w:val="0"/>
        <w:suppressAutoHyphens w:val="0"/>
        <w:spacing w:before="240" w:after="240"/>
        <w:jc w:val="both"/>
        <w:rPr>
          <w:rFonts w:ascii="Cambria" w:hAnsi="Cambria"/>
          <w:color w:val="000000"/>
          <w:sz w:val="22"/>
          <w:szCs w:val="22"/>
          <w:lang w:eastAsia="en-US"/>
        </w:rPr>
      </w:pPr>
    </w:p>
    <w:p w14:paraId="31D77B17" w14:textId="77777777" w:rsidR="00EA2A10" w:rsidRPr="00633047" w:rsidRDefault="00EA2A10" w:rsidP="00EA2A10">
      <w:pPr>
        <w:widowControl w:val="0"/>
        <w:suppressAutoHyphens w:val="0"/>
        <w:spacing w:before="240" w:after="240"/>
        <w:jc w:val="both"/>
        <w:rPr>
          <w:rFonts w:ascii="Cambria" w:hAnsi="Cambria"/>
          <w:color w:val="000000"/>
          <w:sz w:val="22"/>
          <w:szCs w:val="22"/>
          <w:lang w:eastAsia="en-US"/>
        </w:rPr>
      </w:pPr>
      <w:r>
        <w:rPr>
          <w:rFonts w:ascii="Cambria" w:hAnsi="Cambria"/>
          <w:color w:val="000000"/>
          <w:sz w:val="22"/>
          <w:szCs w:val="22"/>
          <w:lang w:eastAsia="en-US"/>
        </w:rPr>
        <w:t>Na przedmiot zamówienia udzielamy gwarancji  na okres …… miesięcy od dnia protokolarnego odbioru przedmiotu zamówienia.</w:t>
      </w:r>
    </w:p>
    <w:p w14:paraId="3299F713" w14:textId="77777777" w:rsidR="00EA2A10" w:rsidRDefault="00EA2A10" w:rsidP="00EA2A10">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57A865F3" w14:textId="7A870F0E" w:rsidR="00EA2A10" w:rsidRDefault="00EA2A10" w:rsidP="00EA2A10">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Zamówienie publiczne należy realizować</w:t>
      </w:r>
      <w:r w:rsidR="00A33714" w:rsidRPr="00A33714">
        <w:rPr>
          <w:rFonts w:ascii="Cambria" w:eastAsia="SimSun" w:hAnsi="Cambria"/>
          <w:b/>
          <w:iCs/>
        </w:rPr>
        <w:t xml:space="preserve"> do lutego 2022</w:t>
      </w:r>
      <w:r>
        <w:rPr>
          <w:rFonts w:ascii="Cambria" w:hAnsi="Cambria"/>
          <w:b/>
          <w:lang w:eastAsia="en-US"/>
        </w:rPr>
        <w:t xml:space="preserve">. </w:t>
      </w:r>
    </w:p>
    <w:p w14:paraId="725BF124" w14:textId="0AE20C92" w:rsidR="00EA2A10" w:rsidRDefault="00EA2A10" w:rsidP="00EA2A10">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A33714" w:rsidRPr="00A33714">
        <w:rPr>
          <w:rFonts w:ascii="Cambria" w:hAnsi="Cambria"/>
          <w:b/>
          <w:lang w:eastAsia="en-US"/>
        </w:rPr>
        <w:t>od marca 2021</w:t>
      </w:r>
      <w:r w:rsidR="00A33714">
        <w:rPr>
          <w:rFonts w:ascii="Cambria" w:eastAsia="SimSun" w:hAnsi="Cambria"/>
          <w:b/>
          <w:iCs/>
        </w:rPr>
        <w:t>.</w:t>
      </w:r>
    </w:p>
    <w:p w14:paraId="4C3EF86D" w14:textId="77777777" w:rsidR="00EA2A10" w:rsidRPr="00633047" w:rsidRDefault="00EA2A10" w:rsidP="00EA2A10">
      <w:pPr>
        <w:tabs>
          <w:tab w:val="left" w:pos="426"/>
        </w:tabs>
        <w:autoSpaceDE w:val="0"/>
        <w:contextualSpacing/>
        <w:jc w:val="both"/>
        <w:rPr>
          <w:rFonts w:ascii="Cambria" w:hAnsi="Cambria"/>
          <w:sz w:val="22"/>
          <w:szCs w:val="22"/>
        </w:rPr>
      </w:pPr>
    </w:p>
    <w:p w14:paraId="26CD3B4D" w14:textId="7FA7F2C9" w:rsidR="00EA2A10" w:rsidRDefault="00EA2A10" w:rsidP="00EA2A10">
      <w:pPr>
        <w:widowControl w:val="0"/>
        <w:suppressAutoHyphens w:val="0"/>
        <w:jc w:val="both"/>
        <w:rPr>
          <w:rFonts w:ascii="Cambria" w:hAnsi="Cambria"/>
          <w:b/>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r>
        <w:rPr>
          <w:rFonts w:ascii="Cambria" w:hAnsi="Cambria"/>
          <w:b/>
          <w:sz w:val="22"/>
          <w:szCs w:val="22"/>
          <w:lang w:eastAsia="en-US"/>
        </w:rPr>
        <w:t xml:space="preserve"> oraz wzorem umowy.</w:t>
      </w:r>
    </w:p>
    <w:p w14:paraId="691A07CC" w14:textId="77777777" w:rsidR="004065D1" w:rsidRPr="00633047" w:rsidRDefault="004065D1" w:rsidP="00EA2A10">
      <w:pPr>
        <w:widowControl w:val="0"/>
        <w:suppressAutoHyphens w:val="0"/>
        <w:jc w:val="both"/>
        <w:rPr>
          <w:rFonts w:ascii="Cambria" w:hAnsi="Cambria"/>
          <w:sz w:val="22"/>
          <w:szCs w:val="22"/>
          <w:lang w:eastAsia="en-US"/>
        </w:rPr>
      </w:pPr>
    </w:p>
    <w:p w14:paraId="03045FF2" w14:textId="77777777" w:rsidR="00EA2A10" w:rsidRPr="00633047" w:rsidRDefault="00EA2A10" w:rsidP="00EA2A10">
      <w:pPr>
        <w:widowControl w:val="0"/>
        <w:spacing w:before="1200"/>
        <w:ind w:left="5103" w:right="-1"/>
        <w:jc w:val="both"/>
        <w:rPr>
          <w:rFonts w:ascii="Cambria" w:hAnsi="Cambria"/>
          <w:sz w:val="16"/>
          <w:szCs w:val="22"/>
        </w:rPr>
      </w:pPr>
      <w:r w:rsidRPr="00633047">
        <w:rPr>
          <w:rFonts w:ascii="Cambria" w:hAnsi="Cambria"/>
          <w:sz w:val="16"/>
          <w:szCs w:val="22"/>
        </w:rPr>
        <w:t>………………………………………………………………</w:t>
      </w:r>
    </w:p>
    <w:p w14:paraId="59E1675B" w14:textId="77777777" w:rsidR="00EA2A10" w:rsidRPr="00633047" w:rsidRDefault="00EA2A10" w:rsidP="00EA2A10">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374700DA" w14:textId="77777777" w:rsidR="00EA2A10" w:rsidRPr="00633047" w:rsidRDefault="00EA2A10" w:rsidP="00EA2A10">
      <w:pPr>
        <w:jc w:val="right"/>
        <w:rPr>
          <w:rFonts w:ascii="Cambria" w:hAnsi="Cambria"/>
          <w:sz w:val="22"/>
          <w:szCs w:val="22"/>
        </w:rPr>
      </w:pPr>
    </w:p>
    <w:p w14:paraId="39F8802A" w14:textId="77777777" w:rsidR="00EA2A10" w:rsidRPr="00633047" w:rsidRDefault="00EA2A10" w:rsidP="00EA2A10">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0D59A45A" w14:textId="77777777" w:rsidR="00EA2A10" w:rsidRPr="00633047" w:rsidRDefault="00EA2A10" w:rsidP="00EA2A10">
      <w:pPr>
        <w:widowControl w:val="0"/>
        <w:ind w:left="993" w:right="-1"/>
        <w:rPr>
          <w:rFonts w:ascii="Cambria" w:hAnsi="Cambria"/>
          <w:i/>
          <w:sz w:val="18"/>
          <w:szCs w:val="22"/>
        </w:rPr>
      </w:pPr>
      <w:r w:rsidRPr="00633047">
        <w:rPr>
          <w:rFonts w:ascii="Cambria" w:hAnsi="Cambria"/>
          <w:i/>
          <w:sz w:val="18"/>
          <w:szCs w:val="22"/>
        </w:rPr>
        <w:t>(miejscowość i data)</w:t>
      </w:r>
    </w:p>
    <w:p w14:paraId="4302C30C" w14:textId="77777777" w:rsidR="00EA2A10" w:rsidRDefault="00EA2A10" w:rsidP="00EA2A10">
      <w:pPr>
        <w:rPr>
          <w:rFonts w:ascii="Cambria" w:hAnsi="Cambria"/>
          <w:b/>
          <w:sz w:val="22"/>
          <w:szCs w:val="22"/>
        </w:rPr>
      </w:pPr>
    </w:p>
    <w:p w14:paraId="5C017F98" w14:textId="77777777" w:rsidR="00EA2A10" w:rsidRDefault="00EA2A10" w:rsidP="00EA2A10">
      <w:pPr>
        <w:rPr>
          <w:rFonts w:ascii="Cambria" w:hAnsi="Cambria"/>
          <w:b/>
          <w:sz w:val="22"/>
          <w:szCs w:val="22"/>
        </w:rPr>
      </w:pPr>
    </w:p>
    <w:p w14:paraId="4088DB10" w14:textId="77777777" w:rsidR="00EA2A10" w:rsidRDefault="00EA2A10" w:rsidP="00EA2A10">
      <w:pPr>
        <w:rPr>
          <w:rFonts w:ascii="Cambria" w:hAnsi="Cambria"/>
          <w:b/>
          <w:sz w:val="22"/>
          <w:szCs w:val="22"/>
        </w:rPr>
      </w:pPr>
    </w:p>
    <w:p w14:paraId="5D48BD6B" w14:textId="77777777" w:rsidR="00EA2A10" w:rsidRPr="00633047" w:rsidRDefault="00EA2A10" w:rsidP="00EA2A10">
      <w:pPr>
        <w:rPr>
          <w:rFonts w:ascii="Cambria" w:hAnsi="Cambria"/>
          <w:b/>
          <w:sz w:val="22"/>
          <w:szCs w:val="22"/>
        </w:rPr>
      </w:pPr>
      <w:r w:rsidRPr="00633047">
        <w:rPr>
          <w:rFonts w:ascii="Cambria" w:hAnsi="Cambria"/>
          <w:b/>
          <w:sz w:val="22"/>
          <w:szCs w:val="22"/>
        </w:rPr>
        <w:t>Oświadczamy, że:</w:t>
      </w:r>
    </w:p>
    <w:p w14:paraId="4A978C16" w14:textId="77777777" w:rsidR="00EA2A10" w:rsidRPr="00633047" w:rsidRDefault="00EA2A10" w:rsidP="00EA2A10">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lastRenderedPageBreak/>
        <w:t>zapoznaliśmy się ze Specyfikacją Istotnych Warunków Zamówienia i nie wnosimy do niej zastrzeżeń,</w:t>
      </w:r>
    </w:p>
    <w:p w14:paraId="32E5F625" w14:textId="77777777" w:rsidR="00EA2A10" w:rsidRPr="00633047" w:rsidRDefault="00EA2A10" w:rsidP="00EA2A10">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 złożenia oferty,</w:t>
      </w:r>
    </w:p>
    <w:p w14:paraId="3B20AE3A" w14:textId="77777777" w:rsidR="00EA2A10" w:rsidRPr="00633047" w:rsidRDefault="00EA2A10" w:rsidP="00EA2A10">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 Specyfikacji Istotnych Warunków Zamówienia,</w:t>
      </w:r>
    </w:p>
    <w:p w14:paraId="6FC8B72B" w14:textId="77777777" w:rsidR="00EA2A10" w:rsidRDefault="00EA2A10" w:rsidP="00EA2A10">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 </w:t>
      </w:r>
      <w:r>
        <w:rPr>
          <w:rFonts w:ascii="Cambria" w:hAnsi="Cambria"/>
          <w:sz w:val="22"/>
          <w:szCs w:val="22"/>
        </w:rPr>
        <w:t>wzór</w:t>
      </w:r>
      <w:r w:rsidRPr="00633047">
        <w:rPr>
          <w:rFonts w:ascii="Cambria" w:hAnsi="Cambria"/>
          <w:sz w:val="22"/>
          <w:szCs w:val="22"/>
        </w:rPr>
        <w:t xml:space="preserve"> umowy zostały przez nas zaakceptowane i wyrażamy gotowość realizacji zamówienia zgodnie z SIWZ i umową,</w:t>
      </w:r>
    </w:p>
    <w:p w14:paraId="0227CD22" w14:textId="77777777" w:rsidR="00EA2A10" w:rsidRPr="004B4D40" w:rsidRDefault="00EA2A10" w:rsidP="00EA2A10">
      <w:pPr>
        <w:numPr>
          <w:ilvl w:val="0"/>
          <w:numId w:val="27"/>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Pr>
          <w:rFonts w:ascii="Cambria" w:hAnsi="Cambria"/>
          <w:sz w:val="22"/>
          <w:szCs w:val="22"/>
        </w:rPr>
        <w:t xml:space="preserve">robót lub </w:t>
      </w:r>
      <w:r w:rsidRPr="004B4D40">
        <w:rPr>
          <w:rFonts w:ascii="Cambria" w:hAnsi="Cambria"/>
          <w:sz w:val="22"/>
          <w:szCs w:val="22"/>
        </w:rPr>
        <w:t>usług, objętych przedmiotem zamówienia;</w:t>
      </w:r>
    </w:p>
    <w:p w14:paraId="4BF54307" w14:textId="77777777" w:rsidR="00EA2A10" w:rsidRPr="004B4D40" w:rsidRDefault="00EA2A10" w:rsidP="00EA2A10">
      <w:pPr>
        <w:tabs>
          <w:tab w:val="left" w:pos="426"/>
        </w:tabs>
        <w:ind w:left="426"/>
        <w:rPr>
          <w:rFonts w:ascii="Cambria" w:hAnsi="Cambria"/>
          <w:i/>
          <w:sz w:val="20"/>
          <w:szCs w:val="22"/>
        </w:rPr>
      </w:pPr>
      <w:r w:rsidRPr="004B4D40">
        <w:rPr>
          <w:rFonts w:ascii="Cambria" w:hAnsi="Cambria"/>
          <w:i/>
          <w:sz w:val="20"/>
          <w:szCs w:val="22"/>
        </w:rPr>
        <w:t>* niepotrzebne skreślić</w:t>
      </w:r>
    </w:p>
    <w:p w14:paraId="1B194DCC" w14:textId="77777777" w:rsidR="00EA2A10" w:rsidRPr="004B4D40" w:rsidRDefault="00EA2A10" w:rsidP="00EA2A10">
      <w:pPr>
        <w:tabs>
          <w:tab w:val="left" w:pos="426"/>
        </w:tabs>
        <w:ind w:left="426"/>
        <w:jc w:val="both"/>
        <w:rPr>
          <w:rFonts w:ascii="Cambria" w:hAnsi="Cambria"/>
          <w:sz w:val="22"/>
          <w:szCs w:val="22"/>
        </w:rPr>
      </w:pPr>
      <w:r w:rsidRPr="004B4D40">
        <w:rPr>
          <w:rFonts w:ascii="Cambria" w:hAnsi="Cambria"/>
          <w:sz w:val="22"/>
          <w:szCs w:val="22"/>
        </w:rPr>
        <w:t xml:space="preserve">zamierzamy powierzyć wymienionym poniżej podwykonawcom następujący zakres </w:t>
      </w:r>
      <w:r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4CA44F4" w14:textId="77777777" w:rsidR="00EA2A10" w:rsidRPr="004B4D40" w:rsidRDefault="00EA2A10" w:rsidP="00EA2A10">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EA2A10" w:rsidRPr="00633047" w14:paraId="6C7644EB" w14:textId="77777777" w:rsidTr="0016559E">
        <w:trPr>
          <w:trHeight w:val="637"/>
        </w:trPr>
        <w:tc>
          <w:tcPr>
            <w:tcW w:w="663" w:type="dxa"/>
            <w:shd w:val="clear" w:color="auto" w:fill="auto"/>
            <w:vAlign w:val="center"/>
          </w:tcPr>
          <w:p w14:paraId="4EC4272C" w14:textId="77777777" w:rsidR="00EA2A10" w:rsidRPr="004B4D40" w:rsidRDefault="00EA2A10" w:rsidP="0016559E">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561F975A" w14:textId="77777777" w:rsidR="00EA2A10" w:rsidRPr="004B4D40" w:rsidRDefault="00EA2A10" w:rsidP="0016559E">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14FE45C5" w14:textId="77777777" w:rsidR="00EA2A10" w:rsidRPr="00633047" w:rsidRDefault="00EA2A10" w:rsidP="0016559E">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9C74385" w14:textId="77777777" w:rsidR="00EA2A10" w:rsidRPr="004B4D40" w:rsidRDefault="00EA2A10" w:rsidP="0016559E">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EA2A10" w:rsidRPr="00633047" w14:paraId="6E090D74" w14:textId="77777777" w:rsidTr="0016559E">
        <w:trPr>
          <w:trHeight w:val="318"/>
        </w:trPr>
        <w:tc>
          <w:tcPr>
            <w:tcW w:w="663" w:type="dxa"/>
            <w:shd w:val="clear" w:color="auto" w:fill="auto"/>
          </w:tcPr>
          <w:p w14:paraId="103ED21A" w14:textId="77777777" w:rsidR="00EA2A10" w:rsidRPr="00633047" w:rsidRDefault="00EA2A10" w:rsidP="0016559E">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550EE41E" w14:textId="77777777" w:rsidR="00EA2A10" w:rsidRPr="00633047" w:rsidRDefault="00EA2A10" w:rsidP="0016559E">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37524756" w14:textId="77777777" w:rsidR="00EA2A10" w:rsidRPr="00633047" w:rsidRDefault="00EA2A10" w:rsidP="0016559E">
            <w:pPr>
              <w:tabs>
                <w:tab w:val="left" w:pos="360"/>
              </w:tabs>
              <w:overflowPunct w:val="0"/>
              <w:autoSpaceDE w:val="0"/>
              <w:jc w:val="both"/>
              <w:textAlignment w:val="baseline"/>
              <w:rPr>
                <w:rFonts w:ascii="Cambria" w:hAnsi="Cambria"/>
                <w:sz w:val="20"/>
                <w:szCs w:val="20"/>
              </w:rPr>
            </w:pPr>
          </w:p>
        </w:tc>
        <w:tc>
          <w:tcPr>
            <w:tcW w:w="2535" w:type="dxa"/>
          </w:tcPr>
          <w:p w14:paraId="6A87926B" w14:textId="77777777" w:rsidR="00EA2A10" w:rsidRPr="00633047" w:rsidRDefault="00EA2A10" w:rsidP="0016559E">
            <w:pPr>
              <w:tabs>
                <w:tab w:val="left" w:pos="360"/>
              </w:tabs>
              <w:overflowPunct w:val="0"/>
              <w:autoSpaceDE w:val="0"/>
              <w:jc w:val="both"/>
              <w:textAlignment w:val="baseline"/>
              <w:rPr>
                <w:rFonts w:ascii="Cambria" w:hAnsi="Cambria"/>
                <w:sz w:val="20"/>
                <w:szCs w:val="20"/>
              </w:rPr>
            </w:pPr>
          </w:p>
        </w:tc>
      </w:tr>
    </w:tbl>
    <w:p w14:paraId="6C55FB45" w14:textId="77777777" w:rsidR="00EA2A10" w:rsidRPr="00633047" w:rsidRDefault="00EA2A10" w:rsidP="00EA2A10">
      <w:pPr>
        <w:tabs>
          <w:tab w:val="left" w:pos="360"/>
        </w:tabs>
        <w:overflowPunct w:val="0"/>
        <w:autoSpaceDE w:val="0"/>
        <w:jc w:val="both"/>
        <w:textAlignment w:val="baseline"/>
        <w:rPr>
          <w:rFonts w:ascii="Cambria" w:hAnsi="Cambria"/>
          <w:sz w:val="22"/>
          <w:szCs w:val="22"/>
        </w:rPr>
      </w:pPr>
    </w:p>
    <w:p w14:paraId="39958811" w14:textId="77777777" w:rsidR="00EA2A10" w:rsidRPr="00633047" w:rsidRDefault="00EA2A10" w:rsidP="00EA2A10">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EA2A10" w:rsidRPr="00633047" w14:paraId="6B4BB1B4" w14:textId="77777777" w:rsidTr="0016559E">
        <w:trPr>
          <w:trHeight w:val="564"/>
          <w:jc w:val="center"/>
        </w:trPr>
        <w:tc>
          <w:tcPr>
            <w:tcW w:w="2783" w:type="dxa"/>
            <w:shd w:val="clear" w:color="auto" w:fill="auto"/>
            <w:vAlign w:val="bottom"/>
          </w:tcPr>
          <w:p w14:paraId="3891D3B6" w14:textId="77777777" w:rsidR="00EA2A10" w:rsidRPr="00633047" w:rsidRDefault="00EA2A10" w:rsidP="0016559E">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4D73B74C" w14:textId="77777777" w:rsidR="00EA2A10" w:rsidRPr="00633047" w:rsidRDefault="00EA2A10" w:rsidP="0016559E">
            <w:pPr>
              <w:rPr>
                <w:rFonts w:ascii="Cambria" w:hAnsi="Cambria"/>
                <w:sz w:val="22"/>
                <w:szCs w:val="22"/>
              </w:rPr>
            </w:pPr>
            <w:r w:rsidRPr="00633047">
              <w:rPr>
                <w:rFonts w:ascii="Cambria" w:hAnsi="Cambria"/>
                <w:sz w:val="22"/>
                <w:szCs w:val="22"/>
              </w:rPr>
              <w:t>……………………………………………………………………..</w:t>
            </w:r>
          </w:p>
        </w:tc>
      </w:tr>
      <w:tr w:rsidR="00EA2A10" w:rsidRPr="00633047" w14:paraId="58B67B99" w14:textId="77777777" w:rsidTr="0016559E">
        <w:trPr>
          <w:trHeight w:val="558"/>
          <w:jc w:val="center"/>
        </w:trPr>
        <w:tc>
          <w:tcPr>
            <w:tcW w:w="2783" w:type="dxa"/>
            <w:shd w:val="clear" w:color="auto" w:fill="auto"/>
            <w:vAlign w:val="bottom"/>
          </w:tcPr>
          <w:p w14:paraId="51ED3116" w14:textId="77777777" w:rsidR="00EA2A10" w:rsidRPr="00633047" w:rsidRDefault="00EA2A10" w:rsidP="0016559E">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13810C03" w14:textId="77777777" w:rsidR="00EA2A10" w:rsidRPr="00633047" w:rsidRDefault="00EA2A10" w:rsidP="0016559E">
            <w:pPr>
              <w:rPr>
                <w:rFonts w:ascii="Cambria" w:hAnsi="Cambria"/>
                <w:sz w:val="22"/>
                <w:szCs w:val="22"/>
              </w:rPr>
            </w:pPr>
            <w:r w:rsidRPr="00633047">
              <w:rPr>
                <w:rFonts w:ascii="Cambria" w:hAnsi="Cambria"/>
                <w:sz w:val="22"/>
                <w:szCs w:val="22"/>
              </w:rPr>
              <w:t>……………………………………………………………………..</w:t>
            </w:r>
          </w:p>
        </w:tc>
      </w:tr>
      <w:tr w:rsidR="00EA2A10" w:rsidRPr="00633047" w14:paraId="5E88ED93" w14:textId="77777777" w:rsidTr="0016559E">
        <w:trPr>
          <w:trHeight w:val="566"/>
          <w:jc w:val="center"/>
        </w:trPr>
        <w:tc>
          <w:tcPr>
            <w:tcW w:w="2783" w:type="dxa"/>
            <w:shd w:val="clear" w:color="auto" w:fill="auto"/>
            <w:vAlign w:val="bottom"/>
          </w:tcPr>
          <w:p w14:paraId="6BB0725F" w14:textId="77777777" w:rsidR="00EA2A10" w:rsidRPr="00633047" w:rsidRDefault="00EA2A10" w:rsidP="0016559E">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6B20A5E3" w14:textId="77777777" w:rsidR="00EA2A10" w:rsidRPr="00633047" w:rsidRDefault="00EA2A10" w:rsidP="0016559E">
            <w:pPr>
              <w:rPr>
                <w:rFonts w:ascii="Cambria" w:hAnsi="Cambria"/>
                <w:sz w:val="22"/>
                <w:szCs w:val="22"/>
              </w:rPr>
            </w:pPr>
            <w:r w:rsidRPr="00633047">
              <w:rPr>
                <w:rFonts w:ascii="Cambria" w:hAnsi="Cambria"/>
                <w:sz w:val="22"/>
                <w:szCs w:val="22"/>
              </w:rPr>
              <w:t>……………………………………………………………………..</w:t>
            </w:r>
          </w:p>
        </w:tc>
      </w:tr>
      <w:tr w:rsidR="00EA2A10" w:rsidRPr="00633047" w14:paraId="38CD33EF" w14:textId="77777777" w:rsidTr="0016559E">
        <w:trPr>
          <w:trHeight w:val="546"/>
          <w:jc w:val="center"/>
        </w:trPr>
        <w:tc>
          <w:tcPr>
            <w:tcW w:w="2783" w:type="dxa"/>
            <w:shd w:val="clear" w:color="auto" w:fill="auto"/>
            <w:vAlign w:val="bottom"/>
          </w:tcPr>
          <w:p w14:paraId="460F00D6" w14:textId="77777777" w:rsidR="00EA2A10" w:rsidRPr="00633047" w:rsidRDefault="00EA2A10" w:rsidP="0016559E">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489FE2D0" w14:textId="77777777" w:rsidR="00EA2A10" w:rsidRPr="00633047" w:rsidRDefault="00EA2A10" w:rsidP="0016559E">
            <w:pPr>
              <w:rPr>
                <w:rFonts w:ascii="Cambria" w:hAnsi="Cambria"/>
                <w:sz w:val="22"/>
                <w:szCs w:val="22"/>
              </w:rPr>
            </w:pPr>
            <w:r w:rsidRPr="00633047">
              <w:rPr>
                <w:rFonts w:ascii="Cambria" w:hAnsi="Cambria"/>
                <w:sz w:val="22"/>
                <w:szCs w:val="22"/>
              </w:rPr>
              <w:t>……………………………………………………………………..</w:t>
            </w:r>
          </w:p>
        </w:tc>
      </w:tr>
    </w:tbl>
    <w:p w14:paraId="334E20A8" w14:textId="77777777" w:rsidR="00EA2A10" w:rsidRPr="00633047" w:rsidRDefault="00EA2A10" w:rsidP="00EA2A10">
      <w:pPr>
        <w:spacing w:before="120"/>
        <w:rPr>
          <w:rFonts w:ascii="Cambria" w:hAnsi="Cambria"/>
          <w:sz w:val="22"/>
          <w:szCs w:val="22"/>
        </w:rPr>
      </w:pPr>
      <w:r w:rsidRPr="00633047">
        <w:rPr>
          <w:rFonts w:ascii="Cambria" w:hAnsi="Cambria"/>
          <w:sz w:val="22"/>
          <w:szCs w:val="22"/>
        </w:rPr>
        <w:t>Zakres:</w:t>
      </w:r>
    </w:p>
    <w:p w14:paraId="574795C9" w14:textId="77777777" w:rsidR="00EA2A10" w:rsidRPr="00633047" w:rsidRDefault="00EA2A10" w:rsidP="00EA2A10">
      <w:pPr>
        <w:numPr>
          <w:ilvl w:val="0"/>
          <w:numId w:val="28"/>
        </w:numPr>
        <w:rPr>
          <w:rFonts w:ascii="Cambria" w:hAnsi="Cambria"/>
          <w:sz w:val="22"/>
          <w:szCs w:val="22"/>
        </w:rPr>
      </w:pPr>
      <w:r w:rsidRPr="00633047">
        <w:rPr>
          <w:rFonts w:ascii="Cambria" w:hAnsi="Cambria"/>
          <w:sz w:val="22"/>
          <w:szCs w:val="22"/>
        </w:rPr>
        <w:t>do reprezentowania w postępowaniu*</w:t>
      </w:r>
    </w:p>
    <w:p w14:paraId="704A282B" w14:textId="77777777" w:rsidR="00EA2A10" w:rsidRPr="00633047" w:rsidRDefault="00EA2A10" w:rsidP="00EA2A10">
      <w:pPr>
        <w:numPr>
          <w:ilvl w:val="0"/>
          <w:numId w:val="28"/>
        </w:numPr>
        <w:rPr>
          <w:rFonts w:ascii="Cambria" w:hAnsi="Cambria"/>
          <w:sz w:val="22"/>
          <w:szCs w:val="22"/>
        </w:rPr>
      </w:pPr>
      <w:r w:rsidRPr="00633047">
        <w:rPr>
          <w:rFonts w:ascii="Cambria" w:hAnsi="Cambria"/>
          <w:sz w:val="22"/>
          <w:szCs w:val="22"/>
        </w:rPr>
        <w:t>do reprezentowania w postępowaniu i zawarcia umowy*</w:t>
      </w:r>
    </w:p>
    <w:p w14:paraId="67F3E5E4" w14:textId="77777777" w:rsidR="00EA2A10" w:rsidRPr="00633047" w:rsidRDefault="00EA2A10" w:rsidP="00EA2A10">
      <w:pPr>
        <w:rPr>
          <w:rFonts w:ascii="Cambria" w:hAnsi="Cambria"/>
          <w:i/>
          <w:sz w:val="20"/>
          <w:szCs w:val="22"/>
        </w:rPr>
      </w:pPr>
      <w:r w:rsidRPr="00633047">
        <w:rPr>
          <w:rFonts w:ascii="Cambria" w:hAnsi="Cambria"/>
          <w:i/>
          <w:sz w:val="20"/>
          <w:szCs w:val="22"/>
        </w:rPr>
        <w:t>* niepotrzebne skreślić</w:t>
      </w:r>
    </w:p>
    <w:p w14:paraId="12C747CE" w14:textId="77777777" w:rsidR="00EA2A10" w:rsidRPr="00633047" w:rsidRDefault="00EA2A10" w:rsidP="00EA2A10">
      <w:pPr>
        <w:rPr>
          <w:rFonts w:ascii="Cambria" w:hAnsi="Cambria"/>
          <w:i/>
          <w:sz w:val="20"/>
          <w:szCs w:val="22"/>
        </w:rPr>
      </w:pPr>
      <w:r w:rsidRPr="00633047">
        <w:rPr>
          <w:rFonts w:ascii="Cambria" w:hAnsi="Cambria"/>
          <w:i/>
          <w:sz w:val="20"/>
          <w:szCs w:val="22"/>
        </w:rPr>
        <w:t>(wypełniają jedynie Wykonawcy składający ofertę wspólną)</w:t>
      </w:r>
    </w:p>
    <w:p w14:paraId="021A5380" w14:textId="77777777" w:rsidR="00EA2A10" w:rsidRPr="00633047" w:rsidRDefault="00EA2A10" w:rsidP="00EA2A10">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EA2A10" w:rsidRPr="00633047" w14:paraId="6489EFF8" w14:textId="77777777" w:rsidTr="0016559E">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470208AD" w14:textId="77777777" w:rsidR="00EA2A10" w:rsidRPr="00633047" w:rsidRDefault="00EA2A10" w:rsidP="0016559E">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3413B103" w14:textId="77777777" w:rsidR="00EA2A10" w:rsidRPr="00633047" w:rsidRDefault="00EA2A10" w:rsidP="0016559E">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27A9A9A" w14:textId="77777777" w:rsidR="00EA2A10" w:rsidRPr="00633047" w:rsidRDefault="00EA2A10" w:rsidP="0016559E">
            <w:pPr>
              <w:snapToGrid w:val="0"/>
              <w:jc w:val="center"/>
              <w:rPr>
                <w:rFonts w:ascii="Cambria" w:hAnsi="Cambria"/>
                <w:b/>
                <w:sz w:val="20"/>
                <w:szCs w:val="20"/>
              </w:rPr>
            </w:pPr>
            <w:r w:rsidRPr="00633047">
              <w:rPr>
                <w:rFonts w:ascii="Cambria" w:hAnsi="Cambria"/>
                <w:b/>
                <w:sz w:val="20"/>
                <w:szCs w:val="20"/>
              </w:rPr>
              <w:t>Nr strony</w:t>
            </w:r>
          </w:p>
        </w:tc>
      </w:tr>
      <w:tr w:rsidR="00EA2A10" w:rsidRPr="00633047" w14:paraId="7E8FE8C6" w14:textId="77777777" w:rsidTr="0016559E">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1AC7D7D6"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7FAFDEF1"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908B838" w14:textId="77777777" w:rsidR="00EA2A10" w:rsidRPr="00633047" w:rsidRDefault="00EA2A10" w:rsidP="0016559E">
            <w:pPr>
              <w:snapToGrid w:val="0"/>
              <w:jc w:val="center"/>
              <w:rPr>
                <w:rFonts w:ascii="Cambria" w:hAnsi="Cambria"/>
                <w:b/>
                <w:sz w:val="20"/>
                <w:szCs w:val="20"/>
              </w:rPr>
            </w:pPr>
          </w:p>
        </w:tc>
      </w:tr>
      <w:tr w:rsidR="00EA2A10" w:rsidRPr="00633047" w14:paraId="01886256" w14:textId="77777777" w:rsidTr="0016559E">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71E1E91D"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02B9010A"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6987B8" w14:textId="77777777" w:rsidR="00EA2A10" w:rsidRPr="00633047" w:rsidRDefault="00EA2A10" w:rsidP="0016559E">
            <w:pPr>
              <w:snapToGrid w:val="0"/>
              <w:jc w:val="center"/>
              <w:rPr>
                <w:rFonts w:ascii="Cambria" w:hAnsi="Cambria"/>
                <w:b/>
                <w:sz w:val="20"/>
                <w:szCs w:val="20"/>
              </w:rPr>
            </w:pPr>
          </w:p>
        </w:tc>
      </w:tr>
      <w:tr w:rsidR="00EA2A10" w:rsidRPr="00633047" w14:paraId="1371A3DF" w14:textId="77777777" w:rsidTr="0016559E">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6831221B"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3FF64DBC"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110820" w14:textId="77777777" w:rsidR="00EA2A10" w:rsidRPr="00633047" w:rsidRDefault="00EA2A10" w:rsidP="0016559E">
            <w:pPr>
              <w:snapToGrid w:val="0"/>
              <w:jc w:val="center"/>
              <w:rPr>
                <w:rFonts w:ascii="Cambria" w:hAnsi="Cambria"/>
                <w:b/>
                <w:sz w:val="20"/>
                <w:szCs w:val="20"/>
              </w:rPr>
            </w:pPr>
          </w:p>
        </w:tc>
      </w:tr>
      <w:tr w:rsidR="00EA2A10" w:rsidRPr="00633047" w14:paraId="002F392F" w14:textId="77777777" w:rsidTr="0016559E">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09A8593D"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A74279E"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20A38C" w14:textId="77777777" w:rsidR="00EA2A10" w:rsidRPr="00633047" w:rsidRDefault="00EA2A10" w:rsidP="0016559E">
            <w:pPr>
              <w:snapToGrid w:val="0"/>
              <w:jc w:val="center"/>
              <w:rPr>
                <w:rFonts w:ascii="Cambria" w:hAnsi="Cambria"/>
                <w:b/>
                <w:sz w:val="20"/>
                <w:szCs w:val="20"/>
              </w:rPr>
            </w:pPr>
          </w:p>
        </w:tc>
      </w:tr>
      <w:tr w:rsidR="00EA2A10" w:rsidRPr="00633047" w14:paraId="0C711165" w14:textId="77777777" w:rsidTr="0016559E">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EB1755A"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68EFB6CA"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445B58" w14:textId="77777777" w:rsidR="00EA2A10" w:rsidRPr="00633047" w:rsidRDefault="00EA2A10" w:rsidP="0016559E">
            <w:pPr>
              <w:snapToGrid w:val="0"/>
              <w:jc w:val="center"/>
              <w:rPr>
                <w:rFonts w:ascii="Cambria" w:hAnsi="Cambria"/>
                <w:b/>
                <w:sz w:val="20"/>
                <w:szCs w:val="20"/>
              </w:rPr>
            </w:pPr>
          </w:p>
        </w:tc>
      </w:tr>
      <w:tr w:rsidR="00EA2A10" w:rsidRPr="00633047" w14:paraId="22D18F2B" w14:textId="77777777" w:rsidTr="0016559E">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68B4FBAC" w14:textId="77777777" w:rsidR="00EA2A10" w:rsidRPr="00633047" w:rsidRDefault="00EA2A10" w:rsidP="0016559E">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0227E73B" w14:textId="77777777" w:rsidR="00EA2A10" w:rsidRPr="00633047" w:rsidRDefault="00EA2A10" w:rsidP="0016559E">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FDE6B92" w14:textId="77777777" w:rsidR="00EA2A10" w:rsidRPr="00633047" w:rsidRDefault="00EA2A10" w:rsidP="0016559E">
            <w:pPr>
              <w:snapToGrid w:val="0"/>
              <w:jc w:val="center"/>
              <w:rPr>
                <w:rFonts w:ascii="Cambria" w:hAnsi="Cambria"/>
                <w:b/>
                <w:sz w:val="20"/>
                <w:szCs w:val="20"/>
              </w:rPr>
            </w:pPr>
          </w:p>
        </w:tc>
      </w:tr>
    </w:tbl>
    <w:p w14:paraId="5C6E27E8" w14:textId="77777777" w:rsidR="00EA2A10" w:rsidRPr="00633047" w:rsidRDefault="00EA2A10" w:rsidP="00EA2A10">
      <w:pPr>
        <w:spacing w:before="120"/>
        <w:rPr>
          <w:rFonts w:ascii="Cambria" w:hAnsi="Cambria"/>
          <w:sz w:val="22"/>
          <w:szCs w:val="22"/>
        </w:rPr>
      </w:pPr>
      <w:r w:rsidRPr="00633047">
        <w:rPr>
          <w:rFonts w:ascii="Cambria" w:hAnsi="Cambria"/>
          <w:sz w:val="22"/>
          <w:szCs w:val="22"/>
        </w:rPr>
        <w:t xml:space="preserve">Zastrzeżenie: </w:t>
      </w:r>
    </w:p>
    <w:p w14:paraId="08FDCD78" w14:textId="5976B113" w:rsidR="00EA2A10" w:rsidRDefault="00EA2A10" w:rsidP="00EA2A10">
      <w:pPr>
        <w:jc w:val="both"/>
        <w:rPr>
          <w:rFonts w:ascii="Cambria" w:hAnsi="Cambria"/>
          <w:sz w:val="22"/>
          <w:szCs w:val="22"/>
        </w:rPr>
      </w:pPr>
      <w:r w:rsidRPr="00633047">
        <w:rPr>
          <w:rFonts w:ascii="Cambria" w:hAnsi="Cambria"/>
          <w:sz w:val="22"/>
          <w:szCs w:val="22"/>
        </w:rPr>
        <w:lastRenderedPageBreak/>
        <w:t>Załączniki nr ……………………………….…………………………. nie mogą być udostępnione, ponieważ zawierają informacje stanowiące tajemnicę przedsiębiorstwa w rozumieniu przepisów o zwalczaniu nieuczciwej konkurencji.</w:t>
      </w:r>
    </w:p>
    <w:p w14:paraId="7F689528" w14:textId="77777777" w:rsidR="00EE63F9" w:rsidRPr="004065D1" w:rsidRDefault="00EE63F9" w:rsidP="00EE63F9">
      <w:pPr>
        <w:jc w:val="both"/>
        <w:rPr>
          <w:rFonts w:ascii="Cambria" w:hAnsi="Cambria"/>
          <w:sz w:val="22"/>
          <w:szCs w:val="22"/>
        </w:rPr>
      </w:pPr>
      <w:r w:rsidRPr="004065D1">
        <w:rPr>
          <w:rFonts w:ascii="Cambria" w:hAnsi="Cambria"/>
          <w:sz w:val="22"/>
          <w:szCs w:val="22"/>
        </w:rPr>
        <w:t xml:space="preserve">Oświadczmy, że jesteśmy: </w:t>
      </w:r>
      <w:r w:rsidRPr="00EE63F9">
        <w:rPr>
          <w:rFonts w:ascii="Cambria" w:hAnsi="Cambria"/>
          <w:sz w:val="16"/>
          <w:szCs w:val="16"/>
        </w:rPr>
        <w:t>(właściwe zaznaczyć)</w:t>
      </w:r>
    </w:p>
    <w:p w14:paraId="6A2F1CBC" w14:textId="77777777" w:rsidR="00EE63F9" w:rsidRPr="004065D1" w:rsidRDefault="00EE63F9" w:rsidP="00EE63F9">
      <w:pPr>
        <w:jc w:val="both"/>
        <w:rPr>
          <w:rFonts w:ascii="Cambria" w:hAnsi="Cambria"/>
          <w:sz w:val="22"/>
          <w:szCs w:val="22"/>
        </w:rPr>
      </w:pPr>
    </w:p>
    <w:p w14:paraId="2C6E4638" w14:textId="77777777" w:rsidR="00EE63F9" w:rsidRPr="004065D1" w:rsidRDefault="00EE63F9" w:rsidP="00EE63F9">
      <w:pPr>
        <w:jc w:val="both"/>
        <w:rPr>
          <w:rFonts w:ascii="Cambria" w:hAnsi="Cambria"/>
          <w:sz w:val="22"/>
          <w:szCs w:val="22"/>
        </w:rPr>
      </w:pPr>
      <w:r w:rsidRPr="004065D1">
        <w:rPr>
          <w:rFonts w:ascii="Cambria" w:hAnsi="Cambria"/>
          <w:sz w:val="22"/>
          <w:szCs w:val="22"/>
        </w:rPr>
        <w:t>a)</w:t>
      </w:r>
      <w:r w:rsidRPr="004065D1">
        <w:rPr>
          <w:rFonts w:ascii="Cambria" w:hAnsi="Cambria"/>
          <w:sz w:val="22"/>
          <w:szCs w:val="22"/>
        </w:rPr>
        <w:tab/>
        <w:t>mikroprzedsiębiorstwem</w:t>
      </w:r>
      <w:r w:rsidRPr="004065D1">
        <w:rPr>
          <w:rFonts w:ascii="Cambria" w:hAnsi="Cambria"/>
          <w:sz w:val="22"/>
          <w:szCs w:val="22"/>
        </w:rPr>
        <w:tab/>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1D8897BB" w14:textId="77777777" w:rsidR="00EE63F9" w:rsidRPr="004065D1" w:rsidRDefault="00EE63F9" w:rsidP="00EE63F9">
      <w:pPr>
        <w:jc w:val="both"/>
        <w:rPr>
          <w:rFonts w:ascii="Cambria" w:hAnsi="Cambria"/>
          <w:sz w:val="22"/>
          <w:szCs w:val="22"/>
        </w:rPr>
      </w:pPr>
      <w:r w:rsidRPr="004065D1">
        <w:rPr>
          <w:rFonts w:ascii="Cambria" w:hAnsi="Cambria"/>
          <w:sz w:val="22"/>
          <w:szCs w:val="22"/>
        </w:rPr>
        <w:t>b)</w:t>
      </w:r>
      <w:r w:rsidRPr="004065D1">
        <w:rPr>
          <w:rFonts w:ascii="Cambria" w:hAnsi="Cambria"/>
          <w:sz w:val="22"/>
          <w:szCs w:val="22"/>
        </w:rPr>
        <w:tab/>
        <w:t xml:space="preserve">małym przedsiębiorstwem </w:t>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1C319C0E" w14:textId="77777777" w:rsidR="00EE63F9" w:rsidRPr="004065D1" w:rsidRDefault="00EE63F9" w:rsidP="00EE63F9">
      <w:pPr>
        <w:jc w:val="both"/>
        <w:rPr>
          <w:rFonts w:ascii="Cambria" w:hAnsi="Cambria"/>
          <w:sz w:val="22"/>
          <w:szCs w:val="22"/>
        </w:rPr>
      </w:pPr>
      <w:r w:rsidRPr="004065D1">
        <w:rPr>
          <w:rFonts w:ascii="Cambria" w:hAnsi="Cambria"/>
          <w:sz w:val="22"/>
          <w:szCs w:val="22"/>
        </w:rPr>
        <w:t>c)</w:t>
      </w:r>
      <w:r w:rsidRPr="004065D1">
        <w:rPr>
          <w:rFonts w:ascii="Cambria" w:hAnsi="Cambria"/>
          <w:sz w:val="22"/>
          <w:szCs w:val="22"/>
        </w:rPr>
        <w:tab/>
        <w:t>średnim przedsiębiorstwem</w:t>
      </w:r>
      <w:r w:rsidRPr="004065D1">
        <w:rPr>
          <w:rFonts w:ascii="Cambria" w:hAnsi="Cambria"/>
          <w:sz w:val="22"/>
          <w:szCs w:val="22"/>
        </w:rPr>
        <w:tab/>
      </w:r>
      <w:r w:rsidRPr="004065D1">
        <w:rPr>
          <w:rFonts w:ascii="Cambria" w:hAnsi="Cambria"/>
          <w:sz w:val="22"/>
          <w:szCs w:val="22"/>
        </w:rPr>
        <w:t xml:space="preserve"> tak    </w:t>
      </w:r>
      <w:r w:rsidRPr="004065D1">
        <w:rPr>
          <w:rFonts w:ascii="Cambria" w:hAnsi="Cambria"/>
          <w:sz w:val="22"/>
          <w:szCs w:val="22"/>
        </w:rPr>
        <w:t> nie</w:t>
      </w:r>
    </w:p>
    <w:p w14:paraId="363C84A0" w14:textId="77777777" w:rsidR="00EE63F9" w:rsidRPr="004065D1" w:rsidRDefault="00EE63F9" w:rsidP="00EE63F9">
      <w:pPr>
        <w:jc w:val="both"/>
        <w:rPr>
          <w:rFonts w:ascii="Cambria" w:hAnsi="Cambria"/>
          <w:sz w:val="22"/>
          <w:szCs w:val="22"/>
        </w:rPr>
      </w:pPr>
    </w:p>
    <w:p w14:paraId="4AB8C92A" w14:textId="77777777" w:rsidR="00EE63F9" w:rsidRPr="004065D1" w:rsidRDefault="00EE63F9" w:rsidP="00EE63F9">
      <w:pPr>
        <w:jc w:val="both"/>
        <w:rPr>
          <w:rFonts w:ascii="Cambria" w:hAnsi="Cambria"/>
          <w:sz w:val="22"/>
          <w:szCs w:val="22"/>
        </w:rPr>
      </w:pPr>
      <w:r w:rsidRPr="004065D1">
        <w:rPr>
          <w:rFonts w:ascii="Cambria" w:hAnsi="Cambria"/>
          <w:sz w:val="22"/>
          <w:szCs w:val="22"/>
        </w:rPr>
        <w:t>UWAGA:</w:t>
      </w:r>
    </w:p>
    <w:p w14:paraId="2E0A1E56" w14:textId="77777777" w:rsidR="00EE63F9" w:rsidRPr="004065D1" w:rsidRDefault="00EE63F9" w:rsidP="00EE63F9">
      <w:pPr>
        <w:jc w:val="both"/>
        <w:rPr>
          <w:rFonts w:ascii="Cambria" w:hAnsi="Cambria"/>
          <w:sz w:val="22"/>
          <w:szCs w:val="22"/>
        </w:rPr>
      </w:pPr>
      <w:r w:rsidRPr="004065D1">
        <w:rPr>
          <w:rFonts w:ascii="Cambria" w:hAnsi="Cambria"/>
          <w:sz w:val="22"/>
          <w:szCs w:val="22"/>
        </w:rPr>
        <w:t>Proszę zaznaczyć właściwe pole poprzez postawienie znaku ”X”.</w:t>
      </w:r>
    </w:p>
    <w:p w14:paraId="553A870F" w14:textId="77777777" w:rsidR="00EE63F9" w:rsidRPr="00EE63F9" w:rsidRDefault="00EE63F9" w:rsidP="00EE63F9">
      <w:pPr>
        <w:jc w:val="both"/>
        <w:rPr>
          <w:rFonts w:ascii="Cambria" w:hAnsi="Cambria"/>
          <w:sz w:val="16"/>
          <w:szCs w:val="16"/>
        </w:rPr>
      </w:pPr>
      <w:r w:rsidRPr="00EE63F9">
        <w:rPr>
          <w:rFonts w:ascii="Cambria" w:hAnsi="Cambri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15C1EAB" w14:textId="77777777" w:rsidR="00EE63F9" w:rsidRPr="00EE63F9" w:rsidRDefault="00EE63F9" w:rsidP="00EE63F9">
      <w:pPr>
        <w:jc w:val="both"/>
        <w:rPr>
          <w:rFonts w:ascii="Cambria" w:hAnsi="Cambria"/>
          <w:sz w:val="16"/>
          <w:szCs w:val="16"/>
        </w:rPr>
      </w:pPr>
      <w:r w:rsidRPr="00EE63F9">
        <w:rPr>
          <w:rFonts w:ascii="Cambria" w:hAnsi="Cambria"/>
          <w:sz w:val="16"/>
          <w:szCs w:val="16"/>
        </w:rPr>
        <w:t>Mikroprzedsiębiorstwo: przedsiębiorstwo, które zatrudnia mniej niż 10 osób i którego roczny obrót lub roczna suma bilansowa nie przekracza 2 milionów EUR.</w:t>
      </w:r>
    </w:p>
    <w:p w14:paraId="06116642" w14:textId="77777777" w:rsidR="00EE63F9" w:rsidRPr="00EE63F9" w:rsidRDefault="00EE63F9" w:rsidP="00EE63F9">
      <w:pPr>
        <w:jc w:val="both"/>
        <w:rPr>
          <w:rFonts w:ascii="Cambria" w:hAnsi="Cambria"/>
          <w:sz w:val="16"/>
          <w:szCs w:val="16"/>
        </w:rPr>
      </w:pPr>
      <w:r w:rsidRPr="00EE63F9">
        <w:rPr>
          <w:rFonts w:ascii="Cambria" w:hAnsi="Cambria"/>
          <w:sz w:val="16"/>
          <w:szCs w:val="16"/>
        </w:rPr>
        <w:t>Małe przedsiębiorstwo: przedsiębiorstwo, które zatrudnia mniej niż 50 osób i którego roczny obrót lub roczna suma bilansowa nie przekracza 10 milionów EUR.</w:t>
      </w:r>
    </w:p>
    <w:p w14:paraId="648CA72C" w14:textId="77777777" w:rsidR="00EE63F9" w:rsidRPr="00EE63F9" w:rsidRDefault="00EE63F9" w:rsidP="00EE63F9">
      <w:pPr>
        <w:jc w:val="both"/>
        <w:rPr>
          <w:rFonts w:ascii="Cambria" w:hAnsi="Cambria"/>
          <w:sz w:val="16"/>
          <w:szCs w:val="16"/>
        </w:rPr>
      </w:pPr>
      <w:r w:rsidRPr="00EE63F9">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2F641D8" w14:textId="77777777" w:rsidR="00EE63F9" w:rsidRPr="003010D9" w:rsidRDefault="00EE63F9" w:rsidP="00EE63F9">
      <w:pPr>
        <w:jc w:val="both"/>
        <w:rPr>
          <w:i/>
          <w:sz w:val="22"/>
          <w:szCs w:val="22"/>
        </w:rPr>
      </w:pPr>
      <w:r w:rsidRPr="003010D9">
        <w:rPr>
          <w:i/>
          <w:sz w:val="22"/>
          <w:szCs w:val="22"/>
        </w:rPr>
        <w:t xml:space="preserve"> </w:t>
      </w:r>
    </w:p>
    <w:p w14:paraId="3974170B" w14:textId="77777777" w:rsidR="00EE63F9" w:rsidRPr="00633047" w:rsidRDefault="00EE63F9" w:rsidP="00EA2A10">
      <w:pPr>
        <w:jc w:val="both"/>
        <w:rPr>
          <w:rFonts w:ascii="Cambria" w:hAnsi="Cambria"/>
          <w:sz w:val="22"/>
          <w:szCs w:val="22"/>
        </w:rPr>
      </w:pPr>
    </w:p>
    <w:p w14:paraId="0BC03470" w14:textId="77777777" w:rsidR="00EA2A10" w:rsidRPr="00633047" w:rsidRDefault="00EA2A10" w:rsidP="00EA2A10">
      <w:pPr>
        <w:widowControl w:val="0"/>
        <w:spacing w:before="840"/>
        <w:ind w:left="5103"/>
        <w:jc w:val="both"/>
        <w:rPr>
          <w:rFonts w:ascii="Cambria" w:hAnsi="Cambria"/>
          <w:sz w:val="16"/>
          <w:szCs w:val="22"/>
        </w:rPr>
      </w:pPr>
      <w:r w:rsidRPr="00633047">
        <w:rPr>
          <w:rFonts w:ascii="Cambria" w:hAnsi="Cambria"/>
          <w:sz w:val="16"/>
          <w:szCs w:val="22"/>
        </w:rPr>
        <w:t>………………………………………………………………</w:t>
      </w:r>
    </w:p>
    <w:p w14:paraId="67A856DF" w14:textId="77777777" w:rsidR="00EA2A10" w:rsidRPr="00633047" w:rsidRDefault="00EA2A10" w:rsidP="00EA2A10">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40198CF7" w14:textId="77777777" w:rsidR="00EA2A10" w:rsidRPr="00633047" w:rsidRDefault="00EA2A10" w:rsidP="00EA2A10">
      <w:pPr>
        <w:jc w:val="right"/>
        <w:rPr>
          <w:rFonts w:ascii="Cambria" w:hAnsi="Cambria"/>
          <w:sz w:val="22"/>
          <w:szCs w:val="22"/>
        </w:rPr>
      </w:pPr>
    </w:p>
    <w:p w14:paraId="2F41C569" w14:textId="77777777" w:rsidR="00EA2A10" w:rsidRPr="00633047" w:rsidRDefault="00EA2A10" w:rsidP="00EA2A10">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093F1348" w14:textId="77777777" w:rsidR="00EA2A10" w:rsidRPr="00633047" w:rsidRDefault="00EA2A10" w:rsidP="00EA2A10">
      <w:pPr>
        <w:widowControl w:val="0"/>
        <w:ind w:left="993" w:right="-1"/>
        <w:rPr>
          <w:rFonts w:ascii="Cambria" w:hAnsi="Cambria"/>
          <w:sz w:val="22"/>
          <w:szCs w:val="22"/>
        </w:rPr>
      </w:pPr>
      <w:r w:rsidRPr="00633047">
        <w:rPr>
          <w:rFonts w:ascii="Cambria" w:hAnsi="Cambria"/>
          <w:i/>
          <w:sz w:val="18"/>
          <w:szCs w:val="22"/>
        </w:rPr>
        <w:t>(miejscowość i data)</w:t>
      </w:r>
    </w:p>
    <w:p w14:paraId="27D17FCC" w14:textId="6DD93AAF" w:rsidR="00EA2A10" w:rsidRPr="00633047" w:rsidRDefault="00EA2A10" w:rsidP="003F1ADD">
      <w:pPr>
        <w:rPr>
          <w:rFonts w:ascii="Cambria" w:hAnsi="Cambria"/>
          <w:sz w:val="22"/>
          <w:szCs w:val="22"/>
        </w:rPr>
        <w:sectPr w:rsidR="00EA2A10"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55"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55"/>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11A806EE"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6F4BBD">
        <w:rPr>
          <w:rFonts w:ascii="Cambria" w:hAnsi="Cambria"/>
          <w:sz w:val="22"/>
          <w:szCs w:val="22"/>
        </w:rPr>
        <w:t>2018</w:t>
      </w:r>
      <w:r w:rsidR="00BA28EE" w:rsidRPr="003F2A97">
        <w:rPr>
          <w:rFonts w:ascii="Cambria" w:hAnsi="Cambria"/>
          <w:sz w:val="22"/>
          <w:szCs w:val="22"/>
        </w:rPr>
        <w:t xml:space="preserve"> r., poz. </w:t>
      </w:r>
      <w:r w:rsidR="006F4BBD">
        <w:rPr>
          <w:rFonts w:ascii="Cambria" w:hAnsi="Cambria"/>
          <w:sz w:val="22"/>
          <w:szCs w:val="22"/>
        </w:rPr>
        <w:t>1986</w:t>
      </w:r>
      <w:r w:rsidRPr="003F2A97">
        <w:rPr>
          <w:rFonts w:ascii="Cambria" w:hAnsi="Cambria"/>
          <w:sz w:val="22"/>
          <w:szCs w:val="22"/>
        </w:rPr>
        <w:t>), składając ofertę w postępowaniu w sprawie zamówienia publicznego prowadzonego w trybie przetargu nieograniczonego na:</w:t>
      </w:r>
    </w:p>
    <w:p w14:paraId="22BF154E" w14:textId="68F07E9C" w:rsidR="00026DB9" w:rsidRPr="00026DB9" w:rsidRDefault="001446AB" w:rsidP="00026DB9">
      <w:pPr>
        <w:jc w:val="both"/>
        <w:rPr>
          <w:rFonts w:ascii="Cambria" w:hAnsi="Cambria"/>
          <w:b/>
          <w:sz w:val="22"/>
          <w:szCs w:val="22"/>
        </w:rPr>
      </w:pPr>
      <w:r>
        <w:rPr>
          <w:rFonts w:ascii="Cambria" w:hAnsi="Cambria"/>
          <w:b/>
          <w:sz w:val="22"/>
          <w:szCs w:val="22"/>
        </w:rPr>
        <w:t>„</w:t>
      </w:r>
      <w:r w:rsidRPr="001446AB">
        <w:rPr>
          <w:rFonts w:ascii="Cambria" w:hAnsi="Cambria"/>
          <w:b/>
          <w:sz w:val="22"/>
          <w:szCs w:val="22"/>
        </w:rPr>
        <w:t>Rozbudowa drogi gminnej ul. Zielonogórskiej w  Zbąszynku</w:t>
      </w:r>
      <w:r>
        <w:rPr>
          <w:rFonts w:ascii="Cambria" w:hAnsi="Cambria"/>
          <w:b/>
          <w:sz w:val="22"/>
          <w:szCs w:val="22"/>
        </w:rPr>
        <w:t>”</w:t>
      </w:r>
      <w:r w:rsidRPr="001446AB">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56"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56"/>
    </w:p>
    <w:p w14:paraId="6D01C1F0" w14:textId="77777777" w:rsidR="00080D84" w:rsidRPr="00633047" w:rsidRDefault="00080D84" w:rsidP="00E123FA">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umowy </w:t>
      </w:r>
    </w:p>
    <w:p w14:paraId="25D08D7C" w14:textId="308A9A6E" w:rsidR="00E02ED6" w:rsidRPr="00E02ED6" w:rsidRDefault="00E02ED6" w:rsidP="00E02ED6">
      <w:pPr>
        <w:suppressAutoHyphens w:val="0"/>
        <w:jc w:val="center"/>
        <w:rPr>
          <w:rFonts w:ascii="Tahoma" w:hAnsi="Tahoma" w:cs="Tahoma"/>
          <w:sz w:val="23"/>
          <w:szCs w:val="23"/>
          <w:lang w:eastAsia="pl-PL"/>
        </w:rPr>
      </w:pPr>
      <w:r w:rsidRPr="00E02ED6">
        <w:rPr>
          <w:rFonts w:ascii="Tahoma" w:hAnsi="Tahoma" w:cs="Tahoma"/>
          <w:b/>
          <w:bCs/>
          <w:sz w:val="23"/>
          <w:szCs w:val="23"/>
          <w:lang w:eastAsia="pl-PL"/>
        </w:rPr>
        <w:t xml:space="preserve">UMOWA NR </w:t>
      </w:r>
      <w:r>
        <w:rPr>
          <w:rFonts w:ascii="Tahoma" w:hAnsi="Tahoma" w:cs="Tahoma"/>
          <w:b/>
          <w:bCs/>
          <w:sz w:val="23"/>
          <w:szCs w:val="23"/>
          <w:lang w:eastAsia="pl-PL"/>
        </w:rPr>
        <w:t>…………………</w:t>
      </w:r>
    </w:p>
    <w:p w14:paraId="4CD086D8" w14:textId="77777777" w:rsidR="00E02ED6" w:rsidRPr="00E02ED6" w:rsidRDefault="00E02ED6" w:rsidP="00E02ED6">
      <w:pPr>
        <w:suppressAutoHyphens w:val="0"/>
        <w:jc w:val="both"/>
        <w:rPr>
          <w:rFonts w:ascii="Tahoma" w:hAnsi="Tahoma" w:cs="Tahoma"/>
          <w:sz w:val="23"/>
          <w:szCs w:val="23"/>
          <w:lang w:eastAsia="pl-PL"/>
        </w:rPr>
      </w:pPr>
    </w:p>
    <w:p w14:paraId="76D1DA2B" w14:textId="422D6560"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 xml:space="preserve">zawarta dniu </w:t>
      </w:r>
      <w:r w:rsidR="00454ABC">
        <w:rPr>
          <w:rFonts w:ascii="Tahoma" w:hAnsi="Tahoma" w:cs="Tahoma"/>
          <w:sz w:val="23"/>
          <w:szCs w:val="23"/>
          <w:lang w:eastAsia="pl-PL"/>
        </w:rPr>
        <w:t>……………</w:t>
      </w:r>
      <w:r w:rsidRPr="00E02ED6">
        <w:rPr>
          <w:rFonts w:ascii="Tahoma" w:hAnsi="Tahoma" w:cs="Tahoma"/>
          <w:sz w:val="23"/>
          <w:szCs w:val="23"/>
          <w:lang w:eastAsia="pl-PL"/>
        </w:rPr>
        <w:t xml:space="preserve"> roku w Zbąszynku pomiędzy </w:t>
      </w:r>
      <w:r w:rsidRPr="00E02ED6">
        <w:rPr>
          <w:rFonts w:ascii="Tahoma" w:hAnsi="Tahoma" w:cs="Tahoma"/>
          <w:b/>
          <w:sz w:val="23"/>
          <w:szCs w:val="23"/>
          <w:lang w:eastAsia="pl-PL"/>
        </w:rPr>
        <w:t xml:space="preserve">Gminą Zbąszynek, </w:t>
      </w:r>
      <w:r w:rsidRPr="00E02ED6">
        <w:rPr>
          <w:rFonts w:ascii="Tahoma" w:hAnsi="Tahoma" w:cs="Tahoma"/>
          <w:sz w:val="23"/>
          <w:szCs w:val="23"/>
          <w:lang w:eastAsia="pl-PL"/>
        </w:rPr>
        <w:t>z</w:t>
      </w:r>
      <w:r w:rsidRPr="00E02ED6">
        <w:rPr>
          <w:rFonts w:ascii="Tahoma" w:hAnsi="Tahoma" w:cs="Tahoma"/>
          <w:b/>
          <w:sz w:val="23"/>
          <w:szCs w:val="23"/>
          <w:lang w:eastAsia="pl-PL"/>
        </w:rPr>
        <w:t> </w:t>
      </w:r>
      <w:r w:rsidRPr="00E02ED6">
        <w:rPr>
          <w:rFonts w:ascii="Tahoma" w:hAnsi="Tahoma" w:cs="Tahoma"/>
          <w:sz w:val="23"/>
          <w:szCs w:val="23"/>
          <w:lang w:eastAsia="pl-PL"/>
        </w:rPr>
        <w:t xml:space="preserve">siedzibą w </w:t>
      </w:r>
      <w:r w:rsidRPr="00E02ED6">
        <w:rPr>
          <w:rFonts w:ascii="Tahoma" w:hAnsi="Tahoma" w:cs="Tahoma"/>
          <w:b/>
          <w:sz w:val="23"/>
          <w:szCs w:val="23"/>
          <w:lang w:eastAsia="pl-PL"/>
        </w:rPr>
        <w:t>Zbąszynku przy ul. Rynek 1, REGON : 970770557, NIP : 9271443487</w:t>
      </w:r>
    </w:p>
    <w:p w14:paraId="6BAB8B52" w14:textId="77777777"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reprezentowaną przez:</w:t>
      </w:r>
    </w:p>
    <w:p w14:paraId="2F0CB19D"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Wiesława Czyczerskiego – Burmistrza Zbąszynka </w:t>
      </w:r>
    </w:p>
    <w:p w14:paraId="1506B25F" w14:textId="77777777" w:rsidR="00E02ED6" w:rsidRPr="00E02ED6" w:rsidRDefault="00E02ED6" w:rsidP="00E02ED6">
      <w:pPr>
        <w:suppressAutoHyphens w:val="0"/>
        <w:ind w:right="70"/>
        <w:jc w:val="both"/>
        <w:rPr>
          <w:rFonts w:ascii="Tahoma" w:hAnsi="Tahoma" w:cs="Tahoma"/>
          <w:b/>
          <w:sz w:val="23"/>
          <w:szCs w:val="23"/>
          <w:lang w:eastAsia="pl-PL"/>
        </w:rPr>
      </w:pPr>
      <w:r w:rsidRPr="00E02ED6">
        <w:rPr>
          <w:rFonts w:ascii="Tahoma" w:hAnsi="Tahoma" w:cs="Tahoma"/>
          <w:sz w:val="23"/>
          <w:szCs w:val="23"/>
          <w:lang w:eastAsia="pl-PL"/>
        </w:rPr>
        <w:t xml:space="preserve">przy kontrasygnacie </w:t>
      </w:r>
    </w:p>
    <w:p w14:paraId="3CF5B44A"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Anety Nawracała – Skarbnika Gminy Zbąszynek </w:t>
      </w:r>
    </w:p>
    <w:p w14:paraId="39124330"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zwaną dalej „Zamawiającym”,</w:t>
      </w:r>
    </w:p>
    <w:p w14:paraId="0CA86D25" w14:textId="77777777" w:rsidR="00E02ED6" w:rsidRPr="00E02ED6" w:rsidRDefault="00E02ED6" w:rsidP="00E02ED6">
      <w:pPr>
        <w:suppressAutoHyphens w:val="0"/>
        <w:jc w:val="both"/>
        <w:rPr>
          <w:rFonts w:ascii="Tahoma" w:hAnsi="Tahoma" w:cs="Tahoma"/>
          <w:sz w:val="23"/>
          <w:szCs w:val="23"/>
          <w:lang w:eastAsia="pl-PL"/>
        </w:rPr>
      </w:pPr>
    </w:p>
    <w:p w14:paraId="346FDCB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 xml:space="preserve">a </w:t>
      </w:r>
    </w:p>
    <w:p w14:paraId="42731BC4" w14:textId="77777777" w:rsidR="00E02ED6" w:rsidRPr="00E02ED6" w:rsidRDefault="00E02ED6" w:rsidP="00E02ED6">
      <w:pPr>
        <w:suppressAutoHyphens w:val="0"/>
        <w:jc w:val="both"/>
        <w:rPr>
          <w:rFonts w:ascii="Tahoma" w:hAnsi="Tahoma" w:cs="Tahoma"/>
          <w:sz w:val="23"/>
          <w:szCs w:val="23"/>
          <w:lang w:eastAsia="pl-PL"/>
        </w:rPr>
      </w:pPr>
    </w:p>
    <w:p w14:paraId="54FD0C63" w14:textId="669593CD" w:rsidR="00E02ED6" w:rsidRPr="00E02ED6" w:rsidRDefault="00E02ED6" w:rsidP="00E02ED6">
      <w:pPr>
        <w:suppressAutoHyphens w:val="0"/>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w:t>
      </w:r>
    </w:p>
    <w:p w14:paraId="0AD1182C" w14:textId="566693AB" w:rsidR="00E02ED6" w:rsidRPr="00E02ED6" w:rsidRDefault="00E02ED6" w:rsidP="00E02ED6">
      <w:pPr>
        <w:suppressAutoHyphens w:val="0"/>
        <w:jc w:val="both"/>
        <w:rPr>
          <w:rFonts w:ascii="Tahoma" w:hAnsi="Tahoma" w:cs="Tahoma"/>
          <w:b/>
          <w:sz w:val="23"/>
          <w:szCs w:val="23"/>
          <w:lang w:eastAsia="pl-PL"/>
        </w:rPr>
      </w:pPr>
      <w:r>
        <w:rPr>
          <w:rFonts w:ascii="Tahoma" w:hAnsi="Tahoma" w:cs="Tahoma"/>
          <w:sz w:val="23"/>
          <w:szCs w:val="23"/>
          <w:lang w:eastAsia="pl-PL"/>
        </w:rPr>
        <w:t>……………………………………………………………………………………………………………………………..</w:t>
      </w:r>
      <w:r w:rsidRPr="00E02ED6">
        <w:rPr>
          <w:rFonts w:ascii="Tahoma" w:hAnsi="Tahoma" w:cs="Tahoma"/>
          <w:b/>
          <w:sz w:val="23"/>
          <w:szCs w:val="23"/>
          <w:lang w:eastAsia="pl-PL"/>
        </w:rPr>
        <w:t xml:space="preserve">, mające siedzibę </w:t>
      </w:r>
      <w:r>
        <w:rPr>
          <w:rFonts w:ascii="Tahoma" w:hAnsi="Tahoma" w:cs="Tahoma"/>
          <w:b/>
          <w:sz w:val="23"/>
          <w:szCs w:val="23"/>
          <w:lang w:eastAsia="pl-PL"/>
        </w:rPr>
        <w:t>………………………………………………………………………</w:t>
      </w:r>
      <w:r w:rsidRPr="00E02ED6">
        <w:rPr>
          <w:rFonts w:ascii="Tahoma" w:hAnsi="Tahoma" w:cs="Tahoma"/>
          <w:b/>
          <w:sz w:val="23"/>
          <w:szCs w:val="23"/>
          <w:lang w:eastAsia="pl-PL"/>
        </w:rPr>
        <w:t xml:space="preserve">,                          </w:t>
      </w:r>
    </w:p>
    <w:p w14:paraId="1298FA2C" w14:textId="722CD539"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b/>
          <w:sz w:val="23"/>
          <w:szCs w:val="23"/>
          <w:lang w:eastAsia="pl-PL"/>
        </w:rPr>
        <w:t>NIP:</w:t>
      </w:r>
      <w:r>
        <w:rPr>
          <w:rFonts w:ascii="Tahoma" w:hAnsi="Tahoma" w:cs="Tahoma"/>
          <w:b/>
          <w:sz w:val="23"/>
          <w:szCs w:val="23"/>
          <w:lang w:eastAsia="pl-PL"/>
        </w:rPr>
        <w:t>……………………………………</w:t>
      </w:r>
      <w:r w:rsidRPr="00E02ED6">
        <w:rPr>
          <w:rFonts w:ascii="Tahoma" w:hAnsi="Tahoma" w:cs="Tahoma"/>
          <w:b/>
          <w:sz w:val="23"/>
          <w:szCs w:val="23"/>
          <w:lang w:eastAsia="pl-PL"/>
        </w:rPr>
        <w:t xml:space="preserve">, Regon: </w:t>
      </w:r>
      <w:r>
        <w:rPr>
          <w:rFonts w:ascii="Tahoma" w:hAnsi="Tahoma" w:cs="Tahoma"/>
          <w:b/>
          <w:sz w:val="23"/>
          <w:szCs w:val="23"/>
          <w:lang w:eastAsia="pl-PL"/>
        </w:rPr>
        <w:t>………………………………..</w:t>
      </w:r>
      <w:r w:rsidRPr="00E02ED6">
        <w:rPr>
          <w:rFonts w:ascii="Tahoma" w:hAnsi="Tahoma" w:cs="Tahoma"/>
          <w:b/>
          <w:sz w:val="23"/>
          <w:szCs w:val="23"/>
          <w:lang w:eastAsia="pl-PL"/>
        </w:rPr>
        <w:t>,</w:t>
      </w:r>
    </w:p>
    <w:p w14:paraId="637C4A4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imieniu którego działa:</w:t>
      </w:r>
    </w:p>
    <w:p w14:paraId="323A68D9" w14:textId="77777777" w:rsidR="00E02ED6" w:rsidRPr="00E02ED6" w:rsidRDefault="00E02ED6" w:rsidP="00E02ED6">
      <w:pPr>
        <w:suppressAutoHyphens w:val="0"/>
        <w:jc w:val="both"/>
        <w:rPr>
          <w:rFonts w:ascii="Tahoma" w:hAnsi="Tahoma" w:cs="Tahoma"/>
          <w:sz w:val="23"/>
          <w:szCs w:val="23"/>
          <w:lang w:eastAsia="pl-PL"/>
        </w:rPr>
      </w:pPr>
    </w:p>
    <w:p w14:paraId="05D52B9F" w14:textId="163CB70D"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r w:rsidRPr="00E02ED6">
        <w:rPr>
          <w:rFonts w:ascii="Tahoma" w:hAnsi="Tahoma" w:cs="Tahoma"/>
          <w:b/>
          <w:sz w:val="23"/>
          <w:szCs w:val="23"/>
          <w:lang w:eastAsia="pl-PL"/>
        </w:rPr>
        <w:t>,</w:t>
      </w:r>
      <w:r w:rsidRPr="00E02ED6">
        <w:rPr>
          <w:rFonts w:ascii="Tahoma" w:hAnsi="Tahoma" w:cs="Tahoma"/>
          <w:sz w:val="23"/>
          <w:szCs w:val="23"/>
          <w:lang w:eastAsia="pl-PL"/>
        </w:rPr>
        <w:t xml:space="preserve"> reprezentowane przez:</w:t>
      </w:r>
    </w:p>
    <w:p w14:paraId="5DF71D9F" w14:textId="1833C109"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p>
    <w:p w14:paraId="6C3832B4"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zwanym dalej „Wykonawcą”.</w:t>
      </w:r>
    </w:p>
    <w:p w14:paraId="42FE0A58" w14:textId="77777777" w:rsidR="00E02ED6" w:rsidRPr="00E02ED6" w:rsidRDefault="00E02ED6" w:rsidP="00E02ED6">
      <w:pPr>
        <w:suppressAutoHyphens w:val="0"/>
        <w:jc w:val="both"/>
        <w:rPr>
          <w:rFonts w:ascii="Tahoma" w:hAnsi="Tahoma" w:cs="Tahoma"/>
          <w:sz w:val="23"/>
          <w:szCs w:val="23"/>
          <w:lang w:eastAsia="pl-PL"/>
        </w:rPr>
      </w:pPr>
    </w:p>
    <w:p w14:paraId="26DF9BA0" w14:textId="4C4E13D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w:t>
      </w:r>
      <w:r w:rsidR="002F0871">
        <w:rPr>
          <w:rFonts w:ascii="Tahoma" w:hAnsi="Tahoma" w:cs="Tahoma"/>
          <w:sz w:val="23"/>
          <w:szCs w:val="23"/>
          <w:lang w:eastAsia="pl-PL"/>
        </w:rPr>
        <w:t>18</w:t>
      </w:r>
      <w:r w:rsidRPr="00E02ED6">
        <w:rPr>
          <w:rFonts w:ascii="Tahoma" w:hAnsi="Tahoma" w:cs="Tahoma"/>
          <w:sz w:val="23"/>
          <w:szCs w:val="23"/>
          <w:lang w:eastAsia="pl-PL"/>
        </w:rPr>
        <w:t xml:space="preserve"> r. poz. </w:t>
      </w:r>
      <w:r w:rsidR="002F0871">
        <w:rPr>
          <w:rFonts w:ascii="Tahoma" w:hAnsi="Tahoma" w:cs="Tahoma"/>
          <w:sz w:val="23"/>
          <w:szCs w:val="23"/>
          <w:lang w:eastAsia="pl-PL"/>
        </w:rPr>
        <w:t>1986</w:t>
      </w:r>
      <w:r w:rsidRPr="00E02ED6">
        <w:rPr>
          <w:rFonts w:ascii="Tahoma" w:hAnsi="Tahoma" w:cs="Tahoma"/>
          <w:sz w:val="23"/>
          <w:szCs w:val="23"/>
          <w:lang w:eastAsia="pl-PL"/>
        </w:rPr>
        <w:t>) została zawarta umowa o następującej treści:</w:t>
      </w:r>
    </w:p>
    <w:p w14:paraId="6B6211CE" w14:textId="77777777" w:rsidR="00E02ED6" w:rsidRPr="00E02ED6" w:rsidRDefault="00E02ED6" w:rsidP="00E02ED6">
      <w:pPr>
        <w:suppressAutoHyphens w:val="0"/>
        <w:jc w:val="both"/>
        <w:rPr>
          <w:rFonts w:ascii="Tahoma" w:hAnsi="Tahoma" w:cs="Tahoma"/>
          <w:sz w:val="23"/>
          <w:szCs w:val="23"/>
          <w:lang w:eastAsia="pl-PL"/>
        </w:rPr>
      </w:pPr>
    </w:p>
    <w:p w14:paraId="2C51ED05" w14:textId="77777777" w:rsidR="00E02ED6" w:rsidRPr="00E02ED6" w:rsidRDefault="00E02ED6" w:rsidP="00E02ED6">
      <w:pPr>
        <w:suppressAutoHyphens w:val="0"/>
        <w:autoSpaceDE w:val="0"/>
        <w:jc w:val="center"/>
        <w:rPr>
          <w:rFonts w:ascii="Tahoma" w:hAnsi="Tahoma" w:cs="Tahoma"/>
          <w:sz w:val="23"/>
          <w:szCs w:val="23"/>
          <w:lang w:eastAsia="pl-PL"/>
        </w:rPr>
      </w:pPr>
      <w:r w:rsidRPr="00E02ED6">
        <w:rPr>
          <w:rFonts w:ascii="Tahoma" w:eastAsia="Calibri" w:hAnsi="Tahoma" w:cs="Tahoma"/>
          <w:b/>
          <w:bCs/>
          <w:sz w:val="23"/>
          <w:szCs w:val="23"/>
          <w:lang w:eastAsia="pl-PL"/>
        </w:rPr>
        <w:t>§ 1</w:t>
      </w:r>
    </w:p>
    <w:p w14:paraId="5DFEA2EB" w14:textId="5F23228F" w:rsidR="00E02ED6" w:rsidRPr="00E02ED6" w:rsidRDefault="00E02ED6" w:rsidP="00D51542">
      <w:pPr>
        <w:pStyle w:val="Akapitzlist"/>
        <w:numPr>
          <w:ilvl w:val="0"/>
          <w:numId w:val="50"/>
        </w:numPr>
        <w:rPr>
          <w:rFonts w:ascii="Tahoma" w:eastAsia="Calibri" w:hAnsi="Tahoma" w:cs="Tahoma"/>
          <w:b/>
          <w:color w:val="000000"/>
          <w:sz w:val="23"/>
          <w:szCs w:val="23"/>
          <w:lang w:eastAsia="pl-PL"/>
        </w:rPr>
      </w:pPr>
      <w:r w:rsidRPr="00E02ED6">
        <w:rPr>
          <w:rFonts w:ascii="Tahoma" w:eastAsia="Calibri" w:hAnsi="Tahoma" w:cs="Tahoma"/>
          <w:color w:val="000000"/>
          <w:sz w:val="23"/>
          <w:szCs w:val="23"/>
          <w:lang w:eastAsia="pl-PL"/>
        </w:rPr>
        <w:t xml:space="preserve">Wykonawca zobowiązuje się do wykonania na rzecz Zamawiającego robót </w:t>
      </w:r>
      <w:r w:rsidRPr="00E02ED6">
        <w:rPr>
          <w:rFonts w:ascii="Tahoma" w:eastAsia="Calibri" w:hAnsi="Tahoma" w:cs="Tahoma"/>
          <w:sz w:val="23"/>
          <w:szCs w:val="23"/>
          <w:lang w:eastAsia="pl-PL"/>
        </w:rPr>
        <w:t xml:space="preserve">budowlanych pod nazwą </w:t>
      </w:r>
      <w:r w:rsidRPr="00E02ED6">
        <w:rPr>
          <w:rFonts w:ascii="Tahoma" w:eastAsia="Calibri" w:hAnsi="Tahoma" w:cs="Tahoma"/>
          <w:color w:val="244061"/>
          <w:sz w:val="23"/>
          <w:szCs w:val="23"/>
          <w:lang w:eastAsia="pl-PL"/>
        </w:rPr>
        <w:t xml:space="preserve">- </w:t>
      </w:r>
      <w:r w:rsidRPr="00E02ED6">
        <w:rPr>
          <w:rFonts w:ascii="Tahoma" w:eastAsia="Calibri" w:hAnsi="Tahoma" w:cs="Tahoma"/>
          <w:b/>
          <w:color w:val="000000"/>
          <w:sz w:val="23"/>
          <w:szCs w:val="23"/>
          <w:lang w:eastAsia="pl-PL"/>
        </w:rPr>
        <w:t>„</w:t>
      </w:r>
      <w:r w:rsidR="001446AB">
        <w:rPr>
          <w:rFonts w:ascii="Tahoma" w:eastAsia="Calibri" w:hAnsi="Tahoma" w:cs="Tahoma"/>
          <w:b/>
          <w:color w:val="000000"/>
          <w:sz w:val="23"/>
          <w:szCs w:val="23"/>
          <w:lang w:eastAsia="pl-PL"/>
        </w:rPr>
        <w:t>Rozb</w:t>
      </w:r>
      <w:r w:rsidR="00222FAA" w:rsidRPr="00222FAA">
        <w:rPr>
          <w:rFonts w:ascii="Tahoma" w:eastAsia="Calibri" w:hAnsi="Tahoma" w:cs="Tahoma"/>
          <w:b/>
          <w:color w:val="000000"/>
          <w:sz w:val="23"/>
          <w:szCs w:val="23"/>
          <w:lang w:eastAsia="pl-PL"/>
        </w:rPr>
        <w:t xml:space="preserve">udowa drogi gminnej ul. Zielonogórskiej w  Zbąszynku. </w:t>
      </w:r>
      <w:r w:rsidRPr="00E02ED6">
        <w:rPr>
          <w:rFonts w:ascii="Tahoma" w:eastAsia="Calibri" w:hAnsi="Tahoma" w:cs="Tahoma"/>
          <w:color w:val="000000"/>
          <w:sz w:val="23"/>
          <w:szCs w:val="23"/>
          <w:lang w:eastAsia="pl-PL"/>
        </w:rPr>
        <w:t>"</w:t>
      </w:r>
      <w:r w:rsidR="00222FAA">
        <w:rPr>
          <w:rFonts w:ascii="Tahoma" w:eastAsia="Calibri" w:hAnsi="Tahoma" w:cs="Tahoma"/>
          <w:color w:val="000000"/>
          <w:sz w:val="23"/>
          <w:szCs w:val="23"/>
          <w:lang w:eastAsia="pl-PL"/>
        </w:rPr>
        <w:t xml:space="preserve"> Część …</w:t>
      </w:r>
    </w:p>
    <w:p w14:paraId="0CBD03DD"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sidRPr="00E02ED6">
        <w:rPr>
          <w:rFonts w:ascii="Tahoma" w:hAnsi="Tahoma" w:cs="Tahoma"/>
          <w:color w:val="000000"/>
          <w:sz w:val="23"/>
          <w:szCs w:val="23"/>
          <w:lang w:eastAsia="pl-PL"/>
        </w:rPr>
        <w:t>Wykonawca zobowiązany jest opracować i przekazać zamawiającemu geodezyjną dokumentację powykonawczą całości wykonanych robót.</w:t>
      </w:r>
    </w:p>
    <w:p w14:paraId="4A49FDBE"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sidRPr="00E02ED6">
        <w:rPr>
          <w:rFonts w:ascii="Tahoma" w:eastAsia="Calibri" w:hAnsi="Tahoma" w:cs="Tahoma"/>
          <w:color w:val="000000"/>
          <w:sz w:val="23"/>
          <w:szCs w:val="23"/>
          <w:lang w:eastAsia="pl-PL"/>
        </w:rPr>
        <w:t>Zakres robót określa dokumentacja projektowa</w:t>
      </w:r>
      <w:r w:rsidRPr="00E02ED6">
        <w:rPr>
          <w:rFonts w:ascii="Tahoma" w:eastAsia="Calibri" w:hAnsi="Tahoma" w:cs="Tahoma"/>
          <w:sz w:val="23"/>
          <w:szCs w:val="23"/>
          <w:lang w:eastAsia="pl-PL"/>
        </w:rPr>
        <w:t>, w tym:</w:t>
      </w:r>
    </w:p>
    <w:p w14:paraId="13982E4E" w14:textId="04378114"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 xml:space="preserve">projekty </w:t>
      </w:r>
      <w:r w:rsidR="00222FAA">
        <w:rPr>
          <w:rFonts w:ascii="Tahoma" w:hAnsi="Tahoma" w:cs="Tahoma"/>
          <w:sz w:val="23"/>
          <w:szCs w:val="23"/>
          <w:lang w:eastAsia="pl-PL"/>
        </w:rPr>
        <w:t>budowlane</w:t>
      </w:r>
      <w:r w:rsidRPr="00E02ED6">
        <w:rPr>
          <w:rFonts w:ascii="Tahoma" w:hAnsi="Tahoma" w:cs="Tahoma"/>
          <w:sz w:val="23"/>
          <w:szCs w:val="23"/>
          <w:lang w:eastAsia="pl-PL"/>
        </w:rPr>
        <w:t>,</w:t>
      </w:r>
    </w:p>
    <w:p w14:paraId="5035165D" w14:textId="5EEE5209" w:rsid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specyfikacje techniczne wykonania i odbioru robót,</w:t>
      </w:r>
    </w:p>
    <w:p w14:paraId="77CE1BAD" w14:textId="1465902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kosztorysy ofertowe,</w:t>
      </w:r>
    </w:p>
    <w:p w14:paraId="1FA7D830" w14:textId="44A881A2" w:rsidR="00E02ED6" w:rsidRPr="00E02ED6" w:rsidRDefault="00E02ED6" w:rsidP="00E02ED6">
      <w:pPr>
        <w:tabs>
          <w:tab w:val="left" w:pos="0"/>
          <w:tab w:val="num" w:pos="284"/>
        </w:tabs>
        <w:autoSpaceDN w:val="0"/>
        <w:adjustRightInd w:val="0"/>
        <w:jc w:val="both"/>
        <w:rPr>
          <w:rFonts w:ascii="Tahoma" w:eastAsia="Calibri" w:hAnsi="Tahoma" w:cs="Tahoma"/>
          <w:sz w:val="23"/>
          <w:szCs w:val="23"/>
          <w:lang w:eastAsia="pl-PL"/>
        </w:rPr>
      </w:pPr>
      <w:r w:rsidRPr="00E02ED6">
        <w:rPr>
          <w:rFonts w:ascii="Tahoma" w:hAnsi="Tahoma" w:cs="Tahoma"/>
          <w:sz w:val="23"/>
          <w:szCs w:val="23"/>
          <w:lang w:eastAsia="pl-PL"/>
        </w:rPr>
        <w:t xml:space="preserve">oraz Specyfikacja Istotnych Warunków Zamówienia </w:t>
      </w:r>
      <w:r w:rsidRPr="00E02ED6">
        <w:rPr>
          <w:rFonts w:ascii="Tahoma" w:hAnsi="Tahoma" w:cs="Tahoma"/>
          <w:color w:val="17365D"/>
          <w:sz w:val="23"/>
          <w:szCs w:val="23"/>
          <w:lang w:eastAsia="pl-PL"/>
        </w:rPr>
        <w:t>RIT.VI.271.</w:t>
      </w:r>
      <w:r w:rsidR="00222FAA">
        <w:rPr>
          <w:rFonts w:ascii="Tahoma" w:hAnsi="Tahoma" w:cs="Tahoma"/>
          <w:color w:val="17365D"/>
          <w:sz w:val="23"/>
          <w:szCs w:val="23"/>
          <w:lang w:eastAsia="pl-PL"/>
        </w:rPr>
        <w:t>20</w:t>
      </w:r>
      <w:r w:rsidRPr="00E02ED6">
        <w:rPr>
          <w:rFonts w:ascii="Tahoma" w:hAnsi="Tahoma" w:cs="Tahoma"/>
          <w:color w:val="17365D"/>
          <w:sz w:val="23"/>
          <w:szCs w:val="23"/>
          <w:lang w:eastAsia="pl-PL"/>
        </w:rPr>
        <w:t>.201</w:t>
      </w:r>
      <w:r w:rsidR="002F0871">
        <w:rPr>
          <w:rFonts w:ascii="Tahoma" w:hAnsi="Tahoma" w:cs="Tahoma"/>
          <w:color w:val="17365D"/>
          <w:sz w:val="23"/>
          <w:szCs w:val="23"/>
          <w:lang w:eastAsia="pl-PL"/>
        </w:rPr>
        <w:t>9</w:t>
      </w:r>
      <w:r w:rsidRPr="00E02ED6">
        <w:rPr>
          <w:rFonts w:ascii="Tahoma" w:hAnsi="Tahoma" w:cs="Tahoma"/>
          <w:sz w:val="23"/>
          <w:szCs w:val="23"/>
          <w:lang w:eastAsia="pl-PL"/>
        </w:rPr>
        <w:t xml:space="preserve">, </w:t>
      </w:r>
      <w:r w:rsidRPr="00E02ED6">
        <w:rPr>
          <w:rFonts w:ascii="Tahoma" w:eastAsia="Calibri" w:hAnsi="Tahoma" w:cs="Tahoma"/>
          <w:sz w:val="23"/>
          <w:szCs w:val="23"/>
          <w:lang w:eastAsia="pl-PL"/>
        </w:rPr>
        <w:t>stanowiące integralną część Umowy.</w:t>
      </w:r>
    </w:p>
    <w:p w14:paraId="051D5A38" w14:textId="77777777" w:rsidR="00E02ED6" w:rsidRPr="00E02ED6" w:rsidRDefault="00E02ED6" w:rsidP="00E02ED6">
      <w:pPr>
        <w:tabs>
          <w:tab w:val="left" w:pos="360"/>
        </w:tabs>
        <w:autoSpaceDN w:val="0"/>
        <w:adjustRightInd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521AD356" w14:textId="41ACAC8D" w:rsidR="00E02ED6" w:rsidRDefault="00E02ED6" w:rsidP="00E02ED6">
      <w:pPr>
        <w:suppressAutoHyphens w:val="0"/>
        <w:autoSpaceDE w:val="0"/>
        <w:jc w:val="both"/>
        <w:rPr>
          <w:rFonts w:ascii="Tahoma" w:eastAsia="Calibri" w:hAnsi="Tahoma" w:cs="Tahoma"/>
          <w:b/>
          <w:bCs/>
          <w:sz w:val="23"/>
          <w:szCs w:val="23"/>
          <w:lang w:eastAsia="pl-PL"/>
        </w:rPr>
      </w:pPr>
    </w:p>
    <w:p w14:paraId="18647591" w14:textId="60FEF512" w:rsidR="002F0871" w:rsidRDefault="002F0871" w:rsidP="00E02ED6">
      <w:pPr>
        <w:suppressAutoHyphens w:val="0"/>
        <w:autoSpaceDE w:val="0"/>
        <w:jc w:val="both"/>
        <w:rPr>
          <w:rFonts w:ascii="Tahoma" w:eastAsia="Calibri" w:hAnsi="Tahoma" w:cs="Tahoma"/>
          <w:b/>
          <w:bCs/>
          <w:sz w:val="23"/>
          <w:szCs w:val="23"/>
          <w:lang w:eastAsia="pl-PL"/>
        </w:rPr>
      </w:pPr>
    </w:p>
    <w:p w14:paraId="300C92A0" w14:textId="77777777" w:rsidR="002F0871" w:rsidRPr="00E02ED6" w:rsidRDefault="002F0871" w:rsidP="00E02ED6">
      <w:pPr>
        <w:suppressAutoHyphens w:val="0"/>
        <w:autoSpaceDE w:val="0"/>
        <w:jc w:val="both"/>
        <w:rPr>
          <w:rFonts w:ascii="Tahoma" w:eastAsia="Calibri" w:hAnsi="Tahoma" w:cs="Tahoma"/>
          <w:b/>
          <w:bCs/>
          <w:sz w:val="23"/>
          <w:szCs w:val="23"/>
          <w:lang w:eastAsia="pl-PL"/>
        </w:rPr>
      </w:pPr>
    </w:p>
    <w:p w14:paraId="6A2A5E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67994DE"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lastRenderedPageBreak/>
        <w:t>§ 2</w:t>
      </w:r>
    </w:p>
    <w:p w14:paraId="31510674" w14:textId="0341DD6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Na przedmiot Umowy określony w § 1 składa się zakres rzeczowy </w:t>
      </w:r>
      <w:r w:rsidRPr="00E02ED6">
        <w:rPr>
          <w:rFonts w:ascii="Tahoma" w:eastAsia="Calibri" w:hAnsi="Tahoma" w:cs="Tahoma"/>
          <w:b/>
          <w:bCs/>
          <w:sz w:val="23"/>
          <w:szCs w:val="23"/>
          <w:lang w:eastAsia="pl-PL"/>
        </w:rPr>
        <w:t xml:space="preserve">zgodny </w:t>
      </w:r>
      <w:r w:rsidRPr="00E02ED6">
        <w:rPr>
          <w:rFonts w:ascii="Tahoma" w:eastAsia="Calibri" w:hAnsi="Tahoma" w:cs="Tahoma"/>
          <w:b/>
          <w:bCs/>
          <w:sz w:val="23"/>
          <w:szCs w:val="23"/>
          <w:lang w:eastAsia="pl-PL"/>
        </w:rPr>
        <w:br/>
        <w:t>ze specyfikacj</w:t>
      </w:r>
      <w:r w:rsidRPr="00E02ED6">
        <w:rPr>
          <w:rFonts w:ascii="Tahoma" w:eastAsia="Calibri" w:hAnsi="Tahoma" w:cs="Tahoma"/>
          <w:sz w:val="23"/>
          <w:szCs w:val="23"/>
          <w:lang w:eastAsia="pl-PL"/>
        </w:rPr>
        <w:t xml:space="preserve">ą zawartą w Biuletynie Zamówień Publicznych </w:t>
      </w:r>
      <w:r w:rsidRPr="00E02ED6">
        <w:rPr>
          <w:rFonts w:ascii="Tahoma" w:eastAsia="Calibri" w:hAnsi="Tahoma" w:cs="Tahoma"/>
          <w:b/>
          <w:bCs/>
          <w:sz w:val="23"/>
          <w:szCs w:val="23"/>
          <w:lang w:eastAsia="pl-PL"/>
        </w:rPr>
        <w:t xml:space="preserve">Nr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w:t>
      </w:r>
    </w:p>
    <w:p w14:paraId="0C71691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5D9156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3</w:t>
      </w:r>
    </w:p>
    <w:p w14:paraId="24171B43" w14:textId="50CF4696" w:rsidR="00E02ED6" w:rsidRPr="00477423"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Zamawiający zobowiązuje się przekazać Wykonawcy teren budowy w </w:t>
      </w:r>
      <w:r w:rsidR="002F0871">
        <w:rPr>
          <w:rFonts w:ascii="Tahoma" w:eastAsia="Calibri" w:hAnsi="Tahoma" w:cs="Tahoma"/>
          <w:sz w:val="23"/>
          <w:szCs w:val="23"/>
          <w:lang w:eastAsia="pl-PL"/>
        </w:rPr>
        <w:t xml:space="preserve">terminie </w:t>
      </w:r>
      <w:r w:rsidR="00222FAA">
        <w:rPr>
          <w:rFonts w:ascii="Tahoma" w:eastAsia="Calibri" w:hAnsi="Tahoma" w:cs="Tahoma"/>
          <w:b/>
          <w:bCs/>
          <w:sz w:val="23"/>
          <w:szCs w:val="23"/>
          <w:lang w:eastAsia="pl-PL"/>
        </w:rPr>
        <w:t>………………………</w:t>
      </w:r>
    </w:p>
    <w:p w14:paraId="257DA32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5FE899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4</w:t>
      </w:r>
    </w:p>
    <w:p w14:paraId="5ABCA01B" w14:textId="3E7C67F8" w:rsidR="00E02ED6" w:rsidRPr="00E02ED6" w:rsidRDefault="00E02ED6" w:rsidP="00E02ED6">
      <w:pPr>
        <w:suppressAutoHyphens w:val="0"/>
        <w:jc w:val="both"/>
        <w:rPr>
          <w:rFonts w:ascii="Tahoma" w:hAnsi="Tahoma" w:cs="Tahoma"/>
          <w:sz w:val="23"/>
          <w:szCs w:val="23"/>
          <w:lang w:eastAsia="pl-PL"/>
        </w:rPr>
      </w:pPr>
      <w:r w:rsidRPr="00E02ED6">
        <w:rPr>
          <w:rFonts w:ascii="Tahoma" w:eastAsia="Calibri" w:hAnsi="Tahoma" w:cs="Tahoma"/>
          <w:sz w:val="23"/>
          <w:szCs w:val="23"/>
          <w:lang w:eastAsia="en-US"/>
        </w:rPr>
        <w:t xml:space="preserve">Strony ustalają terminy zakończenia robót budowlanych: </w:t>
      </w:r>
      <w:r w:rsidRPr="00E02ED6">
        <w:rPr>
          <w:rFonts w:ascii="Tahoma" w:hAnsi="Tahoma" w:cs="Tahoma"/>
          <w:sz w:val="23"/>
          <w:szCs w:val="23"/>
          <w:lang w:eastAsia="en-US"/>
        </w:rPr>
        <w:t xml:space="preserve">do </w:t>
      </w:r>
      <w:r w:rsidR="00222FAA">
        <w:rPr>
          <w:rFonts w:ascii="Tahoma" w:hAnsi="Tahoma" w:cs="Tahoma"/>
          <w:b/>
          <w:sz w:val="23"/>
          <w:szCs w:val="23"/>
          <w:lang w:eastAsia="en-US"/>
        </w:rPr>
        <w:t>……………</w:t>
      </w:r>
      <w:r w:rsidR="00AA37A3">
        <w:rPr>
          <w:rFonts w:ascii="Tahoma" w:hAnsi="Tahoma" w:cs="Tahoma"/>
          <w:sz w:val="23"/>
          <w:szCs w:val="23"/>
          <w:lang w:eastAsia="en-US"/>
        </w:rPr>
        <w:t>.</w:t>
      </w:r>
      <w:r w:rsidRPr="00E02ED6">
        <w:rPr>
          <w:rFonts w:ascii="Tahoma" w:hAnsi="Tahoma" w:cs="Tahoma"/>
          <w:sz w:val="23"/>
          <w:szCs w:val="23"/>
          <w:lang w:eastAsia="en-US"/>
        </w:rPr>
        <w:t xml:space="preserve"> </w:t>
      </w:r>
    </w:p>
    <w:p w14:paraId="11571071" w14:textId="77777777" w:rsidR="00E02ED6" w:rsidRPr="00E02ED6" w:rsidRDefault="00E02ED6" w:rsidP="00E02ED6">
      <w:pPr>
        <w:suppressAutoHyphens w:val="0"/>
        <w:jc w:val="both"/>
        <w:rPr>
          <w:rFonts w:ascii="Tahoma" w:hAnsi="Tahoma" w:cs="Tahoma"/>
          <w:sz w:val="23"/>
          <w:szCs w:val="23"/>
          <w:lang w:eastAsia="pl-PL"/>
        </w:rPr>
      </w:pPr>
    </w:p>
    <w:p w14:paraId="541E705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5</w:t>
      </w:r>
    </w:p>
    <w:p w14:paraId="2EC91A77"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1. Zamawiający powierza funkcję inspektora nadzoru:</w:t>
      </w:r>
    </w:p>
    <w:p w14:paraId="7409250A" w14:textId="74E0E210"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r w:rsidRPr="00E02ED6">
        <w:rPr>
          <w:rFonts w:ascii="Tahoma" w:eastAsia="Calibri" w:hAnsi="Tahoma" w:cs="Tahoma"/>
          <w:sz w:val="23"/>
          <w:szCs w:val="23"/>
          <w:lang w:eastAsia="pl-PL"/>
        </w:rPr>
        <w:t xml:space="preserve"> </w:t>
      </w:r>
    </w:p>
    <w:p w14:paraId="1DDEDA5C"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2. Kierownikiem budowy z ramienia Wykonawcy jest:</w:t>
      </w:r>
    </w:p>
    <w:p w14:paraId="096BBA4A" w14:textId="1508D803"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04D66B9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6</w:t>
      </w:r>
    </w:p>
    <w:p w14:paraId="30E98CD8" w14:textId="77777777" w:rsidR="00E02ED6" w:rsidRPr="00E02ED6" w:rsidRDefault="00E02ED6" w:rsidP="00D51542">
      <w:pPr>
        <w:numPr>
          <w:ilvl w:val="0"/>
          <w:numId w:val="44"/>
        </w:numPr>
        <w:tabs>
          <w:tab w:val="clear" w:pos="0"/>
          <w:tab w:val="num" w:pos="72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Strony ustalają wartość robót wraz z podatkiem VAT na kwotę </w:t>
      </w:r>
      <w:r w:rsidRPr="00E02ED6">
        <w:rPr>
          <w:rFonts w:ascii="Tahoma" w:eastAsia="Calibri" w:hAnsi="Tahoma" w:cs="Tahoma"/>
          <w:b/>
          <w:sz w:val="23"/>
          <w:szCs w:val="23"/>
          <w:lang w:eastAsia="pl-PL"/>
        </w:rPr>
        <w:t>ryczałtową</w:t>
      </w:r>
      <w:r w:rsidRPr="00E02ED6">
        <w:rPr>
          <w:rFonts w:ascii="Tahoma" w:eastAsia="Calibri" w:hAnsi="Tahoma" w:cs="Tahoma"/>
          <w:sz w:val="23"/>
          <w:szCs w:val="23"/>
          <w:lang w:eastAsia="pl-PL"/>
        </w:rPr>
        <w:t xml:space="preserve"> </w:t>
      </w:r>
      <w:r w:rsidRPr="00E02ED6">
        <w:rPr>
          <w:rFonts w:ascii="Tahoma" w:eastAsia="Calibri" w:hAnsi="Tahoma" w:cs="Tahoma"/>
          <w:sz w:val="23"/>
          <w:szCs w:val="23"/>
          <w:lang w:eastAsia="pl-PL"/>
        </w:rPr>
        <w:br/>
        <w:t>w wysokości:</w:t>
      </w:r>
    </w:p>
    <w:p w14:paraId="73DC828E" w14:textId="7251A342" w:rsidR="00E02ED6" w:rsidRPr="00E02ED6" w:rsidRDefault="00E02ED6" w:rsidP="00E02ED6">
      <w:pPr>
        <w:autoSpaceDE w:val="0"/>
        <w:ind w:left="284"/>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 xml:space="preserve">Brutto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6D8981B6" w14:textId="36C07C77" w:rsidR="00E02ED6" w:rsidRPr="00E02ED6" w:rsidRDefault="00E02ED6" w:rsidP="00E02ED6">
      <w:pPr>
        <w:suppressAutoHyphens w:val="0"/>
        <w:autoSpaceDE w:val="0"/>
        <w:ind w:left="284"/>
        <w:contextualSpacing/>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VAT23%</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(słownie </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4F421455"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3512EC67"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3203F7FF" w14:textId="77777777" w:rsidR="00E02ED6" w:rsidRPr="00E02ED6"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utrzymania placu budowy i zaplecza </w:t>
      </w:r>
      <w:proofErr w:type="spellStart"/>
      <w:r w:rsidRPr="00E02ED6">
        <w:rPr>
          <w:rFonts w:ascii="Tahoma" w:hAnsi="Tahoma" w:cs="Tahoma"/>
          <w:sz w:val="23"/>
          <w:szCs w:val="23"/>
          <w:lang w:eastAsia="pl-PL"/>
        </w:rPr>
        <w:t>socjalno</w:t>
      </w:r>
      <w:proofErr w:type="spellEnd"/>
      <w:r w:rsidRPr="00E02ED6">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5D4DBD8A" w14:textId="77777777" w:rsidR="00E02ED6" w:rsidRPr="00E02ED6"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ewentualnych </w:t>
      </w:r>
      <w:proofErr w:type="spellStart"/>
      <w:r w:rsidRPr="00E02ED6">
        <w:rPr>
          <w:rFonts w:ascii="Tahoma" w:hAnsi="Tahoma" w:cs="Tahoma"/>
          <w:sz w:val="23"/>
          <w:szCs w:val="23"/>
          <w:lang w:eastAsia="pl-PL"/>
        </w:rPr>
        <w:t>wyłączeń</w:t>
      </w:r>
      <w:proofErr w:type="spellEnd"/>
      <w:r w:rsidRPr="00E02ED6">
        <w:rPr>
          <w:rFonts w:ascii="Tahoma" w:hAnsi="Tahoma" w:cs="Tahoma"/>
          <w:sz w:val="23"/>
          <w:szCs w:val="23"/>
          <w:lang w:eastAsia="pl-PL"/>
        </w:rPr>
        <w:t xml:space="preserve"> i włączeń energii elektrycznej oraz innych mediów,</w:t>
      </w:r>
    </w:p>
    <w:p w14:paraId="0A6D310D" w14:textId="77777777" w:rsidR="00E02ED6" w:rsidRPr="002F0871"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2F0871">
        <w:rPr>
          <w:rFonts w:ascii="Tahoma" w:hAnsi="Tahoma" w:cs="Tahoma"/>
          <w:sz w:val="23"/>
          <w:szCs w:val="23"/>
          <w:lang w:eastAsia="pl-PL"/>
        </w:rPr>
        <w:t>koszt obsługi geodezyjnej  bieżącej i powykonawczej, odtworzenie granic przed wejściem z robotami na budowę,</w:t>
      </w:r>
    </w:p>
    <w:p w14:paraId="19FF7201"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opracowania mapy powykonawczej (4 komplety map), </w:t>
      </w:r>
    </w:p>
    <w:p w14:paraId="77C53F44"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przebudowy kolidujących  urządzeń  na trasie przebiegu inwestycji, </w:t>
      </w:r>
    </w:p>
    <w:p w14:paraId="651908AA"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0C6E506E"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F104A4C"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uzyskania i dostarczenia wymaganych atestów, wyników badań oraz koszty badań,</w:t>
      </w:r>
    </w:p>
    <w:p w14:paraId="2EFF4A9C"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2DE0609"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za czasowe składowanie urobku,</w:t>
      </w:r>
    </w:p>
    <w:p w14:paraId="6A9A460F" w14:textId="77777777" w:rsidR="00E02ED6" w:rsidRPr="0060510A"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60510A">
        <w:rPr>
          <w:rFonts w:ascii="Tahoma" w:eastAsia="SimSun" w:hAnsi="Tahoma" w:cs="Tahoma"/>
          <w:kern w:val="3"/>
          <w:sz w:val="23"/>
          <w:szCs w:val="23"/>
          <w:lang w:eastAsia="zh-CN" w:bidi="hi-IN"/>
        </w:rPr>
        <w:t>koszty likwidacji skutków oddziaływania procesu budowlanego na otoczenie budowy,</w:t>
      </w:r>
    </w:p>
    <w:p w14:paraId="3B7E8F88"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60510A">
        <w:rPr>
          <w:rFonts w:ascii="Tahoma" w:eastAsia="SimSun" w:hAnsi="Tahoma" w:cs="Tahoma"/>
          <w:kern w:val="3"/>
          <w:sz w:val="23"/>
          <w:szCs w:val="23"/>
          <w:lang w:eastAsia="zh-CN" w:bidi="hi-IN"/>
        </w:rPr>
        <w:t>koszty odszkodowań o ile takie wynikną w związku z realizacją zamówienia w trakcie</w:t>
      </w:r>
      <w:r w:rsidRPr="00E02ED6">
        <w:rPr>
          <w:rFonts w:ascii="Tahoma" w:eastAsia="SimSun" w:hAnsi="Tahoma" w:cs="Tahoma"/>
          <w:kern w:val="3"/>
          <w:sz w:val="23"/>
          <w:szCs w:val="23"/>
          <w:lang w:eastAsia="zh-CN" w:bidi="hi-IN"/>
        </w:rPr>
        <w:t xml:space="preserve"> </w:t>
      </w:r>
      <w:r w:rsidRPr="00E02ED6">
        <w:rPr>
          <w:rFonts w:ascii="Tahoma" w:eastAsia="SimSun" w:hAnsi="Tahoma" w:cs="Tahoma"/>
          <w:kern w:val="3"/>
          <w:sz w:val="23"/>
          <w:szCs w:val="23"/>
          <w:lang w:eastAsia="zh-CN" w:bidi="hi-IN"/>
        </w:rPr>
        <w:lastRenderedPageBreak/>
        <w:t>budowy</w:t>
      </w:r>
    </w:p>
    <w:p w14:paraId="01552555"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w:t>
      </w:r>
      <w:r w:rsidRPr="004D529A">
        <w:rPr>
          <w:rFonts w:ascii="Tahoma" w:eastAsia="SimSun" w:hAnsi="Tahoma" w:cs="Tahoma"/>
          <w:kern w:val="3"/>
          <w:sz w:val="23"/>
          <w:szCs w:val="23"/>
          <w:lang w:eastAsia="zh-CN" w:bidi="hi-IN"/>
        </w:rPr>
        <w:t>budowlany, wykonawczy  oraz inne roboty nie ujęte w niniejszej SIWZ, lecz</w:t>
      </w:r>
      <w:r w:rsidRPr="00E02ED6">
        <w:rPr>
          <w:rFonts w:ascii="Tahoma" w:eastAsia="SimSun" w:hAnsi="Tahoma" w:cs="Tahoma"/>
          <w:kern w:val="3"/>
          <w:sz w:val="23"/>
          <w:szCs w:val="23"/>
          <w:lang w:eastAsia="zh-CN" w:bidi="hi-IN"/>
        </w:rPr>
        <w:t xml:space="preserve"> niezbędne w celu osiągnięcia zamierzonego efektu rzeczowego i prawidłowego funkcjonowania obiektu.</w:t>
      </w:r>
    </w:p>
    <w:p w14:paraId="3A85E7F3" w14:textId="77777777" w:rsidR="00E02ED6" w:rsidRPr="00E02ED6" w:rsidRDefault="00E02ED6" w:rsidP="00E02ED6">
      <w:pPr>
        <w:widowControl w:val="0"/>
        <w:autoSpaceDN w:val="0"/>
        <w:ind w:left="567"/>
        <w:jc w:val="both"/>
        <w:textAlignment w:val="baseline"/>
        <w:rPr>
          <w:rFonts w:ascii="Tahoma" w:eastAsia="Calibri" w:hAnsi="Tahoma" w:cs="Tahoma"/>
          <w:kern w:val="3"/>
          <w:sz w:val="23"/>
          <w:szCs w:val="23"/>
          <w:lang w:eastAsia="zh-CN" w:bidi="hi-IN"/>
        </w:rPr>
      </w:pPr>
      <w:r w:rsidRPr="00E02ED6">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02ED6">
        <w:rPr>
          <w:rFonts w:ascii="Tahoma" w:eastAsia="Calibri" w:hAnsi="Tahoma" w:cs="Tahoma"/>
          <w:kern w:val="3"/>
          <w:sz w:val="23"/>
          <w:szCs w:val="23"/>
          <w:lang w:eastAsia="zh-CN" w:bidi="hi-IN"/>
        </w:rPr>
        <w:t>Zmiana podatku VAT nie wpływa na zmianę ceny ryczałtowej.</w:t>
      </w:r>
    </w:p>
    <w:p w14:paraId="3E20265A"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02ED6">
        <w:rPr>
          <w:rFonts w:ascii="Tahoma" w:eastAsia="Calibri" w:hAnsi="Tahoma" w:cs="Tahoma"/>
          <w:bCs/>
          <w:sz w:val="23"/>
          <w:szCs w:val="23"/>
          <w:lang w:eastAsia="pl-PL"/>
        </w:rPr>
        <w:t>Ceny robót nie b</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w:t>
      </w:r>
      <w:r w:rsidRPr="00E02ED6">
        <w:rPr>
          <w:rFonts w:ascii="Tahoma" w:eastAsia="Calibri" w:hAnsi="Tahoma" w:cs="Tahoma"/>
          <w:sz w:val="23"/>
          <w:szCs w:val="23"/>
          <w:lang w:eastAsia="pl-PL"/>
        </w:rPr>
        <w:t xml:space="preserve">ą </w:t>
      </w:r>
      <w:r w:rsidRPr="00E02ED6">
        <w:rPr>
          <w:rFonts w:ascii="Tahoma" w:eastAsia="Calibri" w:hAnsi="Tahoma" w:cs="Tahoma"/>
          <w:bCs/>
          <w:sz w:val="23"/>
          <w:szCs w:val="23"/>
          <w:lang w:eastAsia="pl-PL"/>
        </w:rPr>
        <w:t>podlegały waloryzacji ze wzgl</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du na inflacj</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w:t>
      </w:r>
    </w:p>
    <w:p w14:paraId="726C1E2A" w14:textId="3623FB8B"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sz w:val="23"/>
          <w:szCs w:val="23"/>
          <w:lang w:eastAsia="pl-PL"/>
        </w:rPr>
      </w:pPr>
      <w:r w:rsidRPr="00E02ED6">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sidRPr="00E02ED6">
        <w:rPr>
          <w:rFonts w:ascii="Tahoma" w:eastAsia="Calibri" w:hAnsi="Tahoma" w:cs="Tahoma"/>
          <w:color w:val="FF0000"/>
          <w:sz w:val="23"/>
          <w:szCs w:val="23"/>
          <w:lang w:eastAsia="pl-PL"/>
        </w:rPr>
        <w:t xml:space="preserve"> </w:t>
      </w:r>
      <w:r w:rsidRPr="00E02ED6">
        <w:rPr>
          <w:rFonts w:ascii="Tahoma" w:eastAsia="Calibri" w:hAnsi="Tahoma" w:cs="Tahoma"/>
          <w:b/>
          <w:sz w:val="23"/>
          <w:szCs w:val="23"/>
          <w:lang w:eastAsia="pl-PL"/>
        </w:rPr>
        <w:t>oraz wykonaniu oznaczenia terenu inwestycji dwoma tablicami pamiątkowymi</w:t>
      </w:r>
      <w:r w:rsidR="000B6C75">
        <w:rPr>
          <w:rFonts w:ascii="Tahoma" w:eastAsia="Calibri" w:hAnsi="Tahoma" w:cs="Tahoma"/>
          <w:b/>
          <w:sz w:val="23"/>
          <w:szCs w:val="23"/>
          <w:lang w:eastAsia="pl-PL"/>
        </w:rPr>
        <w:t xml:space="preserve"> o wymiarach co najmniej 600 x 700 mm – wzór ustalony z zamawiającym </w:t>
      </w:r>
      <w:r w:rsidRPr="00E02ED6">
        <w:rPr>
          <w:rFonts w:ascii="Tahoma" w:eastAsia="Calibri" w:hAnsi="Tahoma" w:cs="Tahoma"/>
          <w:b/>
          <w:sz w:val="23"/>
          <w:szCs w:val="23"/>
          <w:lang w:eastAsia="pl-PL"/>
        </w:rPr>
        <w:t xml:space="preserve">. </w:t>
      </w:r>
    </w:p>
    <w:p w14:paraId="38CE186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Bez uprzedniej zgody Zamawiającego wykonywane mogą być jedynie prace niezbędne ze względu na niebezpieczeństwo lub konieczność zapobieżenia awarii.</w:t>
      </w:r>
    </w:p>
    <w:p w14:paraId="558C38C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7F6C38E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7</w:t>
      </w:r>
    </w:p>
    <w:p w14:paraId="7A7D1D7A" w14:textId="39DFF200" w:rsidR="004D529A" w:rsidRDefault="00E02ED6" w:rsidP="00E02ED6">
      <w:pPr>
        <w:autoSpaceDE w:val="0"/>
        <w:ind w:left="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przewiduje płatność w transzach</w:t>
      </w:r>
      <w:r w:rsidR="004D529A">
        <w:rPr>
          <w:rFonts w:ascii="Tahoma" w:eastAsia="Calibri" w:hAnsi="Tahoma" w:cs="Tahoma"/>
          <w:sz w:val="23"/>
          <w:szCs w:val="23"/>
          <w:lang w:eastAsia="pl-PL"/>
        </w:rPr>
        <w:t>:</w:t>
      </w:r>
    </w:p>
    <w:p w14:paraId="66F6BA5F" w14:textId="4E787C4F"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 xml:space="preserve">Część I </w:t>
      </w:r>
    </w:p>
    <w:p w14:paraId="2258AF79" w14:textId="2C3FFFD2"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 xml:space="preserve">Październik 2020           maksymalnie  78730,00zł w zaokrągleniu 20 % </w:t>
      </w:r>
    </w:p>
    <w:p w14:paraId="3F508116" w14:textId="5017A986"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Luty 2021                     pozostałą część   w zaokrągleniu 80% po zakończeniu robót i przekazaniu dokumentów odbiorowych</w:t>
      </w:r>
      <w:r w:rsidRPr="00E86DE6">
        <w:rPr>
          <w:i/>
          <w:iCs/>
        </w:rPr>
        <w:t xml:space="preserve"> </w:t>
      </w:r>
      <w:r w:rsidRPr="00E86DE6">
        <w:rPr>
          <w:rFonts w:ascii="Tahoma" w:eastAsia="Calibri" w:hAnsi="Tahoma" w:cs="Tahoma"/>
          <w:i/>
          <w:iCs/>
          <w:sz w:val="23"/>
          <w:szCs w:val="23"/>
          <w:lang w:eastAsia="pl-PL"/>
        </w:rPr>
        <w:t xml:space="preserve">na podstawie protokołu końcowego robót oraz kosztorysu różnicowego i wykazaniu zaspokojenie roszczeń podwykonawców, oraz dostarczeniu pisemnej gwarancji na przedmiot zamówienia. Termin płatności faktur 30 dni od daty ich otrzymania przez Zamawiającego na konto Wykonawcy nr ………………………………………………………………. prowadzone przez ………………………..  </w:t>
      </w:r>
    </w:p>
    <w:p w14:paraId="0E74F174" w14:textId="00A7A134"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Część II</w:t>
      </w:r>
    </w:p>
    <w:p w14:paraId="375F950E" w14:textId="3D78291F"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 xml:space="preserve">Wrzesień 2021               maksymalnie 186150,05zł w zaokrągleniu 13.8% </w:t>
      </w:r>
    </w:p>
    <w:p w14:paraId="68E6107A" w14:textId="64319CA4" w:rsidR="00E86DE6" w:rsidRPr="00E86DE6" w:rsidRDefault="00E86DE6" w:rsidP="00E86DE6">
      <w:pPr>
        <w:autoSpaceDE w:val="0"/>
        <w:ind w:left="284"/>
        <w:jc w:val="both"/>
        <w:rPr>
          <w:rFonts w:ascii="Tahoma" w:eastAsia="Calibri" w:hAnsi="Tahoma" w:cs="Tahoma"/>
          <w:i/>
          <w:iCs/>
          <w:sz w:val="23"/>
          <w:szCs w:val="23"/>
          <w:lang w:eastAsia="pl-PL"/>
        </w:rPr>
      </w:pPr>
      <w:r w:rsidRPr="00E86DE6">
        <w:rPr>
          <w:rFonts w:ascii="Tahoma" w:eastAsia="Calibri" w:hAnsi="Tahoma" w:cs="Tahoma"/>
          <w:i/>
          <w:iCs/>
          <w:sz w:val="23"/>
          <w:szCs w:val="23"/>
          <w:lang w:eastAsia="pl-PL"/>
        </w:rPr>
        <w:t>Luty 2022                      maksymalnie w zaokrągleniu 76,2%</w:t>
      </w:r>
      <w:r w:rsidRPr="00E86DE6">
        <w:rPr>
          <w:rFonts w:ascii="Tahoma" w:eastAsia="Calibri" w:hAnsi="Tahoma" w:cs="Tahoma"/>
          <w:i/>
          <w:iCs/>
          <w:sz w:val="23"/>
          <w:szCs w:val="23"/>
          <w:lang w:eastAsia="pl-PL"/>
        </w:rPr>
        <w:tab/>
      </w:r>
    </w:p>
    <w:p w14:paraId="6FBA1862" w14:textId="77777777" w:rsidR="00540D9E" w:rsidRDefault="00E86DE6" w:rsidP="00E86DE6">
      <w:pPr>
        <w:autoSpaceDE w:val="0"/>
        <w:ind w:left="284"/>
        <w:jc w:val="both"/>
        <w:rPr>
          <w:rFonts w:ascii="Tahoma" w:eastAsia="Calibri" w:hAnsi="Tahoma" w:cs="Tahoma"/>
          <w:i/>
          <w:iCs/>
          <w:color w:val="632423"/>
          <w:sz w:val="23"/>
          <w:szCs w:val="23"/>
          <w:lang w:eastAsia="pl-PL"/>
        </w:rPr>
      </w:pPr>
      <w:r w:rsidRPr="00E86DE6">
        <w:rPr>
          <w:rFonts w:ascii="Tahoma" w:eastAsia="Calibri" w:hAnsi="Tahoma" w:cs="Tahoma"/>
          <w:i/>
          <w:iCs/>
          <w:sz w:val="23"/>
          <w:szCs w:val="23"/>
          <w:lang w:eastAsia="pl-PL"/>
        </w:rPr>
        <w:t xml:space="preserve">Marzec 2022           w zaokrągleniu 10% </w:t>
      </w:r>
      <w:r w:rsidR="00685906" w:rsidRPr="00E86DE6">
        <w:rPr>
          <w:rFonts w:ascii="Tahoma" w:eastAsia="Calibri" w:hAnsi="Tahoma" w:cs="Tahoma"/>
          <w:i/>
          <w:iCs/>
          <w:sz w:val="23"/>
          <w:szCs w:val="23"/>
          <w:lang w:eastAsia="pl-PL"/>
        </w:rPr>
        <w:t xml:space="preserve">po zakończeniu robót i przekazaniu dokumentów odbiorowych </w:t>
      </w:r>
      <w:r w:rsidR="00E02ED6" w:rsidRPr="00E86DE6">
        <w:rPr>
          <w:rFonts w:ascii="Tahoma" w:eastAsia="Calibri" w:hAnsi="Tahoma" w:cs="Tahoma"/>
          <w:i/>
          <w:iCs/>
          <w:sz w:val="23"/>
          <w:szCs w:val="23"/>
          <w:lang w:eastAsia="pl-PL"/>
        </w:rPr>
        <w:t>na podstawie protokołu końcowego robót</w:t>
      </w:r>
      <w:r w:rsidR="00231D41" w:rsidRPr="00E86DE6">
        <w:rPr>
          <w:rFonts w:ascii="Tahoma" w:eastAsia="Calibri" w:hAnsi="Tahoma" w:cs="Tahoma"/>
          <w:i/>
          <w:iCs/>
          <w:sz w:val="23"/>
          <w:szCs w:val="23"/>
          <w:lang w:eastAsia="pl-PL"/>
        </w:rPr>
        <w:t xml:space="preserve"> oraz kosztorysu różnicowego</w:t>
      </w:r>
      <w:r w:rsidR="00E02ED6" w:rsidRPr="00E86DE6">
        <w:rPr>
          <w:rFonts w:ascii="Tahoma" w:eastAsia="Calibri" w:hAnsi="Tahoma" w:cs="Tahoma"/>
          <w:i/>
          <w:iCs/>
          <w:sz w:val="23"/>
          <w:szCs w:val="23"/>
          <w:lang w:eastAsia="pl-PL"/>
        </w:rPr>
        <w:t xml:space="preserve"> i wykazaniu zaspokojenie roszczeń podwykonawców,</w:t>
      </w:r>
      <w:r w:rsidR="00231D41" w:rsidRPr="00E86DE6">
        <w:rPr>
          <w:rFonts w:ascii="Tahoma" w:eastAsia="Calibri" w:hAnsi="Tahoma" w:cs="Tahoma"/>
          <w:i/>
          <w:iCs/>
          <w:sz w:val="23"/>
          <w:szCs w:val="23"/>
          <w:lang w:eastAsia="pl-PL"/>
        </w:rPr>
        <w:t xml:space="preserve"> oraz dostarczeniu pisemnej gwarancji</w:t>
      </w:r>
      <w:r w:rsidR="00E02ED6" w:rsidRPr="00E86DE6">
        <w:rPr>
          <w:rFonts w:ascii="Tahoma" w:eastAsia="Calibri" w:hAnsi="Tahoma" w:cs="Tahoma"/>
          <w:i/>
          <w:iCs/>
          <w:sz w:val="23"/>
          <w:szCs w:val="23"/>
          <w:lang w:eastAsia="pl-PL"/>
        </w:rPr>
        <w:t xml:space="preserve"> </w:t>
      </w:r>
      <w:r w:rsidR="00231D41" w:rsidRPr="00E86DE6">
        <w:rPr>
          <w:rFonts w:ascii="Tahoma" w:eastAsia="Calibri" w:hAnsi="Tahoma" w:cs="Tahoma"/>
          <w:i/>
          <w:iCs/>
          <w:sz w:val="23"/>
          <w:szCs w:val="23"/>
          <w:lang w:eastAsia="pl-PL"/>
        </w:rPr>
        <w:t>na przedmiot zamówienia. Termin płatności faktur</w:t>
      </w:r>
      <w:r w:rsidR="00E02ED6" w:rsidRPr="00E86DE6">
        <w:rPr>
          <w:rFonts w:ascii="Tahoma" w:eastAsia="Calibri" w:hAnsi="Tahoma" w:cs="Tahoma"/>
          <w:i/>
          <w:iCs/>
          <w:sz w:val="23"/>
          <w:szCs w:val="23"/>
          <w:lang w:eastAsia="pl-PL"/>
        </w:rPr>
        <w:t xml:space="preserve"> 30</w:t>
      </w:r>
      <w:r w:rsidR="00E02ED6" w:rsidRPr="00E86DE6">
        <w:rPr>
          <w:rFonts w:ascii="Tahoma" w:eastAsia="Calibri" w:hAnsi="Tahoma" w:cs="Tahoma"/>
          <w:b/>
          <w:bCs/>
          <w:i/>
          <w:iCs/>
          <w:sz w:val="23"/>
          <w:szCs w:val="23"/>
          <w:lang w:eastAsia="pl-PL"/>
        </w:rPr>
        <w:t xml:space="preserve"> dni </w:t>
      </w:r>
      <w:r w:rsidR="00E02ED6" w:rsidRPr="00E86DE6">
        <w:rPr>
          <w:rFonts w:ascii="Tahoma" w:eastAsia="Calibri" w:hAnsi="Tahoma" w:cs="Tahoma"/>
          <w:i/>
          <w:iCs/>
          <w:sz w:val="23"/>
          <w:szCs w:val="23"/>
          <w:lang w:eastAsia="pl-PL"/>
        </w:rPr>
        <w:t xml:space="preserve">od daty </w:t>
      </w:r>
      <w:r w:rsidR="00C02D8F" w:rsidRPr="00E86DE6">
        <w:rPr>
          <w:rFonts w:ascii="Tahoma" w:eastAsia="Calibri" w:hAnsi="Tahoma" w:cs="Tahoma"/>
          <w:i/>
          <w:iCs/>
          <w:sz w:val="23"/>
          <w:szCs w:val="23"/>
          <w:lang w:eastAsia="pl-PL"/>
        </w:rPr>
        <w:t>ich</w:t>
      </w:r>
      <w:r w:rsidR="00E02ED6" w:rsidRPr="00E86DE6">
        <w:rPr>
          <w:rFonts w:ascii="Tahoma" w:eastAsia="Calibri" w:hAnsi="Tahoma" w:cs="Tahoma"/>
          <w:i/>
          <w:iCs/>
          <w:sz w:val="23"/>
          <w:szCs w:val="23"/>
          <w:lang w:eastAsia="pl-PL"/>
        </w:rPr>
        <w:t xml:space="preserve"> otrzymania przez Zamawiającego na konto Wykonawcy nr </w:t>
      </w:r>
      <w:r w:rsidR="00990AF0" w:rsidRPr="00E86DE6">
        <w:rPr>
          <w:rFonts w:ascii="Tahoma" w:eastAsia="Calibri" w:hAnsi="Tahoma" w:cs="Tahoma"/>
          <w:i/>
          <w:iCs/>
          <w:sz w:val="23"/>
          <w:szCs w:val="23"/>
          <w:lang w:eastAsia="pl-PL"/>
        </w:rPr>
        <w:t>……………………………………………………………….</w:t>
      </w:r>
      <w:r w:rsidR="00E02ED6" w:rsidRPr="00E86DE6">
        <w:rPr>
          <w:rFonts w:ascii="Tahoma" w:eastAsia="Calibri" w:hAnsi="Tahoma" w:cs="Tahoma"/>
          <w:i/>
          <w:iCs/>
          <w:sz w:val="23"/>
          <w:szCs w:val="23"/>
          <w:lang w:eastAsia="pl-PL"/>
        </w:rPr>
        <w:t xml:space="preserve"> prowadzone przez </w:t>
      </w:r>
      <w:r w:rsidR="00990AF0" w:rsidRPr="00E86DE6">
        <w:rPr>
          <w:rFonts w:ascii="Tahoma" w:eastAsia="Calibri" w:hAnsi="Tahoma" w:cs="Tahoma"/>
          <w:i/>
          <w:iCs/>
          <w:sz w:val="23"/>
          <w:szCs w:val="23"/>
          <w:lang w:eastAsia="pl-PL"/>
        </w:rPr>
        <w:t>……………………….</w:t>
      </w:r>
      <w:r w:rsidR="00E02ED6" w:rsidRPr="00E86DE6">
        <w:rPr>
          <w:rFonts w:ascii="Tahoma" w:eastAsia="Calibri" w:hAnsi="Tahoma" w:cs="Tahoma"/>
          <w:i/>
          <w:iCs/>
          <w:sz w:val="23"/>
          <w:szCs w:val="23"/>
          <w:lang w:eastAsia="pl-PL"/>
        </w:rPr>
        <w:t>.</w:t>
      </w:r>
      <w:r w:rsidR="00E02ED6" w:rsidRPr="00E86DE6">
        <w:rPr>
          <w:rFonts w:ascii="Tahoma" w:eastAsia="Calibri" w:hAnsi="Tahoma" w:cs="Tahoma"/>
          <w:i/>
          <w:iCs/>
          <w:color w:val="632423"/>
          <w:sz w:val="23"/>
          <w:szCs w:val="23"/>
          <w:lang w:eastAsia="pl-PL"/>
        </w:rPr>
        <w:t xml:space="preserve"> </w:t>
      </w:r>
    </w:p>
    <w:p w14:paraId="146B02A0" w14:textId="77777777" w:rsidR="00540D9E" w:rsidRDefault="00540D9E" w:rsidP="00E86DE6">
      <w:pPr>
        <w:autoSpaceDE w:val="0"/>
        <w:ind w:left="284"/>
        <w:jc w:val="both"/>
        <w:rPr>
          <w:rFonts w:ascii="Tahoma" w:eastAsia="Calibri" w:hAnsi="Tahoma" w:cs="Tahoma"/>
          <w:i/>
          <w:iCs/>
          <w:color w:val="632423"/>
          <w:sz w:val="23"/>
          <w:szCs w:val="23"/>
          <w:lang w:eastAsia="pl-PL"/>
        </w:rPr>
      </w:pPr>
    </w:p>
    <w:p w14:paraId="05FED3D0" w14:textId="514663AF" w:rsidR="00E02ED6" w:rsidRPr="00540D9E" w:rsidRDefault="00E86DE6" w:rsidP="00E86DE6">
      <w:pPr>
        <w:autoSpaceDE w:val="0"/>
        <w:ind w:left="284"/>
        <w:jc w:val="both"/>
        <w:rPr>
          <w:rFonts w:ascii="Tahoma" w:eastAsia="Calibri" w:hAnsi="Tahoma" w:cs="Tahoma"/>
          <w:b/>
          <w:bCs/>
          <w:i/>
          <w:iCs/>
          <w:color w:val="632423"/>
          <w:sz w:val="16"/>
          <w:szCs w:val="16"/>
          <w:lang w:eastAsia="pl-PL"/>
        </w:rPr>
      </w:pPr>
      <w:r w:rsidRPr="00540D9E">
        <w:rPr>
          <w:rFonts w:ascii="Tahoma" w:eastAsia="Calibri" w:hAnsi="Tahoma" w:cs="Tahoma"/>
          <w:i/>
          <w:iCs/>
          <w:color w:val="632423"/>
          <w:sz w:val="16"/>
          <w:szCs w:val="16"/>
          <w:lang w:eastAsia="pl-PL"/>
        </w:rPr>
        <w:t>(nie potrzebne usunąć)</w:t>
      </w:r>
    </w:p>
    <w:p w14:paraId="1C1095DA" w14:textId="77777777" w:rsidR="00E02ED6" w:rsidRPr="00E86DE6" w:rsidRDefault="00E02ED6" w:rsidP="00E02ED6">
      <w:pPr>
        <w:suppressAutoHyphens w:val="0"/>
        <w:autoSpaceDE w:val="0"/>
        <w:jc w:val="center"/>
        <w:rPr>
          <w:rFonts w:ascii="Tahoma" w:eastAsia="Calibri" w:hAnsi="Tahoma" w:cs="Tahoma"/>
          <w:b/>
          <w:bCs/>
          <w:i/>
          <w:iCs/>
          <w:sz w:val="23"/>
          <w:szCs w:val="23"/>
          <w:lang w:eastAsia="pl-PL"/>
        </w:rPr>
      </w:pPr>
    </w:p>
    <w:p w14:paraId="755BC494" w14:textId="685063A1" w:rsidR="00E02ED6" w:rsidRDefault="00E02ED6" w:rsidP="00E02ED6">
      <w:pPr>
        <w:suppressAutoHyphens w:val="0"/>
        <w:autoSpaceDE w:val="0"/>
        <w:jc w:val="center"/>
        <w:rPr>
          <w:rFonts w:ascii="Tahoma" w:eastAsia="Calibri" w:hAnsi="Tahoma" w:cs="Tahoma"/>
          <w:b/>
          <w:bCs/>
          <w:sz w:val="23"/>
          <w:szCs w:val="23"/>
          <w:lang w:eastAsia="pl-PL"/>
        </w:rPr>
      </w:pPr>
    </w:p>
    <w:p w14:paraId="6F0AF778" w14:textId="12C4AA96" w:rsidR="00540D9E" w:rsidRDefault="00540D9E" w:rsidP="00E02ED6">
      <w:pPr>
        <w:suppressAutoHyphens w:val="0"/>
        <w:autoSpaceDE w:val="0"/>
        <w:jc w:val="center"/>
        <w:rPr>
          <w:rFonts w:ascii="Tahoma" w:eastAsia="Calibri" w:hAnsi="Tahoma" w:cs="Tahoma"/>
          <w:b/>
          <w:bCs/>
          <w:sz w:val="23"/>
          <w:szCs w:val="23"/>
          <w:lang w:eastAsia="pl-PL"/>
        </w:rPr>
      </w:pPr>
    </w:p>
    <w:p w14:paraId="1DD0F6DD" w14:textId="77777777" w:rsidR="00540D9E" w:rsidRPr="00E02ED6" w:rsidRDefault="00540D9E" w:rsidP="00E02ED6">
      <w:pPr>
        <w:suppressAutoHyphens w:val="0"/>
        <w:autoSpaceDE w:val="0"/>
        <w:jc w:val="center"/>
        <w:rPr>
          <w:rFonts w:ascii="Tahoma" w:eastAsia="Calibri" w:hAnsi="Tahoma" w:cs="Tahoma"/>
          <w:b/>
          <w:bCs/>
          <w:sz w:val="23"/>
          <w:szCs w:val="23"/>
          <w:lang w:eastAsia="pl-PL"/>
        </w:rPr>
      </w:pPr>
    </w:p>
    <w:p w14:paraId="5C9145B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8</w:t>
      </w:r>
    </w:p>
    <w:p w14:paraId="4C2C89AC"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Wykonawca jest zobowiązany do realizacji zadania będącego przedmiotem Umowy zgodnie z technologią wskazaną przez projektanta w dokumentacji technicznej.</w:t>
      </w:r>
    </w:p>
    <w:p w14:paraId="63AA5F8D"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1A209CC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702B8875" w14:textId="77777777" w:rsidR="00E02ED6" w:rsidRPr="00E02ED6" w:rsidRDefault="00E02ED6" w:rsidP="00D51542">
      <w:pPr>
        <w:numPr>
          <w:ilvl w:val="0"/>
          <w:numId w:val="51"/>
        </w:numPr>
        <w:tabs>
          <w:tab w:val="clear" w:pos="0"/>
          <w:tab w:val="num" w:pos="720"/>
          <w:tab w:val="left" w:pos="851"/>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zniszczenia lub uszkodzenia robót – naprawienia ich lub doprowadzenia do stanu poprzedniego.</w:t>
      </w:r>
    </w:p>
    <w:p w14:paraId="511EEE9C"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p>
    <w:p w14:paraId="2AB4A52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9</w:t>
      </w:r>
    </w:p>
    <w:p w14:paraId="6F2F76EB" w14:textId="77777777" w:rsidR="00E02ED6" w:rsidRPr="00E02ED6" w:rsidRDefault="00E02ED6" w:rsidP="00C02D8F">
      <w:pPr>
        <w:numPr>
          <w:ilvl w:val="0"/>
          <w:numId w:val="34"/>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bez odrębnego wynagrodzenia doprowadzi wodę i energię elektryczną na teren budowy, stosownie do potrzeb budowy.</w:t>
      </w:r>
    </w:p>
    <w:p w14:paraId="0AF1FB5A"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na własny koszt zamontuje licznik zużycia wody i energii elektrycznej oraz będzie ponosił koszty zużycia wody i energii w okresie realizacji robót.</w:t>
      </w:r>
    </w:p>
    <w:p w14:paraId="0044676B"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Wykonawcę obciążają koszty utrzymania budowy oraz konserwacji urządzeń obiektów tymczasowych na terenie budowy.</w:t>
      </w:r>
    </w:p>
    <w:p w14:paraId="5B401E6E"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5DC4265"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Po zakończeniu robót Wykonawca zobowiązany jest uporządkować teren budowy i przekazać go Zamawiającemu w dniu odbioru robót.</w:t>
      </w:r>
    </w:p>
    <w:p w14:paraId="2DEBFC27"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51352761"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F348B7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10</w:t>
      </w:r>
    </w:p>
    <w:p w14:paraId="1DD6CB77"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wykonać przedmiot robót Umowy z materiałów własnych.</w:t>
      </w:r>
    </w:p>
    <w:p w14:paraId="5448647A"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8438AC3"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522F5100"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7C435812"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bCs/>
          <w:sz w:val="23"/>
          <w:szCs w:val="23"/>
          <w:lang w:eastAsia="pl-PL"/>
        </w:rPr>
      </w:pPr>
      <w:r w:rsidRPr="00E02ED6">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3E969A08" w14:textId="77777777" w:rsidR="00E02ED6" w:rsidRPr="00E02ED6" w:rsidRDefault="00E02ED6" w:rsidP="00E02ED6">
      <w:pPr>
        <w:suppressAutoHyphens w:val="0"/>
        <w:autoSpaceDE w:val="0"/>
        <w:ind w:left="284"/>
        <w:contextualSpacing/>
        <w:jc w:val="both"/>
        <w:rPr>
          <w:rFonts w:ascii="Tahoma" w:eastAsia="Calibri" w:hAnsi="Tahoma" w:cs="Tahoma"/>
          <w:bCs/>
          <w:sz w:val="23"/>
          <w:szCs w:val="23"/>
          <w:lang w:eastAsia="pl-PL"/>
        </w:rPr>
      </w:pPr>
    </w:p>
    <w:p w14:paraId="32A009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11</w:t>
      </w:r>
    </w:p>
    <w:p w14:paraId="409AA470" w14:textId="3BEE0634" w:rsidR="00E02ED6" w:rsidRPr="00540D9E"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 xml:space="preserve">Strony ustalają następujący zakres robót, które wykonawca będzie wykonywał za pomocą Podwykonawców: </w:t>
      </w:r>
      <w:r w:rsidR="00650E1D" w:rsidRPr="00540D9E">
        <w:rPr>
          <w:rFonts w:ascii="Tahoma" w:hAnsi="Tahoma" w:cs="Tahoma"/>
          <w:sz w:val="23"/>
          <w:szCs w:val="23"/>
          <w:lang w:eastAsia="pl-PL"/>
        </w:rPr>
        <w:t>…………………………….</w:t>
      </w:r>
      <w:r w:rsidRPr="00540D9E">
        <w:rPr>
          <w:rFonts w:ascii="Tahoma" w:hAnsi="Tahoma" w:cs="Tahoma"/>
          <w:sz w:val="23"/>
          <w:szCs w:val="23"/>
          <w:lang w:eastAsia="pl-PL"/>
        </w:rPr>
        <w:t>.</w:t>
      </w:r>
    </w:p>
    <w:p w14:paraId="07A32419" w14:textId="77777777" w:rsidR="00E02ED6" w:rsidRPr="00540D9E"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 xml:space="preserve">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w:t>
      </w:r>
      <w:r w:rsidRPr="00540D9E">
        <w:rPr>
          <w:rFonts w:ascii="Tahoma" w:hAnsi="Tahoma" w:cs="Tahoma"/>
          <w:sz w:val="23"/>
          <w:szCs w:val="23"/>
          <w:lang w:eastAsia="pl-PL"/>
        </w:rPr>
        <w:lastRenderedPageBreak/>
        <w:t>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18AC8A88" w14:textId="77777777" w:rsidR="00E02ED6" w:rsidRPr="00540D9E"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Wykonawca odpowiada przed zamawiającym za wszelkie działania i zaniechania Podwykonawców jak za własne działania i zaniechania.</w:t>
      </w:r>
    </w:p>
    <w:p w14:paraId="2E4B46C5" w14:textId="77777777" w:rsidR="00E02ED6" w:rsidRPr="00540D9E"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18E6B25C" w14:textId="77777777" w:rsidR="00E02ED6" w:rsidRPr="00540D9E"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Umowa na roboty budowlane z Podwykonawcą lub dalszym podwykonawcą musi zawierać w szczególności:</w:t>
      </w:r>
    </w:p>
    <w:p w14:paraId="65552F23" w14:textId="77777777" w:rsidR="00E02ED6" w:rsidRPr="00540D9E"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540D9E">
        <w:rPr>
          <w:rFonts w:ascii="Tahoma" w:hAnsi="Tahoma" w:cs="Tahoma"/>
          <w:sz w:val="23"/>
          <w:szCs w:val="23"/>
          <w:lang w:eastAsia="pl-PL"/>
        </w:rPr>
        <w:t>zakres robót powierzony Podwykonawcy dotyczący wykonania robót objętych umowa,</w:t>
      </w:r>
    </w:p>
    <w:p w14:paraId="0FFE4901" w14:textId="77777777" w:rsidR="00E02ED6" w:rsidRPr="00540D9E"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540D9E">
        <w:rPr>
          <w:rFonts w:ascii="Tahoma" w:hAnsi="Tahoma" w:cs="Tahoma"/>
          <w:sz w:val="23"/>
          <w:szCs w:val="23"/>
          <w:lang w:eastAsia="pl-PL"/>
        </w:rPr>
        <w:t>kwotę wynagrodzenia - kwota ta nie powinna by wyższa, niż wartość tego zakresu robót wynikająca z oferty Wykonawcy,</w:t>
      </w:r>
    </w:p>
    <w:p w14:paraId="2943656F" w14:textId="77777777" w:rsidR="00E02ED6" w:rsidRPr="00540D9E"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540D9E">
        <w:rPr>
          <w:rFonts w:ascii="Tahoma" w:hAnsi="Tahoma" w:cs="Tahoma"/>
          <w:sz w:val="23"/>
          <w:szCs w:val="23"/>
          <w:lang w:eastAsia="pl-PL"/>
        </w:rPr>
        <w:t>termin wykonania robót objętych umowa,</w:t>
      </w:r>
    </w:p>
    <w:p w14:paraId="19972466" w14:textId="77777777" w:rsidR="00E02ED6" w:rsidRPr="00540D9E" w:rsidRDefault="00E02ED6" w:rsidP="00D51542">
      <w:pPr>
        <w:numPr>
          <w:ilvl w:val="6"/>
          <w:numId w:val="47"/>
        </w:numPr>
        <w:tabs>
          <w:tab w:val="left" w:pos="851"/>
          <w:tab w:val="num" w:pos="2520"/>
        </w:tabs>
        <w:suppressAutoHyphens w:val="0"/>
        <w:ind w:left="426" w:firstLine="0"/>
        <w:jc w:val="both"/>
        <w:rPr>
          <w:rFonts w:ascii="Tahoma" w:hAnsi="Tahoma" w:cs="Tahoma"/>
          <w:sz w:val="23"/>
          <w:szCs w:val="23"/>
          <w:lang w:eastAsia="pl-PL"/>
        </w:rPr>
      </w:pPr>
      <w:r w:rsidRPr="00540D9E">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65C250F"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540D9E">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w:t>
      </w:r>
      <w:r w:rsidRPr="00E02ED6">
        <w:rPr>
          <w:rFonts w:ascii="Tahoma" w:hAnsi="Tahoma" w:cs="Tahoma"/>
          <w:sz w:val="23"/>
          <w:szCs w:val="23"/>
          <w:lang w:eastAsia="pl-PL"/>
        </w:rPr>
        <w:t>iot został wskazany przez zamawiającego w SIWZ, jako niepodlegający temu obowiązkowi. Wyłączenie, o którym mowa w zdaniu pierwszym, nie dotyczy umów o podwykonawstwo o wartości większej niż 50.000 zł. Obowiązek nie dotyczy umów o wartości mniejszej niż 50.000zł.</w:t>
      </w:r>
    </w:p>
    <w:p w14:paraId="28069FA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02ED6">
        <w:rPr>
          <w:lang w:eastAsia="pl-PL"/>
        </w:rPr>
        <w:t>.</w:t>
      </w:r>
    </w:p>
    <w:p w14:paraId="212745B3"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7AA9A5D0"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hAnsi="Tahoma" w:cs="Tahoma"/>
          <w:sz w:val="23"/>
          <w:szCs w:val="23"/>
          <w:lang w:eastAsia="pl-PL"/>
        </w:rPr>
        <w:t>Zatrudnienie Podwykonawcy bez uzyskania zgody zamawiającego uprawnia zamawiającego do odstąpienia od umowy z winy Wykonawcy a także</w:t>
      </w:r>
      <w:r w:rsidRPr="00E02ED6">
        <w:rPr>
          <w:rFonts w:ascii="Tahoma" w:hAnsi="Tahoma" w:cs="Tahoma"/>
          <w:color w:val="FF0000"/>
          <w:sz w:val="23"/>
          <w:szCs w:val="23"/>
          <w:lang w:eastAsia="pl-PL"/>
        </w:rPr>
        <w:t xml:space="preserve"> </w:t>
      </w:r>
      <w:r w:rsidRPr="00E02ED6">
        <w:rPr>
          <w:rFonts w:ascii="Tahoma" w:hAnsi="Tahoma" w:cs="Tahoma"/>
          <w:sz w:val="23"/>
          <w:szCs w:val="23"/>
          <w:lang w:eastAsia="pl-PL"/>
        </w:rPr>
        <w:t>wyłącza solidarną odpowiedzialność Zamawiającego i Wykonawcy za zapłatę wynagrodzenia za roboty wykonane przez Podwykonawcę.</w:t>
      </w:r>
    </w:p>
    <w:p w14:paraId="594B08D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w:t>
      </w:r>
    </w:p>
    <w:p w14:paraId="2E9EBF5A"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1B1FAFB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 będzie zobowiązany do odkrycia robót lub wykonania otworów niezbędnych do zbadania robót, a następnie przywrócenia roboty do stanu pierwotnego,</w:t>
      </w:r>
    </w:p>
    <w:p w14:paraId="29A4FF62"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r w:rsidRPr="00E02ED6">
        <w:rPr>
          <w:rFonts w:ascii="Tahoma" w:eastAsia="Calibri" w:hAnsi="Tahoma" w:cs="Tahoma"/>
          <w:sz w:val="23"/>
          <w:szCs w:val="23"/>
          <w:lang w:eastAsia="pl-PL"/>
        </w:rPr>
        <w:t xml:space="preserve">- w przypadku zniszczenia lub uszkodzenia robót – naprawienia ich </w:t>
      </w:r>
      <w:r w:rsidRPr="00E02ED6">
        <w:rPr>
          <w:rFonts w:ascii="Tahoma" w:eastAsia="Calibri" w:hAnsi="Tahoma" w:cs="Tahoma"/>
          <w:sz w:val="23"/>
          <w:szCs w:val="23"/>
          <w:lang w:eastAsia="pl-PL"/>
        </w:rPr>
        <w:br/>
        <w:t>lub doprowadzenia do stanu poprzedniego.</w:t>
      </w:r>
    </w:p>
    <w:p w14:paraId="7232B13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1DC51818"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12</w:t>
      </w:r>
    </w:p>
    <w:p w14:paraId="2D3A2278" w14:textId="0CDBE799"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odpowiedzialność Wykonawcy za wady przedmiotu Umowy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zostanie rozszerzona poprzez udzielenie pisemnej gwarancji Wykonawca udziela </w:t>
      </w:r>
      <w:r w:rsidR="006B1352">
        <w:rPr>
          <w:rFonts w:ascii="Tahoma" w:eastAsia="Calibri" w:hAnsi="Tahoma" w:cs="Tahoma"/>
          <w:b/>
          <w:bCs/>
          <w:sz w:val="23"/>
          <w:szCs w:val="23"/>
          <w:lang w:eastAsia="pl-PL"/>
        </w:rPr>
        <w:t>…</w:t>
      </w:r>
      <w:r w:rsidRPr="00E02ED6">
        <w:rPr>
          <w:rFonts w:ascii="Tahoma" w:eastAsia="Calibri" w:hAnsi="Tahoma" w:cs="Tahoma"/>
          <w:bCs/>
          <w:color w:val="C0504D"/>
          <w:sz w:val="23"/>
          <w:szCs w:val="23"/>
          <w:lang w:eastAsia="pl-PL"/>
        </w:rPr>
        <w:t xml:space="preserve"> </w:t>
      </w:r>
      <w:r w:rsidRPr="00E02ED6">
        <w:rPr>
          <w:rFonts w:ascii="Tahoma" w:eastAsia="Calibri" w:hAnsi="Tahoma" w:cs="Tahoma"/>
          <w:bCs/>
          <w:sz w:val="23"/>
          <w:szCs w:val="23"/>
          <w:lang w:eastAsia="pl-PL"/>
        </w:rPr>
        <w:t xml:space="preserve">miesięcy </w:t>
      </w:r>
      <w:r w:rsidRPr="00E02ED6">
        <w:rPr>
          <w:rFonts w:ascii="Tahoma" w:eastAsia="Calibri" w:hAnsi="Tahoma" w:cs="Tahoma"/>
          <w:sz w:val="23"/>
          <w:szCs w:val="23"/>
          <w:lang w:eastAsia="pl-PL"/>
        </w:rPr>
        <w:t>gwarancji na wykonane przez siebie roboty.</w:t>
      </w:r>
    </w:p>
    <w:p w14:paraId="2A490F97"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4FE7DDF5" w14:textId="77777777" w:rsidR="00E02ED6" w:rsidRPr="0016559E" w:rsidRDefault="00E02ED6" w:rsidP="00D51542">
      <w:pPr>
        <w:numPr>
          <w:ilvl w:val="0"/>
          <w:numId w:val="53"/>
        </w:numPr>
        <w:suppressAutoHyphens w:val="0"/>
        <w:autoSpaceDE w:val="0"/>
        <w:jc w:val="both"/>
        <w:rPr>
          <w:rFonts w:ascii="Tahoma" w:hAnsi="Tahoma" w:cs="Tahoma"/>
          <w:sz w:val="23"/>
          <w:szCs w:val="23"/>
          <w:lang w:eastAsia="pl-PL"/>
        </w:rPr>
      </w:pPr>
      <w:r w:rsidRPr="0016559E">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16559E">
        <w:rPr>
          <w:rFonts w:ascii="Tahoma" w:eastAsia="Calibri" w:hAnsi="Tahoma" w:cs="Tahoma"/>
          <w:b/>
          <w:sz w:val="23"/>
          <w:szCs w:val="23"/>
          <w:lang w:eastAsia="pl-PL"/>
        </w:rPr>
        <w:t>cały okres gwarancji</w:t>
      </w:r>
      <w:r w:rsidRPr="0016559E">
        <w:rPr>
          <w:rFonts w:ascii="Tahoma" w:eastAsia="Calibri" w:hAnsi="Tahoma" w:cs="Tahoma"/>
          <w:sz w:val="23"/>
          <w:szCs w:val="23"/>
          <w:lang w:eastAsia="pl-PL"/>
        </w:rPr>
        <w:t>.</w:t>
      </w:r>
    </w:p>
    <w:p w14:paraId="0D3AF27F" w14:textId="77777777" w:rsidR="00E02ED6" w:rsidRPr="00E02ED6" w:rsidRDefault="00E02ED6" w:rsidP="00E02ED6">
      <w:pPr>
        <w:suppressAutoHyphens w:val="0"/>
        <w:jc w:val="both"/>
        <w:rPr>
          <w:rFonts w:ascii="Tahoma" w:hAnsi="Tahoma" w:cs="Tahoma"/>
          <w:sz w:val="23"/>
          <w:szCs w:val="23"/>
          <w:lang w:eastAsia="pl-PL"/>
        </w:rPr>
      </w:pPr>
    </w:p>
    <w:p w14:paraId="2975BA9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13</w:t>
      </w:r>
    </w:p>
    <w:p w14:paraId="2484257F" w14:textId="77777777" w:rsidR="00E02ED6" w:rsidRPr="00E02ED6" w:rsidRDefault="00E02ED6" w:rsidP="00117234">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zapłaci kary umowne Zamawiającemu w wysokości </w:t>
      </w:r>
      <w:r w:rsidRPr="00117234">
        <w:rPr>
          <w:rFonts w:ascii="Tahoma" w:eastAsia="Calibri" w:hAnsi="Tahoma" w:cs="Tahoma"/>
          <w:sz w:val="23"/>
          <w:szCs w:val="23"/>
          <w:lang w:eastAsia="pl-PL"/>
        </w:rPr>
        <w:t>1%</w:t>
      </w:r>
      <w:r w:rsidRPr="00E02ED6">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C9F4F87" w14:textId="77777777" w:rsidR="00E02ED6" w:rsidRPr="00117234" w:rsidRDefault="00E02ED6" w:rsidP="00117234">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Pr="00117234">
        <w:rPr>
          <w:rFonts w:ascii="Tahoma" w:eastAsia="Calibri" w:hAnsi="Tahoma" w:cs="Tahoma"/>
          <w:sz w:val="23"/>
          <w:szCs w:val="23"/>
          <w:lang w:eastAsia="pl-PL"/>
        </w:rPr>
        <w:t>50 %</w:t>
      </w:r>
      <w:r w:rsidRPr="00E02ED6">
        <w:rPr>
          <w:rFonts w:ascii="Tahoma" w:eastAsia="Calibri" w:hAnsi="Tahoma" w:cs="Tahoma"/>
          <w:sz w:val="23"/>
          <w:szCs w:val="23"/>
          <w:lang w:eastAsia="pl-PL"/>
        </w:rPr>
        <w:t xml:space="preserve"> wynagrodzenia umownego brutto, określonego w § 6 niniejszej umowy.</w:t>
      </w:r>
    </w:p>
    <w:p w14:paraId="06BAD872" w14:textId="77777777" w:rsidR="00E02ED6" w:rsidRPr="00117234" w:rsidRDefault="00E02ED6" w:rsidP="00117234">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117234">
        <w:rPr>
          <w:rFonts w:ascii="Tahoma" w:eastAsia="Calibri" w:hAnsi="Tahoma" w:cs="Tahoma"/>
          <w:sz w:val="23"/>
          <w:szCs w:val="23"/>
          <w:lang w:eastAsia="pl-PL"/>
        </w:rPr>
        <w:t>Wykonawca zapłaci Zamawiającemu karę umowną:</w:t>
      </w:r>
    </w:p>
    <w:p w14:paraId="490E3E31" w14:textId="77777777" w:rsidR="00E02ED6" w:rsidRPr="00117234" w:rsidRDefault="00E02ED6" w:rsidP="00117234">
      <w:pPr>
        <w:suppressAutoHyphens w:val="0"/>
        <w:autoSpaceDE w:val="0"/>
        <w:ind w:left="284"/>
        <w:jc w:val="both"/>
        <w:rPr>
          <w:rFonts w:ascii="Tahoma" w:eastAsia="Calibri" w:hAnsi="Tahoma" w:cs="Tahoma"/>
          <w:sz w:val="23"/>
          <w:szCs w:val="23"/>
          <w:lang w:eastAsia="pl-PL"/>
        </w:rPr>
      </w:pPr>
      <w:r w:rsidRPr="00117234">
        <w:rPr>
          <w:rFonts w:ascii="Tahoma" w:eastAsia="Calibri" w:hAnsi="Tahoma" w:cs="Tahoma"/>
          <w:sz w:val="23"/>
          <w:szCs w:val="23"/>
          <w:lang w:eastAsia="pl-PL"/>
        </w:rPr>
        <w:t>1) za wprowadzenie na plac budowy Podwykonawcy, który nie został zgłoszony Zamawiającemu zgodnie z zapisami § 11, w wysokości 1% wartości kontraktu za każde zdarzenie.</w:t>
      </w:r>
    </w:p>
    <w:p w14:paraId="4274C128" w14:textId="77777777" w:rsidR="00E02ED6" w:rsidRPr="00117234" w:rsidRDefault="00E02ED6" w:rsidP="00117234">
      <w:pPr>
        <w:suppressAutoHyphens w:val="0"/>
        <w:autoSpaceDE w:val="0"/>
        <w:ind w:left="360"/>
        <w:jc w:val="both"/>
        <w:rPr>
          <w:rFonts w:ascii="Tahoma" w:eastAsia="Calibri" w:hAnsi="Tahoma" w:cs="Tahoma"/>
          <w:sz w:val="23"/>
          <w:szCs w:val="23"/>
          <w:lang w:eastAsia="pl-PL"/>
        </w:rPr>
      </w:pPr>
      <w:r w:rsidRPr="00117234">
        <w:rPr>
          <w:rFonts w:ascii="Tahoma" w:eastAsia="Calibri" w:hAnsi="Tahoma" w:cs="Tahoma"/>
          <w:sz w:val="23"/>
          <w:szCs w:val="23"/>
          <w:lang w:eastAsia="pl-PL"/>
        </w:rPr>
        <w:t>2) w przypadku braku lub nieterminowej zapłaty wynagrodzenia należnego Podwykonawcom lub dalszym Podwykonawcom w wysokości 1% wartości kontraktu za każde zdarzenie.</w:t>
      </w:r>
    </w:p>
    <w:p w14:paraId="1422EFD4" w14:textId="77777777" w:rsidR="00E02ED6" w:rsidRPr="00117234" w:rsidRDefault="00E02ED6" w:rsidP="00117234">
      <w:pPr>
        <w:suppressAutoHyphens w:val="0"/>
        <w:autoSpaceDE w:val="0"/>
        <w:ind w:left="284"/>
        <w:jc w:val="both"/>
        <w:rPr>
          <w:rFonts w:ascii="Tahoma" w:eastAsia="Calibri" w:hAnsi="Tahoma" w:cs="Tahoma"/>
          <w:sz w:val="23"/>
          <w:szCs w:val="23"/>
          <w:lang w:eastAsia="pl-PL"/>
        </w:rPr>
      </w:pPr>
      <w:r w:rsidRPr="00117234">
        <w:rPr>
          <w:rFonts w:ascii="Tahoma" w:eastAsia="Calibri" w:hAnsi="Tahoma" w:cs="Tahoma"/>
          <w:sz w:val="23"/>
          <w:szCs w:val="23"/>
          <w:lang w:eastAsia="pl-PL"/>
        </w:rPr>
        <w:t>3) w przypadku nieprzedłożenia do zaakceptowania projektu umowy o podwykonawstwo, której przedmiotem są roboty budowlane, dostawy lub usługi lub projektu jej zmiany, w wysokości 1% wartości kontraktu za każde zdarzenie.</w:t>
      </w:r>
    </w:p>
    <w:p w14:paraId="1B5758C2" w14:textId="5E3D1BC1" w:rsidR="00E02ED6" w:rsidRPr="00117234" w:rsidRDefault="00E02ED6" w:rsidP="00117234">
      <w:pPr>
        <w:suppressAutoHyphens w:val="0"/>
        <w:autoSpaceDE w:val="0"/>
        <w:ind w:left="284" w:hanging="29"/>
        <w:jc w:val="both"/>
        <w:rPr>
          <w:rFonts w:ascii="Tahoma" w:eastAsia="Calibri" w:hAnsi="Tahoma" w:cs="Tahoma"/>
          <w:sz w:val="23"/>
          <w:szCs w:val="23"/>
          <w:lang w:eastAsia="pl-PL"/>
        </w:rPr>
      </w:pPr>
      <w:r w:rsidRPr="00117234">
        <w:rPr>
          <w:rFonts w:ascii="Tahoma" w:eastAsia="Calibri" w:hAnsi="Tahoma" w:cs="Tahoma"/>
          <w:sz w:val="23"/>
          <w:szCs w:val="23"/>
          <w:lang w:eastAsia="pl-PL"/>
        </w:rPr>
        <w:t>4) w przypadku nieprzedłożenia poświadczonej za zgodność z oryginałem kopii umowy o podwykonawstwo lub jej zmiany, w wysokości 1% wartości kontraktu za każde zdarzenie.</w:t>
      </w:r>
    </w:p>
    <w:p w14:paraId="00F4BB8F" w14:textId="77777777" w:rsidR="00E02ED6" w:rsidRPr="00117234" w:rsidRDefault="00E02ED6" w:rsidP="00117234">
      <w:pPr>
        <w:suppressAutoHyphens w:val="0"/>
        <w:autoSpaceDE w:val="0"/>
        <w:ind w:left="284"/>
        <w:jc w:val="both"/>
        <w:rPr>
          <w:rFonts w:ascii="Tahoma" w:eastAsia="Calibri" w:hAnsi="Tahoma" w:cs="Tahoma"/>
          <w:sz w:val="23"/>
          <w:szCs w:val="23"/>
          <w:lang w:eastAsia="pl-PL"/>
        </w:rPr>
      </w:pPr>
      <w:r w:rsidRPr="00117234">
        <w:rPr>
          <w:rFonts w:ascii="Tahoma" w:eastAsia="Calibri" w:hAnsi="Tahoma" w:cs="Tahoma"/>
          <w:sz w:val="23"/>
          <w:szCs w:val="23"/>
          <w:lang w:eastAsia="pl-PL"/>
        </w:rPr>
        <w:t>5) w przypadku braku zmiany umowy o podwykonawstwo w zakresie terminu zapłaty w celu dostosowania jego treści do wymogów z art. 143b ust. 2 ustawy PZP, pomimo wezwania Zamawiającego, w wysokości 1% wartości kontraktu za każde zdarzenie.</w:t>
      </w:r>
    </w:p>
    <w:p w14:paraId="47CC0F73" w14:textId="77777777" w:rsidR="00E02ED6" w:rsidRPr="00117234" w:rsidRDefault="00E02ED6" w:rsidP="00117234">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117234">
        <w:rPr>
          <w:rFonts w:ascii="Tahoma" w:eastAsia="Calibri"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A7998F3" w14:textId="77777777" w:rsidR="00E02ED6" w:rsidRPr="00E02ED6" w:rsidRDefault="00E02ED6" w:rsidP="00117234">
      <w:pPr>
        <w:numPr>
          <w:ilvl w:val="0"/>
          <w:numId w:val="33"/>
        </w:numPr>
        <w:tabs>
          <w:tab w:val="num" w:pos="0"/>
        </w:tabs>
        <w:suppressAutoHyphens w:val="0"/>
        <w:autoSpaceDE w:val="0"/>
        <w:ind w:left="284" w:hanging="284"/>
        <w:jc w:val="both"/>
        <w:rPr>
          <w:rFonts w:ascii="Tahoma" w:eastAsia="Calibri" w:hAnsi="Tahoma" w:cs="Tahoma"/>
          <w:b/>
          <w:bCs/>
          <w:sz w:val="23"/>
          <w:szCs w:val="23"/>
          <w:lang w:eastAsia="pl-PL"/>
        </w:rPr>
      </w:pPr>
      <w:r w:rsidRPr="00117234">
        <w:rPr>
          <w:rFonts w:ascii="Tahoma" w:eastAsia="Calibri" w:hAnsi="Tahoma" w:cs="Tahoma"/>
          <w:sz w:val="23"/>
          <w:szCs w:val="23"/>
          <w:lang w:eastAsia="pl-PL"/>
        </w:rPr>
        <w:t>Strony zastrzegają sobie prawo dochodzenia odszkodowania uzupełniającego jeśli</w:t>
      </w:r>
      <w:r w:rsidRPr="00E02ED6">
        <w:rPr>
          <w:rFonts w:ascii="Tahoma" w:hAnsi="Tahoma" w:cs="Tahoma"/>
          <w:sz w:val="23"/>
          <w:szCs w:val="23"/>
          <w:lang w:eastAsia="pl-PL"/>
        </w:rPr>
        <w:t xml:space="preserve"> powstała szkoda przewyższy wysokość kar umownych.</w:t>
      </w:r>
    </w:p>
    <w:p w14:paraId="25ED9658"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26AD6F62" w14:textId="77777777" w:rsidR="00E02ED6" w:rsidRPr="00117234"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117234">
        <w:rPr>
          <w:rFonts w:ascii="Tahoma" w:eastAsia="Calibri" w:hAnsi="Tahoma" w:cs="Tahoma"/>
          <w:sz w:val="23"/>
          <w:szCs w:val="23"/>
          <w:lang w:eastAsia="pl-PL"/>
        </w:rPr>
        <w:t>§ 14</w:t>
      </w:r>
    </w:p>
    <w:p w14:paraId="6696CC07" w14:textId="77777777" w:rsidR="00E02ED6" w:rsidRPr="00E02ED6"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E02ED6">
        <w:rPr>
          <w:rFonts w:ascii="Tahoma" w:eastAsia="Calibri" w:hAnsi="Tahoma" w:cs="Tahoma"/>
          <w:sz w:val="23"/>
          <w:szCs w:val="23"/>
          <w:lang w:eastAsia="pl-PL"/>
        </w:rPr>
        <w:t>Odbiory częściowe oraz odbiory robót zanikających dokonywane będą przez</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Zamawiającego z udziałem Inspektora Nadzoru oraz na podstawie pisemnego zgłoszenia</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w dzienniku budowy w ciągu 7 dni od daty zgłoszenia. Komisyjny odbiór końcowy robót</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zorganizowany będzie przez Zamawiającego w terminie 14 dni od daty zgłoszenia i</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potwierdzenia gotowości wykonanych robót do odbioru przez Inspektora Nadzoru.</w:t>
      </w:r>
    </w:p>
    <w:p w14:paraId="421E290C" w14:textId="77777777" w:rsidR="00E02ED6" w:rsidRPr="00E02ED6"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czynności odbioru zostaną stwierdzone wady, to Zamawiającemu przysługują następujące uprawnienia :</w:t>
      </w:r>
    </w:p>
    <w:p w14:paraId="1A19788B" w14:textId="77777777" w:rsidR="00E02ED6" w:rsidRPr="00117234" w:rsidRDefault="00E02ED6" w:rsidP="00117234">
      <w:pPr>
        <w:pStyle w:val="Akapitzlist"/>
        <w:numPr>
          <w:ilvl w:val="0"/>
          <w:numId w:val="60"/>
        </w:numPr>
        <w:suppressAutoHyphens w:val="0"/>
        <w:autoSpaceDE w:val="0"/>
        <w:ind w:left="426" w:hanging="284"/>
        <w:jc w:val="both"/>
        <w:rPr>
          <w:rFonts w:ascii="Tahoma" w:eastAsia="Calibri" w:hAnsi="Tahoma" w:cs="Tahoma"/>
          <w:sz w:val="23"/>
          <w:szCs w:val="23"/>
          <w:lang w:eastAsia="pl-PL"/>
        </w:rPr>
      </w:pPr>
      <w:r w:rsidRPr="00117234">
        <w:rPr>
          <w:rFonts w:ascii="Tahoma" w:eastAsia="Calibri" w:hAnsi="Tahoma" w:cs="Tahoma"/>
          <w:sz w:val="23"/>
          <w:szCs w:val="23"/>
          <w:lang w:eastAsia="pl-PL"/>
        </w:rPr>
        <w:t>jeżeli wady nadają się do usunięcia, może odmówić odbioru do czasu usunięcia wad,</w:t>
      </w:r>
    </w:p>
    <w:p w14:paraId="5E323566" w14:textId="77777777" w:rsidR="00E02ED6" w:rsidRPr="00117234" w:rsidRDefault="00E02ED6" w:rsidP="00117234">
      <w:pPr>
        <w:pStyle w:val="Akapitzlist"/>
        <w:numPr>
          <w:ilvl w:val="0"/>
          <w:numId w:val="60"/>
        </w:numPr>
        <w:suppressAutoHyphens w:val="0"/>
        <w:autoSpaceDE w:val="0"/>
        <w:ind w:left="426" w:hanging="284"/>
        <w:jc w:val="both"/>
        <w:rPr>
          <w:rFonts w:ascii="Tahoma" w:eastAsia="Calibri" w:hAnsi="Tahoma" w:cs="Tahoma"/>
          <w:sz w:val="23"/>
          <w:szCs w:val="23"/>
          <w:lang w:eastAsia="pl-PL"/>
        </w:rPr>
      </w:pPr>
      <w:r w:rsidRPr="00117234">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47378024" w14:textId="77777777" w:rsidR="00E02ED6" w:rsidRPr="00E02ED6"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będzie spisany protokół z czynności odbioru, zawierający</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wszelkie ustalenia dokonane w toku odbioru, jak też terminy wyznaczone na usunięcie</w:t>
      </w:r>
      <w:r w:rsidRPr="00117234">
        <w:rPr>
          <w:rFonts w:ascii="Tahoma" w:eastAsia="Calibri" w:hAnsi="Tahoma" w:cs="Tahoma"/>
          <w:sz w:val="23"/>
          <w:szCs w:val="23"/>
          <w:lang w:eastAsia="pl-PL"/>
        </w:rPr>
        <w:t xml:space="preserve"> </w:t>
      </w:r>
      <w:r w:rsidRPr="00E02ED6">
        <w:rPr>
          <w:rFonts w:ascii="Tahoma" w:eastAsia="Calibri" w:hAnsi="Tahoma" w:cs="Tahoma"/>
          <w:sz w:val="23"/>
          <w:szCs w:val="23"/>
          <w:lang w:eastAsia="pl-PL"/>
        </w:rPr>
        <w:t>stwierdzonych przy odbiorze wad.</w:t>
      </w:r>
    </w:p>
    <w:p w14:paraId="373BC91C" w14:textId="77777777" w:rsidR="00E02ED6" w:rsidRPr="00E02ED6"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E02ED6">
        <w:rPr>
          <w:rFonts w:ascii="Tahoma" w:eastAsia="Calibri" w:hAnsi="Tahoma" w:cs="Tahoma"/>
          <w:sz w:val="23"/>
          <w:szCs w:val="23"/>
          <w:lang w:eastAsia="pl-PL"/>
        </w:rPr>
        <w:t>Strony ustalają następujące postanowienia szczegółowe w sprawie procedury odbioru:</w:t>
      </w:r>
    </w:p>
    <w:p w14:paraId="0B9EFD75" w14:textId="77777777" w:rsidR="00E02ED6" w:rsidRPr="00117234" w:rsidRDefault="00E02ED6" w:rsidP="00117234">
      <w:pPr>
        <w:pStyle w:val="Akapitzlist"/>
        <w:numPr>
          <w:ilvl w:val="0"/>
          <w:numId w:val="59"/>
        </w:numPr>
        <w:suppressAutoHyphens w:val="0"/>
        <w:autoSpaceDE w:val="0"/>
        <w:ind w:left="426" w:hanging="284"/>
        <w:jc w:val="both"/>
        <w:rPr>
          <w:rFonts w:ascii="Tahoma" w:eastAsia="Calibri" w:hAnsi="Tahoma" w:cs="Tahoma"/>
          <w:sz w:val="23"/>
          <w:szCs w:val="23"/>
          <w:lang w:eastAsia="pl-PL"/>
        </w:rPr>
      </w:pPr>
      <w:r w:rsidRPr="00117234">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6D6E3383" w14:textId="5792B001" w:rsidR="00E02ED6" w:rsidRPr="00E02ED6" w:rsidRDefault="00E02ED6" w:rsidP="00117234">
      <w:pPr>
        <w:pStyle w:val="Akapitzlist"/>
        <w:numPr>
          <w:ilvl w:val="0"/>
          <w:numId w:val="59"/>
        </w:numPr>
        <w:suppressAutoHyphens w:val="0"/>
        <w:autoSpaceDE w:val="0"/>
        <w:ind w:left="426"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jest zobowiązany do zawiadomienia Zamawiającego o usunięciu wad oraz do żądania wyznaczenia terminu na odbiór zakwestionowanych poprzednio robót jako wadliwych.</w:t>
      </w:r>
    </w:p>
    <w:p w14:paraId="37BB29C4" w14:textId="4C319E6F" w:rsidR="00E02ED6" w:rsidRPr="00E02ED6" w:rsidRDefault="00E02ED6" w:rsidP="00117234">
      <w:pPr>
        <w:pStyle w:val="Akapitzlist"/>
        <w:numPr>
          <w:ilvl w:val="0"/>
          <w:numId w:val="59"/>
        </w:numPr>
        <w:suppressAutoHyphens w:val="0"/>
        <w:autoSpaceDE w:val="0"/>
        <w:ind w:left="426"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Po protokolarnym stwierdzeniu usunięcia wad stwierdzonych przy odbiorze oraz w okresie gwarancji, rozpoczynają swój bieg terminy na zwrot zabezpieczenia należytego wykonania umowy, o którym mowa w § 15 niniejszej Umowy.</w:t>
      </w:r>
    </w:p>
    <w:p w14:paraId="223E23BD" w14:textId="19063EE8" w:rsidR="00E02ED6" w:rsidRPr="00E02ED6" w:rsidRDefault="00E02ED6" w:rsidP="00117234">
      <w:pPr>
        <w:pStyle w:val="Akapitzlist"/>
        <w:numPr>
          <w:ilvl w:val="0"/>
          <w:numId w:val="59"/>
        </w:numPr>
        <w:suppressAutoHyphens w:val="0"/>
        <w:autoSpaceDE w:val="0"/>
        <w:ind w:left="426"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może podjąć decyzję o przerwaniu czynności odbioru, jeżeli w czasie tych czynności ujawniono istnienie takich wad, które uniemożliwiają użytkowanie przedmiotu Umowy zgodnie z przeznaczeniem – aż do usunięcia tych wad.</w:t>
      </w:r>
    </w:p>
    <w:p w14:paraId="44EDD3D7" w14:textId="5A85B062" w:rsidR="00E02ED6" w:rsidRPr="00117234" w:rsidRDefault="00E02ED6" w:rsidP="00117234">
      <w:pPr>
        <w:numPr>
          <w:ilvl w:val="0"/>
          <w:numId w:val="33"/>
        </w:numPr>
        <w:tabs>
          <w:tab w:val="num" w:pos="0"/>
        </w:tabs>
        <w:suppressAutoHyphens w:val="0"/>
        <w:autoSpaceDE w:val="0"/>
        <w:ind w:left="0" w:firstLine="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Wykonanie przedmiotu umowy w terminie następuje w momencie podpisania ostatecznego bezusterkowego protokołu odbioru robót.  </w:t>
      </w:r>
    </w:p>
    <w:p w14:paraId="72E4B233" w14:textId="77777777" w:rsidR="00E02ED6" w:rsidRPr="00117234" w:rsidRDefault="00E02ED6" w:rsidP="00117234">
      <w:pPr>
        <w:suppressAutoHyphens w:val="0"/>
        <w:autoSpaceDE w:val="0"/>
        <w:ind w:left="360"/>
        <w:jc w:val="both"/>
        <w:rPr>
          <w:rFonts w:ascii="Tahoma" w:eastAsia="Calibri" w:hAnsi="Tahoma" w:cs="Tahoma"/>
          <w:sz w:val="23"/>
          <w:szCs w:val="23"/>
          <w:lang w:eastAsia="pl-PL"/>
        </w:rPr>
      </w:pPr>
    </w:p>
    <w:p w14:paraId="4A95393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15</w:t>
      </w:r>
    </w:p>
    <w:p w14:paraId="59C132B9"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63C3B613" w14:textId="7F6753EE"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wnosi zabezpieczenie należytego wykonania umowy w wysokości </w:t>
      </w:r>
      <w:r w:rsidR="00D2508B">
        <w:rPr>
          <w:rFonts w:ascii="Tahoma" w:eastAsia="Calibri" w:hAnsi="Tahoma" w:cs="Tahoma"/>
          <w:sz w:val="23"/>
          <w:szCs w:val="23"/>
          <w:lang w:eastAsia="pl-PL"/>
        </w:rPr>
        <w:t>9</w:t>
      </w:r>
      <w:r w:rsidRPr="00E02ED6">
        <w:rPr>
          <w:rFonts w:ascii="Tahoma" w:eastAsia="Calibri" w:hAnsi="Tahoma" w:cs="Tahoma"/>
          <w:sz w:val="23"/>
          <w:szCs w:val="23"/>
          <w:lang w:eastAsia="pl-PL"/>
        </w:rPr>
        <w:t>% ceny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brutto przedstawionej w ofercie, co stanowi kwotę </w:t>
      </w:r>
      <w:r w:rsidR="00D2508B">
        <w:rPr>
          <w:rFonts w:ascii="Tahoma" w:eastAsia="Calibri" w:hAnsi="Tahoma" w:cs="Tahoma"/>
          <w:b/>
          <w:sz w:val="23"/>
          <w:szCs w:val="23"/>
          <w:lang w:eastAsia="pl-PL"/>
        </w:rPr>
        <w:t>…………….</w:t>
      </w:r>
      <w:r w:rsidRPr="00E02ED6">
        <w:rPr>
          <w:rFonts w:ascii="Tahoma" w:eastAsia="Calibri" w:hAnsi="Tahoma" w:cs="Tahoma"/>
          <w:sz w:val="23"/>
          <w:szCs w:val="23"/>
          <w:lang w:eastAsia="pl-PL"/>
        </w:rPr>
        <w:t xml:space="preserve"> zł (słownie: </w:t>
      </w:r>
      <w:r w:rsidR="00D2508B">
        <w:rPr>
          <w:rFonts w:ascii="Tahoma" w:eastAsia="Calibri" w:hAnsi="Tahoma" w:cs="Tahoma"/>
          <w:sz w:val="23"/>
          <w:szCs w:val="23"/>
          <w:lang w:eastAsia="pl-PL"/>
        </w:rPr>
        <w:t>………………………………………………………………………….</w:t>
      </w:r>
      <w:r w:rsidRPr="00E02ED6">
        <w:rPr>
          <w:rFonts w:ascii="Tahoma" w:eastAsia="Calibri" w:hAnsi="Tahoma" w:cs="Tahoma"/>
          <w:sz w:val="23"/>
          <w:szCs w:val="23"/>
          <w:lang w:eastAsia="pl-PL"/>
        </w:rPr>
        <w:t>/100).</w:t>
      </w:r>
    </w:p>
    <w:p w14:paraId="662CF30E" w14:textId="32170C56"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Zabezpieczenie należytego wykonania umowy dokonano w formie </w:t>
      </w:r>
      <w:r w:rsidR="00D2508B">
        <w:rPr>
          <w:rFonts w:ascii="Tahoma" w:eastAsia="Calibri" w:hAnsi="Tahoma" w:cs="Tahoma"/>
          <w:sz w:val="23"/>
          <w:szCs w:val="23"/>
          <w:lang w:eastAsia="pl-PL"/>
        </w:rPr>
        <w:t>………………………………………</w:t>
      </w:r>
    </w:p>
    <w:p w14:paraId="65755F76"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62DC29FA"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 o którym mowa w Specyfikacji Istotnych</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Warunków Zamówienia zostanie zwolnione w terminach i na zasadach określonych w art.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151 ustawy z dn. 29 stycznia 2004r. prawo zamówień publicznych.</w:t>
      </w:r>
    </w:p>
    <w:p w14:paraId="33433C2E"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35687AD1" w14:textId="77777777" w:rsidR="00E02ED6" w:rsidRPr="00E02ED6" w:rsidRDefault="00E02ED6" w:rsidP="00E02ED6">
      <w:pPr>
        <w:suppressAutoHyphens w:val="0"/>
        <w:autoSpaceDE w:val="0"/>
        <w:ind w:left="720"/>
        <w:contextualSpacing/>
        <w:jc w:val="both"/>
        <w:rPr>
          <w:rFonts w:ascii="Tahoma" w:eastAsia="Calibri" w:hAnsi="Tahoma" w:cs="Tahoma"/>
          <w:sz w:val="23"/>
          <w:szCs w:val="23"/>
          <w:lang w:eastAsia="pl-PL"/>
        </w:rPr>
      </w:pPr>
    </w:p>
    <w:p w14:paraId="043C70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16</w:t>
      </w:r>
    </w:p>
    <w:p w14:paraId="1DA3918B"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zany zawrze</w:t>
      </w:r>
      <w:r w:rsidRPr="00E02ED6">
        <w:rPr>
          <w:rFonts w:ascii="Tahoma" w:eastAsia="TimesNewRoman" w:hAnsi="Tahoma" w:cs="Tahoma"/>
          <w:sz w:val="23"/>
          <w:szCs w:val="23"/>
          <w:lang w:eastAsia="pl-PL"/>
        </w:rPr>
        <w:t xml:space="preserve">ć </w:t>
      </w:r>
      <w:r w:rsidRPr="00E02ED6">
        <w:rPr>
          <w:rFonts w:ascii="Tahoma" w:hAnsi="Tahoma" w:cs="Tahoma"/>
          <w:sz w:val="23"/>
          <w:szCs w:val="23"/>
          <w:lang w:eastAsia="pl-PL"/>
        </w:rPr>
        <w:t>na własny koszt umow</w:t>
      </w:r>
      <w:r w:rsidRPr="00E02ED6">
        <w:rPr>
          <w:rFonts w:ascii="Tahoma" w:eastAsia="TimesNewRoman" w:hAnsi="Tahoma" w:cs="Tahoma"/>
          <w:sz w:val="23"/>
          <w:szCs w:val="23"/>
          <w:lang w:eastAsia="pl-PL"/>
        </w:rPr>
        <w:t xml:space="preserve">ę </w:t>
      </w:r>
      <w:r w:rsidRPr="00E02ED6">
        <w:rPr>
          <w:rFonts w:ascii="Tahoma" w:hAnsi="Tahoma" w:cs="Tahoma"/>
          <w:sz w:val="23"/>
          <w:szCs w:val="23"/>
          <w:lang w:eastAsia="pl-PL"/>
        </w:rPr>
        <w:t>ubezpieczenia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 cywilnej wraz z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w:t>
      </w:r>
      <w:r w:rsidRPr="00E02ED6">
        <w:rPr>
          <w:rFonts w:ascii="Tahoma" w:eastAsia="TimesNewRoman" w:hAnsi="Tahoma" w:cs="Tahoma"/>
          <w:sz w:val="23"/>
          <w:szCs w:val="23"/>
          <w:lang w:eastAsia="pl-PL"/>
        </w:rPr>
        <w:t xml:space="preserve">ą </w:t>
      </w:r>
      <w:r w:rsidRPr="00E02ED6">
        <w:rPr>
          <w:rFonts w:ascii="Tahoma" w:hAnsi="Tahoma" w:cs="Tahoma"/>
          <w:sz w:val="23"/>
          <w:szCs w:val="23"/>
          <w:lang w:eastAsia="pl-PL"/>
        </w:rPr>
        <w:t>za podwykonawców, za szkody wyrz</w:t>
      </w:r>
      <w:r w:rsidRPr="00E02ED6">
        <w:rPr>
          <w:rFonts w:ascii="Tahoma" w:eastAsia="TimesNewRoman" w:hAnsi="Tahoma" w:cs="Tahoma"/>
          <w:sz w:val="23"/>
          <w:szCs w:val="23"/>
          <w:lang w:eastAsia="pl-PL"/>
        </w:rPr>
        <w:t>ą</w:t>
      </w:r>
      <w:r w:rsidRPr="00E02ED6">
        <w:rPr>
          <w:rFonts w:ascii="Tahoma" w:hAnsi="Tahoma" w:cs="Tahoma"/>
          <w:sz w:val="23"/>
          <w:szCs w:val="23"/>
          <w:lang w:eastAsia="pl-PL"/>
        </w:rPr>
        <w:t>dzone na mieniu lub osobie powstałe w zwi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zku z prowadzoną działalnością gospodarczą.</w:t>
      </w:r>
    </w:p>
    <w:p w14:paraId="27134DC6"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A9B7B53"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ponosi pełną odpowiedzialność za szkody wyrządzone osobom trzecim w związku z prowadzonymi robotami w ramach przedmiotowego zamówienia</w:t>
      </w:r>
    </w:p>
    <w:p w14:paraId="29D6E330" w14:textId="77777777" w:rsidR="00E02ED6" w:rsidRPr="00E02ED6" w:rsidRDefault="00E02ED6" w:rsidP="00E02ED6">
      <w:pPr>
        <w:suppressAutoHyphens w:val="0"/>
        <w:autoSpaceDE w:val="0"/>
        <w:ind w:left="284"/>
        <w:contextualSpacing/>
        <w:jc w:val="both"/>
        <w:rPr>
          <w:rFonts w:ascii="Tahoma" w:hAnsi="Tahoma" w:cs="Tahoma"/>
          <w:sz w:val="23"/>
          <w:szCs w:val="23"/>
          <w:lang w:eastAsia="pl-PL"/>
        </w:rPr>
      </w:pPr>
    </w:p>
    <w:p w14:paraId="33D67F95"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17</w:t>
      </w:r>
    </w:p>
    <w:p w14:paraId="46E9341F"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7B815D8E" w14:textId="653ACB0C"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2CEEF7B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66A0F26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77F4C1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79976B9E"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108750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7C7D4A5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D9A583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h) Zmiana dot. zakresu robót przewidzianego dla podwykonawców.</w:t>
      </w:r>
    </w:p>
    <w:p w14:paraId="55379AE3"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i) Zmiana podwykonawców.</w:t>
      </w:r>
    </w:p>
    <w:p w14:paraId="513DCD0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AEE97B3"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E02ED6">
        <w:rPr>
          <w:rFonts w:ascii="Tahoma" w:eastAsia="Calibri" w:hAnsi="Tahoma" w:cs="Tahoma"/>
          <w:sz w:val="23"/>
          <w:szCs w:val="23"/>
          <w:lang w:eastAsia="pl-PL"/>
        </w:rPr>
        <w:lastRenderedPageBreak/>
        <w:t>takich zmian wynika z okoliczności, których nie można było przewidzieć w chwili zawarcia Umowy.</w:t>
      </w:r>
    </w:p>
    <w:p w14:paraId="3E3E7CED"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(Klauzule waloryzacyjne)</w:t>
      </w:r>
    </w:p>
    <w:p w14:paraId="7E4B7433"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1. Strony przewidują możliwość zmiany wysokości wynagrodzenia wyko</w:t>
      </w:r>
      <w:r w:rsidRPr="00E02ED6">
        <w:rPr>
          <w:rFonts w:ascii="Tahoma" w:eastAsia="Calibri" w:hAnsi="Tahoma" w:cs="Tahoma"/>
          <w:sz w:val="23"/>
          <w:szCs w:val="23"/>
          <w:lang w:eastAsia="pl-PL"/>
        </w:rPr>
        <w:softHyphen/>
        <w:t>nawcy w następujących warunkach:</w:t>
      </w:r>
    </w:p>
    <w:p w14:paraId="2FB5BC25"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stawki podatku od towarów i usług,</w:t>
      </w:r>
    </w:p>
    <w:p w14:paraId="69FF9568"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0D1398F1"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zasad podlegania ubezpieczeniom społecznym lub ubezpieczeniu zdrowotnemu lub wysokości stawki składki na ubezpieczenia społecz</w:t>
      </w:r>
      <w:r w:rsidRPr="00E02ED6">
        <w:rPr>
          <w:rFonts w:ascii="Tahoma" w:eastAsia="Calibri" w:hAnsi="Tahoma" w:cs="Tahoma"/>
          <w:sz w:val="23"/>
          <w:szCs w:val="23"/>
          <w:lang w:eastAsia="pl-PL"/>
        </w:rPr>
        <w:softHyphen/>
        <w:t>ne lub zdrowotne jeżeli zmiany te będą miały wpływ na koszty wykonania zamówienia przez wykonawcę.</w:t>
      </w:r>
    </w:p>
    <w:p w14:paraId="43DF0714" w14:textId="0357965E"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2. W sytuacji wystąpienia okoliczności wskazanych w ust. 1 pkt </w:t>
      </w:r>
      <w:r w:rsidR="00D2508B">
        <w:rPr>
          <w:rFonts w:ascii="Tahoma" w:eastAsia="Calibri" w:hAnsi="Tahoma" w:cs="Tahoma"/>
          <w:sz w:val="23"/>
          <w:szCs w:val="23"/>
          <w:lang w:eastAsia="pl-PL"/>
        </w:rPr>
        <w:t>a</w:t>
      </w:r>
      <w:r w:rsidRPr="00E02ED6">
        <w:rPr>
          <w:rFonts w:ascii="Tahoma" w:eastAsia="Calibri" w:hAnsi="Tahoma" w:cs="Tahoma"/>
          <w:sz w:val="23"/>
          <w:szCs w:val="23"/>
          <w:lang w:eastAsia="pl-PL"/>
        </w:rPr>
        <w:t xml:space="preserve"> wykonaw</w:t>
      </w:r>
      <w:r w:rsidRPr="00E02ED6">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02ED6">
        <w:rPr>
          <w:rFonts w:ascii="Tahoma" w:eastAsia="Calibri" w:hAnsi="Tahoma" w:cs="Tahoma"/>
          <w:sz w:val="23"/>
          <w:szCs w:val="23"/>
          <w:lang w:eastAsia="pl-PL"/>
        </w:rPr>
        <w:softHyphen/>
        <w:t>ne oraz dokładne wyliczenie kwoty wynagrodzenia wykonawcy po zmia</w:t>
      </w:r>
      <w:r w:rsidRPr="00E02ED6">
        <w:rPr>
          <w:rFonts w:ascii="Tahoma" w:eastAsia="Calibri" w:hAnsi="Tahoma" w:cs="Tahoma"/>
          <w:sz w:val="23"/>
          <w:szCs w:val="23"/>
          <w:lang w:eastAsia="pl-PL"/>
        </w:rPr>
        <w:softHyphen/>
        <w:t>nie umowy.</w:t>
      </w:r>
    </w:p>
    <w:p w14:paraId="5E1F6693" w14:textId="3077629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3. W sytuacji wystąpienia okoliczności wskazanych w ust. 1 pkt </w:t>
      </w:r>
      <w:r w:rsidR="00D2508B">
        <w:rPr>
          <w:rFonts w:ascii="Tahoma" w:eastAsia="Calibri" w:hAnsi="Tahoma" w:cs="Tahoma"/>
          <w:sz w:val="23"/>
          <w:szCs w:val="23"/>
          <w:lang w:eastAsia="pl-PL"/>
        </w:rPr>
        <w:t>b</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E02ED6">
        <w:rPr>
          <w:rFonts w:ascii="Tahoma" w:eastAsia="Calibri" w:hAnsi="Tahoma" w:cs="Tahoma"/>
          <w:sz w:val="23"/>
          <w:szCs w:val="23"/>
          <w:lang w:eastAsia="pl-PL"/>
        </w:rPr>
        <w:softHyphen/>
        <w:t>tyczne i prawne oraz dokładne wyliczenie kwoty wynagrodzenia wyko</w:t>
      </w:r>
      <w:r w:rsidRPr="00E02ED6">
        <w:rPr>
          <w:rFonts w:ascii="Tahoma" w:eastAsia="Calibri" w:hAnsi="Tahoma" w:cs="Tahoma"/>
          <w:sz w:val="23"/>
          <w:szCs w:val="23"/>
          <w:lang w:eastAsia="pl-PL"/>
        </w:rPr>
        <w:softHyphen/>
        <w:t>nawcy po zmianie umowy, w szczególności wykonawca będzie zobo</w:t>
      </w:r>
      <w:r w:rsidRPr="00E02ED6">
        <w:rPr>
          <w:rFonts w:ascii="Tahoma" w:eastAsia="Calibri" w:hAnsi="Tahoma" w:cs="Tahoma"/>
          <w:sz w:val="23"/>
          <w:szCs w:val="23"/>
          <w:lang w:eastAsia="pl-PL"/>
        </w:rPr>
        <w:softHyphen/>
        <w:t>wiązany wykazać związek pomiędzy wnioskowaną kwotą podwyższenia wynagrodzenia umownego a wpływem zmiany minimalnego wynagrodze</w:t>
      </w:r>
      <w:r w:rsidRPr="00E02ED6">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sidRPr="00E02ED6">
        <w:rPr>
          <w:rFonts w:ascii="Tahoma" w:eastAsia="Calibri" w:hAnsi="Tahoma" w:cs="Tahoma"/>
          <w:sz w:val="23"/>
          <w:szCs w:val="23"/>
          <w:lang w:eastAsia="pl-PL"/>
        </w:rPr>
        <w:softHyphen/>
        <w:t>wiązkowo ponosi w związku z podwyższeniem wysokości płacy minimalnej. Nie będą akceptowane koszty wynikające z podwyższenia wyna</w:t>
      </w:r>
      <w:r w:rsidRPr="00E02ED6">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75AF0D36" w14:textId="5E7CE16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4. W sytuacji wystąpienia okoliczności wskazanych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sidRPr="00E02ED6">
        <w:rPr>
          <w:rFonts w:ascii="Tahoma" w:eastAsia="Calibri" w:hAnsi="Tahoma" w:cs="Tahoma"/>
          <w:sz w:val="23"/>
          <w:szCs w:val="23"/>
          <w:lang w:eastAsia="pl-PL"/>
        </w:rPr>
        <w:softHyphen/>
        <w:t>sad podlegania ubezpieczeniom społecznym lub ubezpieczeniu zdrowot</w:t>
      </w:r>
      <w:r w:rsidRPr="00E02ED6">
        <w:rPr>
          <w:rFonts w:ascii="Tahoma" w:eastAsia="Calibri" w:hAnsi="Tahoma" w:cs="Tahoma"/>
          <w:sz w:val="23"/>
          <w:szCs w:val="23"/>
          <w:lang w:eastAsia="pl-PL"/>
        </w:rPr>
        <w:softHyphen/>
        <w:t>nemu lub wysokości stawki składki na ubezpieczenia społeczne lub zdro</w:t>
      </w:r>
      <w:r w:rsidRPr="00E02ED6">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02ED6">
        <w:rPr>
          <w:rFonts w:ascii="Tahoma" w:eastAsia="Calibri" w:hAnsi="Tahoma" w:cs="Tahoma"/>
          <w:sz w:val="23"/>
          <w:szCs w:val="23"/>
          <w:lang w:eastAsia="pl-PL"/>
        </w:rPr>
        <w:softHyphen/>
        <w:t xml:space="preserve">zać związek pomiędzy wnioskowaną kwotą podwyższenia wynagrodzenia umownego a wpływem zmiany zasad, o którym mowa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na kalkulację ceny ofertowej. Wniosek powinien obejmować jedynie te do</w:t>
      </w:r>
      <w:r w:rsidRPr="00E02ED6">
        <w:rPr>
          <w:rFonts w:ascii="Tahoma" w:eastAsia="Calibri" w:hAnsi="Tahoma" w:cs="Tahoma"/>
          <w:sz w:val="23"/>
          <w:szCs w:val="23"/>
          <w:lang w:eastAsia="pl-PL"/>
        </w:rPr>
        <w:softHyphen/>
        <w:t>datkowe koszty realizacji zamówienia, które wykonawca obowiązkowo po</w:t>
      </w:r>
      <w:r w:rsidRPr="00E02ED6">
        <w:rPr>
          <w:rFonts w:ascii="Tahoma" w:eastAsia="Calibri" w:hAnsi="Tahoma" w:cs="Tahoma"/>
          <w:sz w:val="23"/>
          <w:szCs w:val="23"/>
          <w:lang w:eastAsia="pl-PL"/>
        </w:rPr>
        <w:softHyphen/>
        <w:t>nosi w związku ze zmianą zasad, o których mowa w ust. 1 pkt 3.</w:t>
      </w:r>
    </w:p>
    <w:p w14:paraId="579ABB7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5. Zamawiający po zaakceptowaniu wniosków, o których mowa w ust. 3, wy</w:t>
      </w:r>
      <w:r w:rsidRPr="00E02ED6">
        <w:rPr>
          <w:rFonts w:ascii="Tahoma" w:eastAsia="Calibri" w:hAnsi="Tahoma" w:cs="Tahoma"/>
          <w:sz w:val="23"/>
          <w:szCs w:val="23"/>
          <w:lang w:eastAsia="pl-PL"/>
        </w:rPr>
        <w:softHyphen/>
        <w:t>znacza datę podpisania aneksu do umowy.</w:t>
      </w:r>
    </w:p>
    <w:p w14:paraId="66169EF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0CDD68AA" w14:textId="0368673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 xml:space="preserve">7. Obowiązek wykazania wpływu zmian, o których mowa w ust. 1 pkt </w:t>
      </w:r>
      <w:r w:rsidR="00D51542">
        <w:rPr>
          <w:rFonts w:ascii="Tahoma" w:eastAsia="Calibri" w:hAnsi="Tahoma" w:cs="Tahoma"/>
          <w:sz w:val="23"/>
          <w:szCs w:val="23"/>
          <w:lang w:eastAsia="pl-PL"/>
        </w:rPr>
        <w:t>c</w:t>
      </w:r>
      <w:r w:rsidRPr="00E02ED6">
        <w:rPr>
          <w:rFonts w:ascii="Tahoma" w:eastAsia="Calibri" w:hAnsi="Tahoma" w:cs="Tahoma"/>
          <w:sz w:val="23"/>
          <w:szCs w:val="23"/>
          <w:lang w:eastAsia="pl-PL"/>
        </w:rPr>
        <w:t>, na koszty wykonania zamówienia należy do wykonawcy pod rygorem od</w:t>
      </w:r>
      <w:r w:rsidRPr="00E02ED6">
        <w:rPr>
          <w:rFonts w:ascii="Tahoma" w:eastAsia="Calibri" w:hAnsi="Tahoma" w:cs="Tahoma"/>
          <w:sz w:val="23"/>
          <w:szCs w:val="23"/>
          <w:lang w:eastAsia="pl-PL"/>
        </w:rPr>
        <w:softHyphen/>
        <w:t>mowy dokonania zmiany umowy przez zamawiającego.</w:t>
      </w:r>
    </w:p>
    <w:p w14:paraId="2504E9B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88624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18</w:t>
      </w:r>
    </w:p>
    <w:p w14:paraId="5D2EB1D2"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6368A68B"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Zamawiającemu przysługuje prawo odstąpienia od Umowy :</w:t>
      </w:r>
    </w:p>
    <w:p w14:paraId="40CA19DB" w14:textId="77777777" w:rsidR="00E02ED6" w:rsidRPr="00E02ED6" w:rsidRDefault="00E02ED6" w:rsidP="00D51542">
      <w:pPr>
        <w:numPr>
          <w:ilvl w:val="0"/>
          <w:numId w:val="31"/>
        </w:numPr>
        <w:tabs>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44ECDF6" w14:textId="77777777" w:rsidR="00E02ED6" w:rsidRPr="00E02ED6" w:rsidRDefault="00E02ED6" w:rsidP="00D51542">
      <w:pPr>
        <w:numPr>
          <w:ilvl w:val="0"/>
          <w:numId w:val="31"/>
        </w:numPr>
        <w:tabs>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upadłości lub rozwiązania firmy Wykonawcy,</w:t>
      </w:r>
    </w:p>
    <w:p w14:paraId="7E402351" w14:textId="77777777" w:rsidR="00E02ED6" w:rsidRPr="00E02ED6" w:rsidRDefault="00E02ED6" w:rsidP="00D51542">
      <w:pPr>
        <w:numPr>
          <w:ilvl w:val="0"/>
          <w:numId w:val="31"/>
        </w:numPr>
        <w:tabs>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gdy zostanie wydany nakaz zajęcia majątku Wykonawcy,</w:t>
      </w:r>
    </w:p>
    <w:p w14:paraId="7D97C92B" w14:textId="77777777" w:rsidR="00E02ED6" w:rsidRPr="00E02ED6" w:rsidRDefault="00E02ED6" w:rsidP="00D51542">
      <w:pPr>
        <w:numPr>
          <w:ilvl w:val="0"/>
          <w:numId w:val="31"/>
        </w:numPr>
        <w:tabs>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nie rozpoczął robót bez uzasadnionych przyczyn oraz nie kontynuuje ich, pomimo wezwania Zamawiającego złożonego na piśmie,</w:t>
      </w:r>
    </w:p>
    <w:p w14:paraId="430D6271" w14:textId="77777777" w:rsidR="00E02ED6" w:rsidRPr="00E02ED6" w:rsidRDefault="00E02ED6" w:rsidP="00D51542">
      <w:pPr>
        <w:numPr>
          <w:ilvl w:val="0"/>
          <w:numId w:val="31"/>
        </w:numPr>
        <w:tabs>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przerwał realizację robót i przerwa ta trwa dłużej niż 15 dni.</w:t>
      </w:r>
    </w:p>
    <w:p w14:paraId="73867193"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7BFFD28" w14:textId="77777777" w:rsidR="00E02ED6" w:rsidRPr="00E02ED6" w:rsidRDefault="00E02ED6" w:rsidP="00D51542">
      <w:pPr>
        <w:numPr>
          <w:ilvl w:val="0"/>
          <w:numId w:val="48"/>
        </w:numPr>
        <w:tabs>
          <w:tab w:val="num" w:pos="48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Zamawiającemu przysługuje prawo odstąpienia od umowy bez wyznaczenia terminu dodatkowego w następujących sytuacjach gdy:</w:t>
      </w:r>
    </w:p>
    <w:p w14:paraId="6B5F989B" w14:textId="77777777" w:rsidR="00E02ED6" w:rsidRPr="00E02ED6" w:rsidRDefault="00E02ED6" w:rsidP="00E02ED6">
      <w:pPr>
        <w:suppressAutoHyphens w:val="0"/>
        <w:ind w:left="284"/>
        <w:jc w:val="both"/>
        <w:rPr>
          <w:rFonts w:ascii="Tahoma" w:eastAsia="Calibri" w:hAnsi="Tahoma" w:cs="Tahoma"/>
          <w:sz w:val="23"/>
          <w:szCs w:val="23"/>
          <w:lang w:eastAsia="pl-PL"/>
        </w:rPr>
      </w:pPr>
      <w:r w:rsidRPr="00E02ED6">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4D6E7189"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wypadku odstąpienia od Umowy, Wykonawcę oraz Zamawiającego obciążają następujące obowiązki :</w:t>
      </w:r>
    </w:p>
    <w:p w14:paraId="21067F18" w14:textId="77777777" w:rsidR="00E02ED6" w:rsidRPr="00E02ED6" w:rsidRDefault="00E02ED6" w:rsidP="00D51542">
      <w:pPr>
        <w:numPr>
          <w:ilvl w:val="0"/>
          <w:numId w:val="43"/>
        </w:numPr>
        <w:tabs>
          <w:tab w:val="num" w:pos="72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1468BE5" w14:textId="77777777" w:rsidR="00E02ED6" w:rsidRPr="00E02ED6" w:rsidRDefault="00E02ED6" w:rsidP="00D51542">
      <w:pPr>
        <w:numPr>
          <w:ilvl w:val="0"/>
          <w:numId w:val="43"/>
        </w:numPr>
        <w:tabs>
          <w:tab w:val="num" w:pos="72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zabezpieczy przerwane roboty w zakresie obustronnie uzgodnionym, na koszt tej strony, która odstąpiła od Umowy,</w:t>
      </w:r>
    </w:p>
    <w:p w14:paraId="5A71914E" w14:textId="77777777" w:rsidR="00E02ED6" w:rsidRPr="00E02ED6" w:rsidRDefault="00E02ED6" w:rsidP="00D51542">
      <w:pPr>
        <w:numPr>
          <w:ilvl w:val="0"/>
          <w:numId w:val="43"/>
        </w:numPr>
        <w:tabs>
          <w:tab w:val="num" w:pos="72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51E03141"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0CE753D"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w razie odstąpienia od Umowy z przyczyn, za które Wykonawca nie odpowiada, zobowiązany jest do :</w:t>
      </w:r>
    </w:p>
    <w:p w14:paraId="2B746AD8" w14:textId="77777777" w:rsidR="00E02ED6" w:rsidRPr="00E02ED6" w:rsidRDefault="00E02ED6" w:rsidP="00D51542">
      <w:pPr>
        <w:numPr>
          <w:ilvl w:val="0"/>
          <w:numId w:val="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dokonania odbioru robót przerwanych oraz do zapłaty wynagrodzenia za roboty, które zostały wykonane do dnia odstąpienia,</w:t>
      </w:r>
    </w:p>
    <w:p w14:paraId="2C33B776" w14:textId="77777777" w:rsidR="00E02ED6" w:rsidRPr="00E02ED6" w:rsidRDefault="00E02ED6" w:rsidP="00D51542">
      <w:pPr>
        <w:numPr>
          <w:ilvl w:val="0"/>
          <w:numId w:val="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odkupienia materiałów, konstrukcji lub urządzeń określonych w ust. 5 pkt c niniejszego paragrafu Umowy,</w:t>
      </w:r>
    </w:p>
    <w:p w14:paraId="5711FF49" w14:textId="77777777" w:rsidR="00E02ED6" w:rsidRPr="00E02ED6" w:rsidRDefault="00E02ED6" w:rsidP="00D51542">
      <w:pPr>
        <w:numPr>
          <w:ilvl w:val="0"/>
          <w:numId w:val="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przejęcia od Wykonawcy pod swój dozór terenu budowy.</w:t>
      </w:r>
    </w:p>
    <w:p w14:paraId="687B700E"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41E8E3A5" w14:textId="77777777" w:rsidR="00297642" w:rsidRDefault="00297642" w:rsidP="00E02ED6">
      <w:pPr>
        <w:suppressAutoHyphens w:val="0"/>
        <w:autoSpaceDE w:val="0"/>
        <w:jc w:val="center"/>
        <w:rPr>
          <w:rFonts w:ascii="Tahoma" w:eastAsia="Calibri" w:hAnsi="Tahoma" w:cs="Tahoma"/>
          <w:b/>
          <w:sz w:val="23"/>
          <w:szCs w:val="23"/>
          <w:lang w:eastAsia="pl-PL"/>
        </w:rPr>
      </w:pPr>
    </w:p>
    <w:p w14:paraId="153A4D2E" w14:textId="77777777" w:rsidR="00297642" w:rsidRDefault="00297642" w:rsidP="00E02ED6">
      <w:pPr>
        <w:suppressAutoHyphens w:val="0"/>
        <w:autoSpaceDE w:val="0"/>
        <w:jc w:val="center"/>
        <w:rPr>
          <w:rFonts w:ascii="Tahoma" w:eastAsia="Calibri" w:hAnsi="Tahoma" w:cs="Tahoma"/>
          <w:b/>
          <w:sz w:val="23"/>
          <w:szCs w:val="23"/>
          <w:lang w:eastAsia="pl-PL"/>
        </w:rPr>
      </w:pPr>
    </w:p>
    <w:p w14:paraId="6286AF70" w14:textId="1E71F7C0"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sz w:val="23"/>
          <w:szCs w:val="23"/>
          <w:lang w:eastAsia="pl-PL"/>
        </w:rPr>
        <w:lastRenderedPageBreak/>
        <w:t>§ 19</w:t>
      </w:r>
    </w:p>
    <w:p w14:paraId="64053A2C"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379585B3"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Reklamacje wykonuje się poprzez skierowanie konkretnego roszczenia do Zamawiającego.</w:t>
      </w:r>
    </w:p>
    <w:p w14:paraId="7E36E416"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1AD92BD0"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18727BF1"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Właściwym do rozpoznania sporów wynikłych na tle realizacji niniejszej Umowy jest właściwy dla Zamawiającego Sąd Powszechny.</w:t>
      </w:r>
    </w:p>
    <w:p w14:paraId="7B099AEC" w14:textId="77777777" w:rsidR="00E02ED6" w:rsidRPr="00E02ED6" w:rsidRDefault="00E02ED6" w:rsidP="00E02ED6">
      <w:pPr>
        <w:suppressAutoHyphens w:val="0"/>
        <w:ind w:left="284"/>
        <w:jc w:val="both"/>
        <w:rPr>
          <w:rFonts w:ascii="Tahoma" w:eastAsia="Calibri" w:hAnsi="Tahoma" w:cs="Tahoma"/>
          <w:sz w:val="23"/>
          <w:szCs w:val="23"/>
          <w:lang w:eastAsia="pl-PL"/>
        </w:rPr>
      </w:pPr>
    </w:p>
    <w:p w14:paraId="3A894FCA"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20</w:t>
      </w:r>
    </w:p>
    <w:p w14:paraId="40C6BC31"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232E8C67" w14:textId="77777777" w:rsidR="00E02ED6" w:rsidRPr="00E02ED6" w:rsidRDefault="00E02ED6" w:rsidP="00E02ED6">
      <w:pPr>
        <w:suppressAutoHyphens w:val="0"/>
        <w:autoSpaceDE w:val="0"/>
        <w:jc w:val="center"/>
        <w:rPr>
          <w:rFonts w:ascii="Tahoma" w:eastAsia="Calibri" w:hAnsi="Tahoma" w:cs="Tahoma"/>
          <w:sz w:val="23"/>
          <w:szCs w:val="23"/>
          <w:lang w:eastAsia="pl-PL"/>
        </w:rPr>
      </w:pPr>
    </w:p>
    <w:p w14:paraId="4BCD14C6"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21</w:t>
      </w:r>
    </w:p>
    <w:p w14:paraId="15A2C31A"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Umowę niniejszą sporządza się w trzech egzemplarzach, w tym: dwa egzemplarze dla Zamawiającego, jeden egzemplarz dla Wykonawcy.</w:t>
      </w:r>
    </w:p>
    <w:p w14:paraId="202387C0"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0E1B9949"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Wykaz załączników do Umowy:</w:t>
      </w:r>
    </w:p>
    <w:p w14:paraId="53D43267"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Oferta przetargowa.</w:t>
      </w:r>
    </w:p>
    <w:p w14:paraId="0E9E6BB1"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Zakres robót budowlanych – dokumentacja projektowo – wykonawcza. </w:t>
      </w:r>
    </w:p>
    <w:p w14:paraId="6E9629B5"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w:t>
      </w:r>
    </w:p>
    <w:p w14:paraId="11CAFEBE" w14:textId="3F467149" w:rsidR="00E02ED6" w:rsidRPr="00E02ED6" w:rsidRDefault="00E02ED6" w:rsidP="00D51542">
      <w:pPr>
        <w:numPr>
          <w:ilvl w:val="0"/>
          <w:numId w:val="32"/>
        </w:numPr>
        <w:suppressAutoHyphens w:val="0"/>
        <w:autoSpaceDE w:val="0"/>
        <w:ind w:left="720" w:hanging="360"/>
        <w:jc w:val="both"/>
        <w:rPr>
          <w:rFonts w:ascii="Times" w:eastAsia="Calibri" w:hAnsi="Times" w:cs="Times"/>
          <w:sz w:val="23"/>
          <w:szCs w:val="23"/>
          <w:lang w:eastAsia="pl-PL"/>
        </w:rPr>
      </w:pPr>
      <w:r w:rsidRPr="00E02ED6">
        <w:rPr>
          <w:rFonts w:ascii="Tahoma" w:eastAsia="Calibri" w:hAnsi="Tahoma" w:cs="Tahoma"/>
          <w:sz w:val="23"/>
          <w:szCs w:val="23"/>
          <w:lang w:eastAsia="pl-PL"/>
        </w:rPr>
        <w:t xml:space="preserve">Specyfikacja Istotnych Warunków Zamówienia, znak sprawy </w:t>
      </w:r>
      <w:r w:rsidRPr="00E02ED6">
        <w:rPr>
          <w:rFonts w:ascii="Tahoma" w:eastAsia="Calibri" w:hAnsi="Tahoma" w:cs="Tahoma"/>
          <w:color w:val="0070C0"/>
          <w:sz w:val="23"/>
          <w:szCs w:val="23"/>
          <w:lang w:eastAsia="pl-PL"/>
        </w:rPr>
        <w:t>RIT.VI.271.</w:t>
      </w:r>
      <w:r w:rsidR="004065D1">
        <w:rPr>
          <w:rFonts w:ascii="Tahoma" w:eastAsia="Calibri" w:hAnsi="Tahoma" w:cs="Tahoma"/>
          <w:color w:val="0070C0"/>
          <w:sz w:val="23"/>
          <w:szCs w:val="23"/>
          <w:lang w:eastAsia="pl-PL"/>
        </w:rPr>
        <w:t>20</w:t>
      </w:r>
      <w:r w:rsidRPr="00E02ED6">
        <w:rPr>
          <w:rFonts w:ascii="Tahoma" w:eastAsia="Calibri" w:hAnsi="Tahoma" w:cs="Tahoma"/>
          <w:color w:val="0070C0"/>
          <w:sz w:val="23"/>
          <w:szCs w:val="23"/>
          <w:lang w:eastAsia="pl-PL"/>
        </w:rPr>
        <w:t>.201</w:t>
      </w:r>
      <w:r w:rsidR="00297642">
        <w:rPr>
          <w:rFonts w:ascii="Tahoma" w:eastAsia="Calibri" w:hAnsi="Tahoma" w:cs="Tahoma"/>
          <w:color w:val="0070C0"/>
          <w:sz w:val="23"/>
          <w:szCs w:val="23"/>
          <w:lang w:eastAsia="pl-PL"/>
        </w:rPr>
        <w:t>9</w:t>
      </w:r>
      <w:r w:rsidRPr="00E02ED6">
        <w:rPr>
          <w:rFonts w:ascii="Tahoma" w:eastAsia="Calibri" w:hAnsi="Tahoma" w:cs="Tahoma"/>
          <w:sz w:val="23"/>
          <w:szCs w:val="23"/>
          <w:lang w:eastAsia="pl-PL"/>
        </w:rPr>
        <w:t>.</w:t>
      </w:r>
    </w:p>
    <w:p w14:paraId="339B6769"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6BDAFD4F"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4B34BB8E"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r w:rsidRPr="00E02ED6">
        <w:rPr>
          <w:rFonts w:ascii="Tahoma" w:eastAsia="Calibri" w:hAnsi="Tahoma" w:cs="Tahoma"/>
          <w:b/>
          <w:bCs/>
          <w:sz w:val="23"/>
          <w:szCs w:val="23"/>
          <w:lang w:eastAsia="pl-PL"/>
        </w:rPr>
        <w:t xml:space="preserve">         ZAMAWIAJ</w:t>
      </w:r>
      <w:r w:rsidRPr="00E02ED6">
        <w:rPr>
          <w:rFonts w:ascii="Tahoma" w:eastAsia="Calibri" w:hAnsi="Tahoma" w:cs="Tahoma"/>
          <w:b/>
          <w:sz w:val="23"/>
          <w:szCs w:val="23"/>
          <w:lang w:eastAsia="pl-PL"/>
        </w:rPr>
        <w:t>Ą</w:t>
      </w:r>
      <w:r w:rsidRPr="00E02ED6">
        <w:rPr>
          <w:rFonts w:ascii="Tahoma" w:eastAsia="Calibri" w:hAnsi="Tahoma" w:cs="Tahoma"/>
          <w:b/>
          <w:bCs/>
          <w:sz w:val="23"/>
          <w:szCs w:val="23"/>
          <w:lang w:eastAsia="pl-PL"/>
        </w:rPr>
        <w:t>CY:                                                          WYKONAWCA:</w:t>
      </w:r>
    </w:p>
    <w:p w14:paraId="410C1A2A"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p>
    <w:p w14:paraId="0854A676"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3282B13E"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5AD67016" w14:textId="77777777" w:rsidR="00E02ED6" w:rsidRPr="00E02ED6" w:rsidRDefault="00E02ED6" w:rsidP="00E02ED6">
      <w:pPr>
        <w:suppressAutoHyphens w:val="0"/>
        <w:spacing w:line="360" w:lineRule="auto"/>
        <w:jc w:val="both"/>
        <w:rPr>
          <w:rFonts w:ascii="Tahoma" w:eastAsia="Calibri" w:hAnsi="Tahoma" w:cs="Tahoma"/>
          <w:sz w:val="23"/>
          <w:szCs w:val="23"/>
          <w:lang w:eastAsia="pl-PL"/>
        </w:rPr>
      </w:pPr>
      <w:r w:rsidRPr="00E02ED6">
        <w:rPr>
          <w:rFonts w:ascii="Tahoma" w:hAnsi="Tahoma" w:cs="Tahoma"/>
          <w:b/>
          <w:bCs/>
          <w:sz w:val="23"/>
          <w:szCs w:val="23"/>
          <w:lang w:eastAsia="pl-PL"/>
        </w:rPr>
        <w:t>……………………………………                               ………………………………….</w:t>
      </w: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57"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57"/>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58" w:name="_Toc456007614"/>
      <w:bookmarkStart w:id="559"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58"/>
      <w:bookmarkEnd w:id="559"/>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33F65E68" w:rsidR="00912789" w:rsidRPr="003E27B2"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6F4BBD">
        <w:rPr>
          <w:rFonts w:ascii="Cambria" w:hAnsi="Cambria"/>
        </w:rPr>
        <w:t>201</w:t>
      </w:r>
      <w:r w:rsidR="004065D1">
        <w:rPr>
          <w:rFonts w:ascii="Cambria" w:hAnsi="Cambria"/>
        </w:rPr>
        <w:t>9</w:t>
      </w:r>
      <w:r w:rsidR="00BA28EE" w:rsidRPr="00BA28EE">
        <w:rPr>
          <w:rFonts w:ascii="Cambria" w:hAnsi="Cambria"/>
        </w:rPr>
        <w:t xml:space="preserve"> r., poz. </w:t>
      </w:r>
      <w:r w:rsidR="006F4BBD">
        <w:rPr>
          <w:rFonts w:ascii="Cambria" w:hAnsi="Cambria"/>
        </w:rPr>
        <w:t>1</w:t>
      </w:r>
      <w:r w:rsidR="004065D1">
        <w:rPr>
          <w:rFonts w:ascii="Cambria" w:hAnsi="Cambria"/>
        </w:rPr>
        <w:t>843</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p>
    <w:p w14:paraId="453F1685" w14:textId="283F5E0A" w:rsidR="00912789" w:rsidRPr="003E27B2" w:rsidRDefault="00912789" w:rsidP="001B2B01">
      <w:pPr>
        <w:spacing w:before="240" w:after="240"/>
        <w:jc w:val="center"/>
        <w:rPr>
          <w:rFonts w:ascii="Cambria" w:hAnsi="Cambria"/>
          <w:b/>
        </w:rPr>
      </w:pPr>
      <w:r w:rsidRPr="003E27B2">
        <w:rPr>
          <w:rFonts w:ascii="Cambria" w:hAnsi="Cambria"/>
          <w:b/>
        </w:rPr>
        <w:t>„</w:t>
      </w:r>
      <w:r w:rsidR="001446AB">
        <w:rPr>
          <w:rFonts w:ascii="Arial" w:eastAsia="Calibri" w:hAnsi="Arial" w:cs="Arial"/>
          <w:b/>
          <w:color w:val="000000"/>
          <w:sz w:val="22"/>
          <w:szCs w:val="22"/>
        </w:rPr>
        <w:t>Rozb</w:t>
      </w:r>
      <w:r w:rsidR="004065D1">
        <w:rPr>
          <w:rFonts w:ascii="Arial" w:eastAsia="Calibri" w:hAnsi="Arial" w:cs="Arial"/>
          <w:b/>
          <w:color w:val="000000"/>
          <w:sz w:val="22"/>
          <w:szCs w:val="22"/>
        </w:rPr>
        <w:t>udowa drogi gminnej ul. Zielonogórskiej w  Zbąszynku.</w:t>
      </w:r>
      <w:r w:rsidRPr="003E27B2">
        <w:rPr>
          <w:rFonts w:ascii="Cambria" w:hAnsi="Cambria"/>
          <w:b/>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77777777"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ochronie konkurencji i konsumentów (Dz.U. z 2015 r., poz. 184, 1</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1D3AE0F0" w14:textId="77777777" w:rsidR="00297642" w:rsidRDefault="00297642" w:rsidP="007A7027">
      <w:pPr>
        <w:jc w:val="both"/>
        <w:rPr>
          <w:rFonts w:ascii="Cambria" w:hAnsi="Cambria"/>
          <w:i/>
          <w:sz w:val="20"/>
        </w:rPr>
      </w:pPr>
    </w:p>
    <w:p w14:paraId="43810133" w14:textId="0D909DA4" w:rsidR="00297642" w:rsidRDefault="00297642" w:rsidP="007A7027">
      <w:pPr>
        <w:jc w:val="both"/>
        <w:rPr>
          <w:rFonts w:ascii="Cambria" w:hAnsi="Cambria"/>
          <w:i/>
          <w:sz w:val="20"/>
        </w:rPr>
      </w:pPr>
    </w:p>
    <w:p w14:paraId="7FFC5898" w14:textId="77777777" w:rsidR="004065D1" w:rsidRDefault="004065D1" w:rsidP="007A7027">
      <w:pPr>
        <w:jc w:val="both"/>
        <w:rPr>
          <w:rFonts w:ascii="Cambria" w:hAnsi="Cambria"/>
          <w:i/>
          <w:sz w:val="20"/>
        </w:rPr>
      </w:pPr>
    </w:p>
    <w:p w14:paraId="64596D97" w14:textId="76D42449" w:rsidR="00302722" w:rsidRPr="003E27B2" w:rsidRDefault="00302722" w:rsidP="007A7027">
      <w:pPr>
        <w:jc w:val="both"/>
        <w:rPr>
          <w:rFonts w:ascii="Cambria" w:hAnsi="Cambria"/>
          <w:i/>
          <w:sz w:val="20"/>
        </w:rPr>
      </w:pPr>
      <w:r w:rsidRPr="003E27B2">
        <w:rPr>
          <w:rFonts w:ascii="Cambria" w:hAnsi="Cambria"/>
          <w:i/>
          <w:sz w:val="20"/>
        </w:rPr>
        <w:lastRenderedPageBreak/>
        <w:t>UWAGI</w:t>
      </w:r>
      <w:r w:rsidR="00912789" w:rsidRPr="003E27B2">
        <w:rPr>
          <w:rFonts w:ascii="Cambria" w:hAnsi="Cambria"/>
          <w:i/>
          <w:sz w:val="20"/>
        </w:rPr>
        <w:t>:</w:t>
      </w:r>
    </w:p>
    <w:p w14:paraId="55CE1DCF"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D51542">
      <w:pPr>
        <w:numPr>
          <w:ilvl w:val="0"/>
          <w:numId w:val="30"/>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4C45F2B2"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KLAUZULA INFORMACYJNA</w:t>
      </w:r>
    </w:p>
    <w:p w14:paraId="327C6EA2"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AACF9C4"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1) Administratorem danych osobowych jest Burmistrz Zbąszynka Z administratorem można się skontaktować poprzez adres email: urzad@zbaszynek.pl lub pisemnie na adres siedziby administratora;</w:t>
      </w:r>
    </w:p>
    <w:p w14:paraId="08F6C7E5"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2) Administrator wyznaczył inspektora ochrony danych, z którym może się Pani/Pan skontaktować poprzez email  Pan Sławomir Kozieł. Z inspektorem ochrony danych można się kontaktować we wszystkich sprawach dotyczących przetwarzania danych osobowych oraz korzystania z praw związanych z przetwarzaniem danych;</w:t>
      </w:r>
    </w:p>
    <w:p w14:paraId="7E5F610C"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2C1B06CA"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3E04FEC"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5) w odniesieniu do Pani/Pana danych osobowych decyzje nie będą podejmowane w sposób zautomatyzowany, stosowanie do art. 22 RODO;</w:t>
      </w:r>
    </w:p>
    <w:p w14:paraId="6F66D0B8"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566227B1"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7) posiada Pani/Pan prawo do:</w:t>
      </w:r>
    </w:p>
    <w:p w14:paraId="0E998D17"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3C67263"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5F1F214C"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c) ograniczenia przetwarzania danych osobowych, na podstawie art. 18 RODO, przy czym wystąpienie z żądaniem nie ogranicza przetwarzania danych osobowych do czasu zakończenia postępowania o udzielenie zamówienia publicznego;</w:t>
      </w:r>
    </w:p>
    <w:p w14:paraId="484D3893"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d) wniesienia skargi do Prezesa Urzędu Ochrony Danych Osobowych, gdy uzna Pani/Pan, że przetwarzanie danych osobowych narusza przepisy RODO;</w:t>
      </w:r>
    </w:p>
    <w:p w14:paraId="558042AE"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8)   nie przysługuje Pani/Panu prawo do:</w:t>
      </w:r>
    </w:p>
    <w:p w14:paraId="348B00E7"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a)   usunięcia lub przenoszenia danych osobowych,</w:t>
      </w:r>
    </w:p>
    <w:p w14:paraId="53AE62C7"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b)   wniesienia sprzeciwu wobec przetwarzania danych osobowych;</w:t>
      </w:r>
    </w:p>
    <w:p w14:paraId="6410435C" w14:textId="77777777" w:rsidR="00EE63F9" w:rsidRPr="00EE63F9" w:rsidRDefault="00EE63F9" w:rsidP="00EE63F9">
      <w:pPr>
        <w:tabs>
          <w:tab w:val="left" w:pos="426"/>
        </w:tabs>
        <w:ind w:left="426"/>
        <w:jc w:val="both"/>
        <w:rPr>
          <w:rFonts w:ascii="Cambria" w:hAnsi="Cambria"/>
          <w:i/>
          <w:sz w:val="20"/>
        </w:rPr>
      </w:pPr>
      <w:r w:rsidRPr="00EE63F9">
        <w:rPr>
          <w:rFonts w:ascii="Cambria" w:hAnsi="Cambria"/>
          <w:i/>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5EF4FCCF" w14:textId="77777777" w:rsidR="00EE63F9" w:rsidRPr="00EE63F9" w:rsidRDefault="00EE63F9" w:rsidP="00EE63F9">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03585C" w:rsidRDefault="0003585C">
      <w:r>
        <w:separator/>
      </w:r>
    </w:p>
  </w:endnote>
  <w:endnote w:type="continuationSeparator" w:id="0">
    <w:p w14:paraId="657EEB3C" w14:textId="77777777" w:rsidR="0003585C" w:rsidRDefault="0003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1142D4A" w:rsidR="0003585C" w:rsidRPr="00F4582E" w:rsidRDefault="0003585C"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2</w:t>
    </w:r>
    <w:r w:rsidRPr="00F4582E">
      <w:rPr>
        <w:rFonts w:ascii="Cambria" w:hAnsi="Cambria"/>
        <w:sz w:val="20"/>
      </w:rPr>
      <w:fldChar w:fldCharType="end"/>
    </w:r>
    <w:r w:rsidRPr="00F4582E">
      <w:rPr>
        <w:rFonts w:ascii="Cambria" w:hAnsi="Cambria"/>
        <w:sz w:val="20"/>
      </w:rPr>
      <w:t xml:space="preserve"> z </w:t>
    </w:r>
    <w:r w:rsidR="003408F7">
      <w:fldChar w:fldCharType="begin"/>
    </w:r>
    <w:r w:rsidR="003408F7">
      <w:instrText>NUMPAGES  \* Arabic  \* MERGEFORMAT</w:instrText>
    </w:r>
    <w:r w:rsidR="003408F7">
      <w:fldChar w:fldCharType="separate"/>
    </w:r>
    <w:r w:rsidRPr="00454ABC">
      <w:rPr>
        <w:rFonts w:ascii="Cambria" w:hAnsi="Cambria"/>
        <w:noProof/>
        <w:sz w:val="20"/>
      </w:rPr>
      <w:t>46</w:t>
    </w:r>
    <w:r w:rsidR="003408F7">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66AE3442" w:rsidR="0003585C" w:rsidRPr="00044D9A" w:rsidRDefault="0003585C"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34</w:t>
    </w:r>
    <w:r w:rsidRPr="00044D9A">
      <w:rPr>
        <w:rFonts w:ascii="Cambria" w:hAnsi="Cambria"/>
        <w:sz w:val="20"/>
        <w:szCs w:val="20"/>
      </w:rPr>
      <w:fldChar w:fldCharType="end"/>
    </w:r>
    <w:r w:rsidRPr="00044D9A">
      <w:rPr>
        <w:rFonts w:ascii="Cambria" w:hAnsi="Cambria"/>
        <w:sz w:val="20"/>
        <w:szCs w:val="20"/>
      </w:rPr>
      <w:t xml:space="preserve"> z </w:t>
    </w:r>
    <w:r w:rsidR="003408F7">
      <w:fldChar w:fldCharType="begin"/>
    </w:r>
    <w:r w:rsidR="003408F7">
      <w:instrText>NUMPAGES  \* Arabic  \* MERGEFORMAT</w:instrText>
    </w:r>
    <w:r w:rsidR="003408F7">
      <w:fldChar w:fldCharType="separate"/>
    </w:r>
    <w:r w:rsidRPr="00454ABC">
      <w:rPr>
        <w:rFonts w:ascii="Cambria" w:hAnsi="Cambria"/>
        <w:noProof/>
        <w:sz w:val="20"/>
        <w:szCs w:val="20"/>
      </w:rPr>
      <w:t>46</w:t>
    </w:r>
    <w:r w:rsidR="003408F7">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03585C" w:rsidRDefault="0003585C">
      <w:r>
        <w:separator/>
      </w:r>
    </w:p>
  </w:footnote>
  <w:footnote w:type="continuationSeparator" w:id="0">
    <w:p w14:paraId="398A43D3" w14:textId="77777777" w:rsidR="0003585C" w:rsidRDefault="0003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03585C" w:rsidRPr="00D1594E" w:rsidRDefault="0003585C"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03585C" w:rsidRPr="000676E2" w:rsidRDefault="0003585C"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4150017"/>
    <w:lvl w:ilvl="0">
      <w:start w:val="1"/>
      <w:numFmt w:val="lowerLetter"/>
      <w:lvlText w:val="%1)"/>
      <w:lvlJc w:val="left"/>
      <w:pPr>
        <w:ind w:left="1353" w:hanging="360"/>
      </w:pPr>
      <w:rPr>
        <w:b w:val="0"/>
      </w:rPr>
    </w:lvl>
  </w:abstractNum>
  <w:abstractNum w:abstractNumId="3" w15:restartNumberingAfterBreak="0">
    <w:nsid w:val="00000004"/>
    <w:multiLevelType w:val="singleLevel"/>
    <w:tmpl w:val="CF4624DE"/>
    <w:lvl w:ilvl="0">
      <w:start w:val="1"/>
      <w:numFmt w:val="decimal"/>
      <w:lvlText w:val="%1."/>
      <w:lvlJc w:val="left"/>
      <w:pPr>
        <w:ind w:left="360" w:hanging="360"/>
      </w:pPr>
      <w:rPr>
        <w:b w:val="0"/>
        <w:bCs w:val="0"/>
        <w:color w:val="auto"/>
      </w:rPr>
    </w:lvl>
  </w:abstractNum>
  <w:abstractNum w:abstractNumId="4"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340"/>
        </w:tabs>
        <w:ind w:left="34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E0B2CDCA"/>
    <w:name w:val="WW8Num22"/>
    <w:lvl w:ilvl="0">
      <w:start w:val="1"/>
      <w:numFmt w:val="lowerLetter"/>
      <w:lvlText w:val="%1)"/>
      <w:lvlJc w:val="left"/>
      <w:pPr>
        <w:tabs>
          <w:tab w:val="num" w:pos="1069"/>
        </w:tabs>
        <w:ind w:left="1069" w:hanging="360"/>
      </w:pPr>
      <w:rPr>
        <w:b w:val="0"/>
        <w:bCs/>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415000F"/>
    <w:lvl w:ilvl="0">
      <w:start w:val="1"/>
      <w:numFmt w:val="decimal"/>
      <w:lvlText w:val="%1."/>
      <w:lvlJc w:val="left"/>
      <w:pPr>
        <w:ind w:left="720" w:hanging="360"/>
      </w:pPr>
      <w:rPr>
        <w:b w:val="0"/>
      </w:rPr>
    </w:lvl>
  </w:abstractNum>
  <w:abstractNum w:abstractNumId="13" w15:restartNumberingAfterBreak="0">
    <w:nsid w:val="00000010"/>
    <w:multiLevelType w:val="singleLevel"/>
    <w:tmpl w:val="04150017"/>
    <w:lvl w:ilvl="0">
      <w:start w:val="1"/>
      <w:numFmt w:val="lowerLetter"/>
      <w:lvlText w:val="%1)"/>
      <w:lvlJc w:val="left"/>
      <w:pPr>
        <w:ind w:left="720" w:hanging="360"/>
      </w:pPr>
    </w:lvl>
  </w:abstractNum>
  <w:abstractNum w:abstractNumId="14" w15:restartNumberingAfterBreak="0">
    <w:nsid w:val="00000011"/>
    <w:multiLevelType w:val="singleLevel"/>
    <w:tmpl w:val="04150017"/>
    <w:lvl w:ilvl="0">
      <w:start w:val="1"/>
      <w:numFmt w:val="lowerLetter"/>
      <w:lvlText w:val="%1)"/>
      <w:lvlJc w:val="left"/>
      <w:pPr>
        <w:ind w:left="1353" w:hanging="360"/>
      </w:p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4150017"/>
    <w:lvl w:ilvl="0">
      <w:start w:val="1"/>
      <w:numFmt w:val="lowerLetter"/>
      <w:lvlText w:val="%1)"/>
      <w:lvlJc w:val="left"/>
      <w:pPr>
        <w:ind w:left="1353"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415000F"/>
    <w:lvl w:ilvl="0">
      <w:start w:val="1"/>
      <w:numFmt w:val="decimal"/>
      <w:lvlText w:val="%1."/>
      <w:lvlJc w:val="left"/>
      <w:pPr>
        <w:ind w:left="720" w:hanging="360"/>
      </w:p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54EAF10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93D4FEE"/>
    <w:multiLevelType w:val="hybridMultilevel"/>
    <w:tmpl w:val="0112670C"/>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4"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413C3F"/>
    <w:multiLevelType w:val="hybridMultilevel"/>
    <w:tmpl w:val="20B2B07A"/>
    <w:lvl w:ilvl="0" w:tplc="8A88EC9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7"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0"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37A67CD"/>
    <w:multiLevelType w:val="hybridMultilevel"/>
    <w:tmpl w:val="C9C8B54C"/>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A7A7825"/>
    <w:multiLevelType w:val="hybridMultilevel"/>
    <w:tmpl w:val="F6E688F0"/>
    <w:lvl w:ilvl="0" w:tplc="B7164F46">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0"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31"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F035E41"/>
    <w:multiLevelType w:val="hybridMultilevel"/>
    <w:tmpl w:val="DBE2166E"/>
    <w:lvl w:ilvl="0" w:tplc="04150005">
      <w:start w:val="1"/>
      <w:numFmt w:val="bullet"/>
      <w:lvlText w:val=""/>
      <w:lvlJc w:val="left"/>
      <w:pPr>
        <w:tabs>
          <w:tab w:val="num" w:pos="1260"/>
        </w:tabs>
        <w:ind w:left="1260" w:hanging="360"/>
      </w:pPr>
      <w:rPr>
        <w:rFonts w:ascii="Wingdings" w:hAnsi="Wingdings" w:hint="default"/>
      </w:rPr>
    </w:lvl>
    <w:lvl w:ilvl="1" w:tplc="A4EC8980">
      <w:start w:val="1"/>
      <w:numFmt w:val="bullet"/>
      <w:lvlText w:val=""/>
      <w:lvlJc w:val="left"/>
      <w:pPr>
        <w:tabs>
          <w:tab w:val="num" w:pos="1980"/>
        </w:tabs>
        <w:ind w:left="1980" w:hanging="360"/>
      </w:pPr>
      <w:rPr>
        <w:rFonts w:ascii="Wingdings" w:hAnsi="Wingdings"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Times New Roman"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Times New Roman" w:hint="default"/>
      </w:rPr>
    </w:lvl>
    <w:lvl w:ilvl="8" w:tplc="0415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7"/>
  </w:num>
  <w:num w:numId="3">
    <w:abstractNumId w:val="88"/>
  </w:num>
  <w:num w:numId="4">
    <w:abstractNumId w:val="128"/>
  </w:num>
  <w:num w:numId="5">
    <w:abstractNumId w:val="107"/>
  </w:num>
  <w:num w:numId="6">
    <w:abstractNumId w:val="13"/>
  </w:num>
  <w:num w:numId="7">
    <w:abstractNumId w:val="129"/>
    <w:lvlOverride w:ilvl="0">
      <w:startOverride w:val="1"/>
    </w:lvlOverride>
  </w:num>
  <w:num w:numId="8">
    <w:abstractNumId w:val="103"/>
  </w:num>
  <w:num w:numId="9">
    <w:abstractNumId w:val="127"/>
  </w:num>
  <w:num w:numId="10">
    <w:abstractNumId w:val="106"/>
  </w:num>
  <w:num w:numId="11">
    <w:abstractNumId w:val="126"/>
  </w:num>
  <w:num w:numId="12">
    <w:abstractNumId w:val="117"/>
  </w:num>
  <w:num w:numId="13">
    <w:abstractNumId w:val="130"/>
  </w:num>
  <w:num w:numId="14">
    <w:abstractNumId w:val="119"/>
  </w:num>
  <w:num w:numId="15">
    <w:abstractNumId w:val="115"/>
  </w:num>
  <w:num w:numId="16">
    <w:abstractNumId w:val="114"/>
  </w:num>
  <w:num w:numId="17">
    <w:abstractNumId w:val="131"/>
  </w:num>
  <w:num w:numId="18">
    <w:abstractNumId w:val="118"/>
  </w:num>
  <w:num w:numId="19">
    <w:abstractNumId w:val="121"/>
  </w:num>
  <w:num w:numId="20">
    <w:abstractNumId w:val="111"/>
  </w:num>
  <w:num w:numId="21">
    <w:abstractNumId w:val="104"/>
  </w:num>
  <w:num w:numId="22">
    <w:abstractNumId w:val="123"/>
  </w:num>
  <w:num w:numId="23">
    <w:abstractNumId w:val="108"/>
  </w:num>
  <w:num w:numId="24">
    <w:abstractNumId w:val="110"/>
  </w:num>
  <w:num w:numId="25">
    <w:abstractNumId w:val="120"/>
  </w:num>
  <w:num w:numId="26">
    <w:abstractNumId w:val="98"/>
  </w:num>
  <w:num w:numId="27">
    <w:abstractNumId w:val="125"/>
  </w:num>
  <w:num w:numId="28">
    <w:abstractNumId w:val="112"/>
  </w:num>
  <w:num w:numId="29">
    <w:abstractNumId w:val="109"/>
  </w:num>
  <w:num w:numId="30">
    <w:abstractNumId w:val="101"/>
  </w:num>
  <w:num w:numId="31">
    <w:abstractNumId w:val="2"/>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20"/>
  </w:num>
  <w:num w:numId="50">
    <w:abstractNumId w:val="21"/>
  </w:num>
  <w:num w:numId="51">
    <w:abstractNumId w:val="22"/>
  </w:num>
  <w:num w:numId="52">
    <w:abstractNumId w:val="102"/>
  </w:num>
  <w:num w:numId="53">
    <w:abstractNumId w:val="100"/>
  </w:num>
  <w:num w:numId="54">
    <w:abstractNumId w:val="105"/>
  </w:num>
  <w:num w:numId="55">
    <w:abstractNumId w:val="97"/>
  </w:num>
  <w:num w:numId="56">
    <w:abstractNumId w:val="116"/>
  </w:num>
  <w:num w:numId="57">
    <w:abstractNumId w:val="132"/>
  </w:num>
  <w:num w:numId="58">
    <w:abstractNumId w:val="124"/>
  </w:num>
  <w:num w:numId="59">
    <w:abstractNumId w:val="122"/>
  </w:num>
  <w:num w:numId="60">
    <w:abstractNumId w:val="1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D59"/>
    <w:rsid w:val="00006ED8"/>
    <w:rsid w:val="000125B0"/>
    <w:rsid w:val="00014529"/>
    <w:rsid w:val="000166E1"/>
    <w:rsid w:val="000177C1"/>
    <w:rsid w:val="000227AF"/>
    <w:rsid w:val="000228AB"/>
    <w:rsid w:val="00022FC4"/>
    <w:rsid w:val="00023C4B"/>
    <w:rsid w:val="00023CC4"/>
    <w:rsid w:val="00024E7D"/>
    <w:rsid w:val="00025CAA"/>
    <w:rsid w:val="00025DE8"/>
    <w:rsid w:val="00026A84"/>
    <w:rsid w:val="00026DB9"/>
    <w:rsid w:val="000271FC"/>
    <w:rsid w:val="0002770E"/>
    <w:rsid w:val="00027FA3"/>
    <w:rsid w:val="00032BEB"/>
    <w:rsid w:val="000334E7"/>
    <w:rsid w:val="00035691"/>
    <w:rsid w:val="0003585C"/>
    <w:rsid w:val="00035EF0"/>
    <w:rsid w:val="000361AE"/>
    <w:rsid w:val="00036235"/>
    <w:rsid w:val="000365C0"/>
    <w:rsid w:val="000372DA"/>
    <w:rsid w:val="000374E3"/>
    <w:rsid w:val="00037D55"/>
    <w:rsid w:val="0004010B"/>
    <w:rsid w:val="000405FA"/>
    <w:rsid w:val="000415C7"/>
    <w:rsid w:val="00041841"/>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3CCF"/>
    <w:rsid w:val="0007492F"/>
    <w:rsid w:val="00075614"/>
    <w:rsid w:val="000758DD"/>
    <w:rsid w:val="0007591F"/>
    <w:rsid w:val="000765FC"/>
    <w:rsid w:val="0007783E"/>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07AC"/>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E8"/>
    <w:rsid w:val="000C4812"/>
    <w:rsid w:val="000C5336"/>
    <w:rsid w:val="000C6B8D"/>
    <w:rsid w:val="000D1B5C"/>
    <w:rsid w:val="000D1C6D"/>
    <w:rsid w:val="000D1CE9"/>
    <w:rsid w:val="000D22CD"/>
    <w:rsid w:val="000D2E25"/>
    <w:rsid w:val="000D3066"/>
    <w:rsid w:val="000D6605"/>
    <w:rsid w:val="000E03E3"/>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17234"/>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46A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59E"/>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59F5"/>
    <w:rsid w:val="00186872"/>
    <w:rsid w:val="00186C46"/>
    <w:rsid w:val="00186F04"/>
    <w:rsid w:val="00190234"/>
    <w:rsid w:val="0019176D"/>
    <w:rsid w:val="00192696"/>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1D6F"/>
    <w:rsid w:val="001B229C"/>
    <w:rsid w:val="001B252E"/>
    <w:rsid w:val="001B2B01"/>
    <w:rsid w:val="001B2F88"/>
    <w:rsid w:val="001B4685"/>
    <w:rsid w:val="001B46B4"/>
    <w:rsid w:val="001B68BB"/>
    <w:rsid w:val="001B7037"/>
    <w:rsid w:val="001C04E6"/>
    <w:rsid w:val="001C1B68"/>
    <w:rsid w:val="001C3088"/>
    <w:rsid w:val="001C321E"/>
    <w:rsid w:val="001C3228"/>
    <w:rsid w:val="001C3680"/>
    <w:rsid w:val="001C39DE"/>
    <w:rsid w:val="001C489A"/>
    <w:rsid w:val="001C4B60"/>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2A44"/>
    <w:rsid w:val="00222FAA"/>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97642"/>
    <w:rsid w:val="002A02BA"/>
    <w:rsid w:val="002A06F2"/>
    <w:rsid w:val="002A2237"/>
    <w:rsid w:val="002A3257"/>
    <w:rsid w:val="002A368C"/>
    <w:rsid w:val="002A3AA0"/>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0871"/>
    <w:rsid w:val="002F156F"/>
    <w:rsid w:val="002F1658"/>
    <w:rsid w:val="002F2E76"/>
    <w:rsid w:val="002F33E2"/>
    <w:rsid w:val="002F3A2F"/>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5208"/>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08F7"/>
    <w:rsid w:val="00340B8B"/>
    <w:rsid w:val="003466B3"/>
    <w:rsid w:val="00346776"/>
    <w:rsid w:val="003470CE"/>
    <w:rsid w:val="00347573"/>
    <w:rsid w:val="003512C1"/>
    <w:rsid w:val="003519A8"/>
    <w:rsid w:val="00352340"/>
    <w:rsid w:val="00352501"/>
    <w:rsid w:val="00352E5E"/>
    <w:rsid w:val="0035626A"/>
    <w:rsid w:val="003567A0"/>
    <w:rsid w:val="003569A6"/>
    <w:rsid w:val="00356E9F"/>
    <w:rsid w:val="003574AE"/>
    <w:rsid w:val="00357E1A"/>
    <w:rsid w:val="003606C7"/>
    <w:rsid w:val="00360EA9"/>
    <w:rsid w:val="003610C0"/>
    <w:rsid w:val="00361681"/>
    <w:rsid w:val="003629D8"/>
    <w:rsid w:val="003711F5"/>
    <w:rsid w:val="003712A0"/>
    <w:rsid w:val="00371542"/>
    <w:rsid w:val="00371B5E"/>
    <w:rsid w:val="00372759"/>
    <w:rsid w:val="00373EB6"/>
    <w:rsid w:val="00374150"/>
    <w:rsid w:val="00374EE0"/>
    <w:rsid w:val="00376289"/>
    <w:rsid w:val="003810B9"/>
    <w:rsid w:val="00382468"/>
    <w:rsid w:val="00383FA9"/>
    <w:rsid w:val="0038491C"/>
    <w:rsid w:val="00386230"/>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0D6"/>
    <w:rsid w:val="003C19C0"/>
    <w:rsid w:val="003C306C"/>
    <w:rsid w:val="003C448E"/>
    <w:rsid w:val="003C504F"/>
    <w:rsid w:val="003C6B24"/>
    <w:rsid w:val="003D0992"/>
    <w:rsid w:val="003D1D56"/>
    <w:rsid w:val="003D1F85"/>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400E2C"/>
    <w:rsid w:val="00401066"/>
    <w:rsid w:val="00401645"/>
    <w:rsid w:val="00401C9C"/>
    <w:rsid w:val="004027D1"/>
    <w:rsid w:val="00403211"/>
    <w:rsid w:val="00403423"/>
    <w:rsid w:val="004038AA"/>
    <w:rsid w:val="00403DFC"/>
    <w:rsid w:val="0040463D"/>
    <w:rsid w:val="004065D1"/>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BF2"/>
    <w:rsid w:val="00441B23"/>
    <w:rsid w:val="00442E56"/>
    <w:rsid w:val="004435DF"/>
    <w:rsid w:val="0044373C"/>
    <w:rsid w:val="00443DDA"/>
    <w:rsid w:val="00445C06"/>
    <w:rsid w:val="00447972"/>
    <w:rsid w:val="00447F30"/>
    <w:rsid w:val="00450C55"/>
    <w:rsid w:val="00450D7B"/>
    <w:rsid w:val="00451619"/>
    <w:rsid w:val="0045338A"/>
    <w:rsid w:val="00454ABC"/>
    <w:rsid w:val="0045775E"/>
    <w:rsid w:val="004613F1"/>
    <w:rsid w:val="0046163E"/>
    <w:rsid w:val="0046226F"/>
    <w:rsid w:val="00462A3A"/>
    <w:rsid w:val="00463306"/>
    <w:rsid w:val="004633FC"/>
    <w:rsid w:val="0046375E"/>
    <w:rsid w:val="00463C2D"/>
    <w:rsid w:val="004640F0"/>
    <w:rsid w:val="00464745"/>
    <w:rsid w:val="00465107"/>
    <w:rsid w:val="004721F1"/>
    <w:rsid w:val="00472D8C"/>
    <w:rsid w:val="0047353E"/>
    <w:rsid w:val="00474156"/>
    <w:rsid w:val="00474493"/>
    <w:rsid w:val="00476423"/>
    <w:rsid w:val="00477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C7794"/>
    <w:rsid w:val="004D061C"/>
    <w:rsid w:val="004D0B5D"/>
    <w:rsid w:val="004D1046"/>
    <w:rsid w:val="004D1CB5"/>
    <w:rsid w:val="004D529A"/>
    <w:rsid w:val="004D5C46"/>
    <w:rsid w:val="004D70A4"/>
    <w:rsid w:val="004D7D97"/>
    <w:rsid w:val="004E07FC"/>
    <w:rsid w:val="004E09E1"/>
    <w:rsid w:val="004E2472"/>
    <w:rsid w:val="004E2D3E"/>
    <w:rsid w:val="004E3378"/>
    <w:rsid w:val="004E372B"/>
    <w:rsid w:val="004E4064"/>
    <w:rsid w:val="004E4469"/>
    <w:rsid w:val="004E5A46"/>
    <w:rsid w:val="004E69EC"/>
    <w:rsid w:val="004E79C9"/>
    <w:rsid w:val="004F0B56"/>
    <w:rsid w:val="004F1C80"/>
    <w:rsid w:val="004F396C"/>
    <w:rsid w:val="004F6D07"/>
    <w:rsid w:val="004F6FC8"/>
    <w:rsid w:val="00500EE5"/>
    <w:rsid w:val="00502345"/>
    <w:rsid w:val="0050271F"/>
    <w:rsid w:val="00505361"/>
    <w:rsid w:val="005065CD"/>
    <w:rsid w:val="00511544"/>
    <w:rsid w:val="00512747"/>
    <w:rsid w:val="00513244"/>
    <w:rsid w:val="005135F9"/>
    <w:rsid w:val="00514C5A"/>
    <w:rsid w:val="0052060B"/>
    <w:rsid w:val="00520842"/>
    <w:rsid w:val="00521EAD"/>
    <w:rsid w:val="00522644"/>
    <w:rsid w:val="005237B3"/>
    <w:rsid w:val="00525A72"/>
    <w:rsid w:val="00525D16"/>
    <w:rsid w:val="00526C2C"/>
    <w:rsid w:val="0052739F"/>
    <w:rsid w:val="00527686"/>
    <w:rsid w:val="005276BF"/>
    <w:rsid w:val="00534ACC"/>
    <w:rsid w:val="0053616A"/>
    <w:rsid w:val="0053657A"/>
    <w:rsid w:val="00537651"/>
    <w:rsid w:val="00540D9E"/>
    <w:rsid w:val="00541EB2"/>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9774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F04"/>
    <w:rsid w:val="005C4ED7"/>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10A"/>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54E4"/>
    <w:rsid w:val="006459B2"/>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67419"/>
    <w:rsid w:val="00671958"/>
    <w:rsid w:val="0067260E"/>
    <w:rsid w:val="00672C1C"/>
    <w:rsid w:val="00673701"/>
    <w:rsid w:val="00673B23"/>
    <w:rsid w:val="006744B2"/>
    <w:rsid w:val="00675695"/>
    <w:rsid w:val="0068081D"/>
    <w:rsid w:val="00682213"/>
    <w:rsid w:val="006830B5"/>
    <w:rsid w:val="00685533"/>
    <w:rsid w:val="00685906"/>
    <w:rsid w:val="00687778"/>
    <w:rsid w:val="00687B10"/>
    <w:rsid w:val="00690411"/>
    <w:rsid w:val="006920AC"/>
    <w:rsid w:val="006944A4"/>
    <w:rsid w:val="00694B8F"/>
    <w:rsid w:val="00697A41"/>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6B5"/>
    <w:rsid w:val="006D7CCF"/>
    <w:rsid w:val="006E03D1"/>
    <w:rsid w:val="006E101F"/>
    <w:rsid w:val="006E1486"/>
    <w:rsid w:val="006E18E8"/>
    <w:rsid w:val="006E3840"/>
    <w:rsid w:val="006E3B36"/>
    <w:rsid w:val="006E6882"/>
    <w:rsid w:val="006E759D"/>
    <w:rsid w:val="006F0B05"/>
    <w:rsid w:val="006F1EC9"/>
    <w:rsid w:val="006F375F"/>
    <w:rsid w:val="006F4BBD"/>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459D1"/>
    <w:rsid w:val="007503DB"/>
    <w:rsid w:val="00751887"/>
    <w:rsid w:val="00754A0E"/>
    <w:rsid w:val="00754D0E"/>
    <w:rsid w:val="00756417"/>
    <w:rsid w:val="00757D64"/>
    <w:rsid w:val="00760022"/>
    <w:rsid w:val="0076065E"/>
    <w:rsid w:val="00761F63"/>
    <w:rsid w:val="00764D2F"/>
    <w:rsid w:val="00764EFD"/>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66B9"/>
    <w:rsid w:val="007B6C99"/>
    <w:rsid w:val="007B7821"/>
    <w:rsid w:val="007B785D"/>
    <w:rsid w:val="007B792F"/>
    <w:rsid w:val="007B7BFB"/>
    <w:rsid w:val="007C2679"/>
    <w:rsid w:val="007C26BA"/>
    <w:rsid w:val="007C2DDC"/>
    <w:rsid w:val="007C48EE"/>
    <w:rsid w:val="007C4946"/>
    <w:rsid w:val="007C5CD3"/>
    <w:rsid w:val="007C61DE"/>
    <w:rsid w:val="007C7C91"/>
    <w:rsid w:val="007D40E3"/>
    <w:rsid w:val="007D556D"/>
    <w:rsid w:val="007D5D60"/>
    <w:rsid w:val="007D63F9"/>
    <w:rsid w:val="007E18BC"/>
    <w:rsid w:val="007E2220"/>
    <w:rsid w:val="007E2ED3"/>
    <w:rsid w:val="007E368C"/>
    <w:rsid w:val="007E3ADC"/>
    <w:rsid w:val="007E44E7"/>
    <w:rsid w:val="007E7A47"/>
    <w:rsid w:val="007E7B53"/>
    <w:rsid w:val="007F19FB"/>
    <w:rsid w:val="007F46BC"/>
    <w:rsid w:val="007F5EFE"/>
    <w:rsid w:val="007F7C84"/>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940"/>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A160E"/>
    <w:rsid w:val="008A1931"/>
    <w:rsid w:val="008A1A35"/>
    <w:rsid w:val="008A1A58"/>
    <w:rsid w:val="008A203E"/>
    <w:rsid w:val="008A5700"/>
    <w:rsid w:val="008B28AF"/>
    <w:rsid w:val="008B2AAA"/>
    <w:rsid w:val="008B3AF4"/>
    <w:rsid w:val="008B6C56"/>
    <w:rsid w:val="008B72FA"/>
    <w:rsid w:val="008B7733"/>
    <w:rsid w:val="008C19CD"/>
    <w:rsid w:val="008C247C"/>
    <w:rsid w:val="008C286E"/>
    <w:rsid w:val="008C2B02"/>
    <w:rsid w:val="008C3154"/>
    <w:rsid w:val="008C350F"/>
    <w:rsid w:val="008C37B2"/>
    <w:rsid w:val="008C4621"/>
    <w:rsid w:val="008C4AD9"/>
    <w:rsid w:val="008C5D30"/>
    <w:rsid w:val="008C6596"/>
    <w:rsid w:val="008C7AB6"/>
    <w:rsid w:val="008C7CC0"/>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1A0D"/>
    <w:rsid w:val="00933630"/>
    <w:rsid w:val="009336C9"/>
    <w:rsid w:val="00933CAE"/>
    <w:rsid w:val="00935111"/>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0EDC"/>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2CB1"/>
    <w:rsid w:val="00A13501"/>
    <w:rsid w:val="00A13F4B"/>
    <w:rsid w:val="00A14815"/>
    <w:rsid w:val="00A1513C"/>
    <w:rsid w:val="00A1547A"/>
    <w:rsid w:val="00A20C16"/>
    <w:rsid w:val="00A215A8"/>
    <w:rsid w:val="00A2177B"/>
    <w:rsid w:val="00A21FEC"/>
    <w:rsid w:val="00A221EB"/>
    <w:rsid w:val="00A23DD6"/>
    <w:rsid w:val="00A25ECB"/>
    <w:rsid w:val="00A264DB"/>
    <w:rsid w:val="00A27E39"/>
    <w:rsid w:val="00A3071A"/>
    <w:rsid w:val="00A30900"/>
    <w:rsid w:val="00A31360"/>
    <w:rsid w:val="00A33714"/>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37A3"/>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2CEA"/>
    <w:rsid w:val="00AE3665"/>
    <w:rsid w:val="00AE3979"/>
    <w:rsid w:val="00AE5960"/>
    <w:rsid w:val="00AE5F82"/>
    <w:rsid w:val="00AE6700"/>
    <w:rsid w:val="00AE6D4E"/>
    <w:rsid w:val="00AF10BB"/>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CFB"/>
    <w:rsid w:val="00BB53F7"/>
    <w:rsid w:val="00BB5DDE"/>
    <w:rsid w:val="00BB5DE0"/>
    <w:rsid w:val="00BB616F"/>
    <w:rsid w:val="00BB6D20"/>
    <w:rsid w:val="00BC040F"/>
    <w:rsid w:val="00BC0FDB"/>
    <w:rsid w:val="00BC1CE6"/>
    <w:rsid w:val="00BC34C7"/>
    <w:rsid w:val="00BD1F6A"/>
    <w:rsid w:val="00BD2B1B"/>
    <w:rsid w:val="00BD3CDC"/>
    <w:rsid w:val="00BD5F94"/>
    <w:rsid w:val="00BE1774"/>
    <w:rsid w:val="00BE26D7"/>
    <w:rsid w:val="00BE381F"/>
    <w:rsid w:val="00BF0D3D"/>
    <w:rsid w:val="00BF318A"/>
    <w:rsid w:val="00BF3502"/>
    <w:rsid w:val="00BF59F0"/>
    <w:rsid w:val="00C005E6"/>
    <w:rsid w:val="00C01A70"/>
    <w:rsid w:val="00C01F71"/>
    <w:rsid w:val="00C021CA"/>
    <w:rsid w:val="00C0278E"/>
    <w:rsid w:val="00C02D8F"/>
    <w:rsid w:val="00C02E4A"/>
    <w:rsid w:val="00C0326F"/>
    <w:rsid w:val="00C04471"/>
    <w:rsid w:val="00C0474D"/>
    <w:rsid w:val="00C04B89"/>
    <w:rsid w:val="00C04D03"/>
    <w:rsid w:val="00C066C6"/>
    <w:rsid w:val="00C079CF"/>
    <w:rsid w:val="00C10CD1"/>
    <w:rsid w:val="00C113B7"/>
    <w:rsid w:val="00C116C6"/>
    <w:rsid w:val="00C151D6"/>
    <w:rsid w:val="00C15887"/>
    <w:rsid w:val="00C16063"/>
    <w:rsid w:val="00C171E5"/>
    <w:rsid w:val="00C218E6"/>
    <w:rsid w:val="00C2200A"/>
    <w:rsid w:val="00C23782"/>
    <w:rsid w:val="00C24AAD"/>
    <w:rsid w:val="00C25DC4"/>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515"/>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959"/>
    <w:rsid w:val="00C663C4"/>
    <w:rsid w:val="00C67B81"/>
    <w:rsid w:val="00C67FFB"/>
    <w:rsid w:val="00C70229"/>
    <w:rsid w:val="00C73E5F"/>
    <w:rsid w:val="00C74342"/>
    <w:rsid w:val="00C75E9E"/>
    <w:rsid w:val="00C76C89"/>
    <w:rsid w:val="00C77810"/>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07CF"/>
    <w:rsid w:val="00D01DF0"/>
    <w:rsid w:val="00D03467"/>
    <w:rsid w:val="00D04463"/>
    <w:rsid w:val="00D045F3"/>
    <w:rsid w:val="00D05C1D"/>
    <w:rsid w:val="00D06BC2"/>
    <w:rsid w:val="00D07DD3"/>
    <w:rsid w:val="00D104B4"/>
    <w:rsid w:val="00D114F3"/>
    <w:rsid w:val="00D1151F"/>
    <w:rsid w:val="00D11706"/>
    <w:rsid w:val="00D1594E"/>
    <w:rsid w:val="00D15F55"/>
    <w:rsid w:val="00D20CFB"/>
    <w:rsid w:val="00D2508B"/>
    <w:rsid w:val="00D25384"/>
    <w:rsid w:val="00D26977"/>
    <w:rsid w:val="00D26BAA"/>
    <w:rsid w:val="00D27221"/>
    <w:rsid w:val="00D27A03"/>
    <w:rsid w:val="00D27F4C"/>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116"/>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9A7"/>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420E"/>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36B4"/>
    <w:rsid w:val="00E84109"/>
    <w:rsid w:val="00E84805"/>
    <w:rsid w:val="00E84962"/>
    <w:rsid w:val="00E868FA"/>
    <w:rsid w:val="00E869CF"/>
    <w:rsid w:val="00E86DE6"/>
    <w:rsid w:val="00E879A7"/>
    <w:rsid w:val="00E90C02"/>
    <w:rsid w:val="00E90D7B"/>
    <w:rsid w:val="00E9190E"/>
    <w:rsid w:val="00E919B1"/>
    <w:rsid w:val="00E91D2F"/>
    <w:rsid w:val="00E9375F"/>
    <w:rsid w:val="00E938A0"/>
    <w:rsid w:val="00E93D03"/>
    <w:rsid w:val="00E9672B"/>
    <w:rsid w:val="00EA176B"/>
    <w:rsid w:val="00EA1D04"/>
    <w:rsid w:val="00EA2A10"/>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E63F9"/>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6699"/>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1C6AE8E"/>
  <w15:docId w15:val="{5FC92E56-3DAB-4EDF-9A4B-1EB4F06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A10"/>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7"/>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character" w:customStyle="1" w:styleId="footnote">
    <w:name w:val="footnote"/>
    <w:basedOn w:val="Domylnaczcionkaakapitu"/>
    <w:rsid w:val="008C7CC0"/>
  </w:style>
  <w:style w:type="character" w:styleId="Nierozpoznanawzmianka">
    <w:name w:val="Unresolved Mention"/>
    <w:basedOn w:val="Domylnaczcionkaakapitu"/>
    <w:uiPriority w:val="99"/>
    <w:semiHidden/>
    <w:unhideWhenUsed/>
    <w:rsid w:val="0037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0681">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1121384">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99171207">
      <w:bodyDiv w:val="1"/>
      <w:marLeft w:val="0"/>
      <w:marRight w:val="0"/>
      <w:marTop w:val="0"/>
      <w:marBottom w:val="0"/>
      <w:divBdr>
        <w:top w:val="none" w:sz="0" w:space="0" w:color="auto"/>
        <w:left w:val="none" w:sz="0" w:space="0" w:color="auto"/>
        <w:bottom w:val="none" w:sz="0" w:space="0" w:color="auto"/>
        <w:right w:val="none" w:sz="0" w:space="0" w:color="auto"/>
      </w:divBdr>
    </w:div>
    <w:div w:id="308678636">
      <w:bodyDiv w:val="1"/>
      <w:marLeft w:val="0"/>
      <w:marRight w:val="0"/>
      <w:marTop w:val="0"/>
      <w:marBottom w:val="0"/>
      <w:divBdr>
        <w:top w:val="none" w:sz="0" w:space="0" w:color="auto"/>
        <w:left w:val="none" w:sz="0" w:space="0" w:color="auto"/>
        <w:bottom w:val="none" w:sz="0" w:space="0" w:color="auto"/>
        <w:right w:val="none" w:sz="0" w:space="0" w:color="auto"/>
      </w:divBdr>
      <w:divsChild>
        <w:div w:id="377559654">
          <w:marLeft w:val="0"/>
          <w:marRight w:val="0"/>
          <w:marTop w:val="0"/>
          <w:marBottom w:val="0"/>
          <w:divBdr>
            <w:top w:val="none" w:sz="0" w:space="0" w:color="auto"/>
            <w:left w:val="none" w:sz="0" w:space="0" w:color="auto"/>
            <w:bottom w:val="none" w:sz="0" w:space="0" w:color="auto"/>
            <w:right w:val="none" w:sz="0" w:space="0" w:color="auto"/>
          </w:divBdr>
          <w:divsChild>
            <w:div w:id="904414890">
              <w:marLeft w:val="0"/>
              <w:marRight w:val="0"/>
              <w:marTop w:val="0"/>
              <w:marBottom w:val="0"/>
              <w:divBdr>
                <w:top w:val="none" w:sz="0" w:space="0" w:color="auto"/>
                <w:left w:val="none" w:sz="0" w:space="0" w:color="auto"/>
                <w:bottom w:val="none" w:sz="0" w:space="0" w:color="auto"/>
                <w:right w:val="none" w:sz="0" w:space="0" w:color="auto"/>
              </w:divBdr>
              <w:divsChild>
                <w:div w:id="12843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51195">
          <w:marLeft w:val="0"/>
          <w:marRight w:val="0"/>
          <w:marTop w:val="0"/>
          <w:marBottom w:val="0"/>
          <w:divBdr>
            <w:top w:val="none" w:sz="0" w:space="0" w:color="auto"/>
            <w:left w:val="none" w:sz="0" w:space="0" w:color="auto"/>
            <w:bottom w:val="none" w:sz="0" w:space="0" w:color="auto"/>
            <w:right w:val="none" w:sz="0" w:space="0" w:color="auto"/>
          </w:divBdr>
          <w:divsChild>
            <w:div w:id="167254874">
              <w:marLeft w:val="0"/>
              <w:marRight w:val="0"/>
              <w:marTop w:val="0"/>
              <w:marBottom w:val="0"/>
              <w:divBdr>
                <w:top w:val="none" w:sz="0" w:space="0" w:color="auto"/>
                <w:left w:val="none" w:sz="0" w:space="0" w:color="auto"/>
                <w:bottom w:val="none" w:sz="0" w:space="0" w:color="auto"/>
                <w:right w:val="none" w:sz="0" w:space="0" w:color="auto"/>
              </w:divBdr>
              <w:divsChild>
                <w:div w:id="1375739915">
                  <w:marLeft w:val="0"/>
                  <w:marRight w:val="0"/>
                  <w:marTop w:val="0"/>
                  <w:marBottom w:val="0"/>
                  <w:divBdr>
                    <w:top w:val="none" w:sz="0" w:space="0" w:color="auto"/>
                    <w:left w:val="none" w:sz="0" w:space="0" w:color="auto"/>
                    <w:bottom w:val="none" w:sz="0" w:space="0" w:color="auto"/>
                    <w:right w:val="none" w:sz="0" w:space="0" w:color="auto"/>
                  </w:divBdr>
                </w:div>
                <w:div w:id="1966503774">
                  <w:marLeft w:val="0"/>
                  <w:marRight w:val="0"/>
                  <w:marTop w:val="0"/>
                  <w:marBottom w:val="0"/>
                  <w:divBdr>
                    <w:top w:val="none" w:sz="0" w:space="0" w:color="auto"/>
                    <w:left w:val="none" w:sz="0" w:space="0" w:color="auto"/>
                    <w:bottom w:val="none" w:sz="0" w:space="0" w:color="auto"/>
                    <w:right w:val="none" w:sz="0" w:space="0" w:color="auto"/>
                  </w:divBdr>
                  <w:divsChild>
                    <w:div w:id="1293436382">
                      <w:marLeft w:val="0"/>
                      <w:marRight w:val="0"/>
                      <w:marTop w:val="0"/>
                      <w:marBottom w:val="0"/>
                      <w:divBdr>
                        <w:top w:val="none" w:sz="0" w:space="0" w:color="auto"/>
                        <w:left w:val="none" w:sz="0" w:space="0" w:color="auto"/>
                        <w:bottom w:val="none" w:sz="0" w:space="0" w:color="auto"/>
                        <w:right w:val="none" w:sz="0" w:space="0" w:color="auto"/>
                      </w:divBdr>
                    </w:div>
                  </w:divsChild>
                </w:div>
                <w:div w:id="1570383612">
                  <w:marLeft w:val="0"/>
                  <w:marRight w:val="0"/>
                  <w:marTop w:val="0"/>
                  <w:marBottom w:val="0"/>
                  <w:divBdr>
                    <w:top w:val="none" w:sz="0" w:space="0" w:color="auto"/>
                    <w:left w:val="none" w:sz="0" w:space="0" w:color="auto"/>
                    <w:bottom w:val="none" w:sz="0" w:space="0" w:color="auto"/>
                    <w:right w:val="none" w:sz="0" w:space="0" w:color="auto"/>
                  </w:divBdr>
                  <w:divsChild>
                    <w:div w:id="1842575047">
                      <w:marLeft w:val="0"/>
                      <w:marRight w:val="0"/>
                      <w:marTop w:val="0"/>
                      <w:marBottom w:val="0"/>
                      <w:divBdr>
                        <w:top w:val="none" w:sz="0" w:space="0" w:color="auto"/>
                        <w:left w:val="none" w:sz="0" w:space="0" w:color="auto"/>
                        <w:bottom w:val="none" w:sz="0" w:space="0" w:color="auto"/>
                        <w:right w:val="none" w:sz="0" w:space="0" w:color="auto"/>
                      </w:divBdr>
                    </w:div>
                  </w:divsChild>
                </w:div>
                <w:div w:id="22943169">
                  <w:marLeft w:val="0"/>
                  <w:marRight w:val="0"/>
                  <w:marTop w:val="0"/>
                  <w:marBottom w:val="0"/>
                  <w:divBdr>
                    <w:top w:val="none" w:sz="0" w:space="0" w:color="auto"/>
                    <w:left w:val="none" w:sz="0" w:space="0" w:color="auto"/>
                    <w:bottom w:val="none" w:sz="0" w:space="0" w:color="auto"/>
                    <w:right w:val="none" w:sz="0" w:space="0" w:color="auto"/>
                  </w:divBdr>
                  <w:divsChild>
                    <w:div w:id="553203499">
                      <w:marLeft w:val="0"/>
                      <w:marRight w:val="0"/>
                      <w:marTop w:val="0"/>
                      <w:marBottom w:val="0"/>
                      <w:divBdr>
                        <w:top w:val="none" w:sz="0" w:space="0" w:color="auto"/>
                        <w:left w:val="none" w:sz="0" w:space="0" w:color="auto"/>
                        <w:bottom w:val="none" w:sz="0" w:space="0" w:color="auto"/>
                        <w:right w:val="none" w:sz="0" w:space="0" w:color="auto"/>
                      </w:divBdr>
                    </w:div>
                  </w:divsChild>
                </w:div>
                <w:div w:id="865673031">
                  <w:marLeft w:val="0"/>
                  <w:marRight w:val="0"/>
                  <w:marTop w:val="0"/>
                  <w:marBottom w:val="0"/>
                  <w:divBdr>
                    <w:top w:val="none" w:sz="0" w:space="0" w:color="auto"/>
                    <w:left w:val="none" w:sz="0" w:space="0" w:color="auto"/>
                    <w:bottom w:val="none" w:sz="0" w:space="0" w:color="auto"/>
                    <w:right w:val="none" w:sz="0" w:space="0" w:color="auto"/>
                  </w:divBdr>
                  <w:divsChild>
                    <w:div w:id="290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489">
          <w:marLeft w:val="0"/>
          <w:marRight w:val="0"/>
          <w:marTop w:val="0"/>
          <w:marBottom w:val="0"/>
          <w:divBdr>
            <w:top w:val="none" w:sz="0" w:space="0" w:color="auto"/>
            <w:left w:val="none" w:sz="0" w:space="0" w:color="auto"/>
            <w:bottom w:val="none" w:sz="0" w:space="0" w:color="auto"/>
            <w:right w:val="none" w:sz="0" w:space="0" w:color="auto"/>
          </w:divBdr>
          <w:divsChild>
            <w:div w:id="905070771">
              <w:marLeft w:val="0"/>
              <w:marRight w:val="0"/>
              <w:marTop w:val="0"/>
              <w:marBottom w:val="0"/>
              <w:divBdr>
                <w:top w:val="none" w:sz="0" w:space="0" w:color="auto"/>
                <w:left w:val="none" w:sz="0" w:space="0" w:color="auto"/>
                <w:bottom w:val="none" w:sz="0" w:space="0" w:color="auto"/>
                <w:right w:val="none" w:sz="0" w:space="0" w:color="auto"/>
              </w:divBdr>
              <w:divsChild>
                <w:div w:id="2821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0689">
          <w:marLeft w:val="0"/>
          <w:marRight w:val="0"/>
          <w:marTop w:val="0"/>
          <w:marBottom w:val="0"/>
          <w:divBdr>
            <w:top w:val="none" w:sz="0" w:space="0" w:color="auto"/>
            <w:left w:val="none" w:sz="0" w:space="0" w:color="auto"/>
            <w:bottom w:val="none" w:sz="0" w:space="0" w:color="auto"/>
            <w:right w:val="none" w:sz="0" w:space="0" w:color="auto"/>
          </w:divBdr>
          <w:divsChild>
            <w:div w:id="2053574181">
              <w:marLeft w:val="0"/>
              <w:marRight w:val="0"/>
              <w:marTop w:val="0"/>
              <w:marBottom w:val="0"/>
              <w:divBdr>
                <w:top w:val="none" w:sz="0" w:space="0" w:color="auto"/>
                <w:left w:val="none" w:sz="0" w:space="0" w:color="auto"/>
                <w:bottom w:val="none" w:sz="0" w:space="0" w:color="auto"/>
                <w:right w:val="none" w:sz="0" w:space="0" w:color="auto"/>
              </w:divBdr>
              <w:divsChild>
                <w:div w:id="1615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451">
          <w:marLeft w:val="0"/>
          <w:marRight w:val="0"/>
          <w:marTop w:val="0"/>
          <w:marBottom w:val="0"/>
          <w:divBdr>
            <w:top w:val="none" w:sz="0" w:space="0" w:color="auto"/>
            <w:left w:val="none" w:sz="0" w:space="0" w:color="auto"/>
            <w:bottom w:val="none" w:sz="0" w:space="0" w:color="auto"/>
            <w:right w:val="none" w:sz="0" w:space="0" w:color="auto"/>
          </w:divBdr>
          <w:divsChild>
            <w:div w:id="1423144431">
              <w:marLeft w:val="0"/>
              <w:marRight w:val="0"/>
              <w:marTop w:val="0"/>
              <w:marBottom w:val="0"/>
              <w:divBdr>
                <w:top w:val="none" w:sz="0" w:space="0" w:color="auto"/>
                <w:left w:val="none" w:sz="0" w:space="0" w:color="auto"/>
                <w:bottom w:val="none" w:sz="0" w:space="0" w:color="auto"/>
                <w:right w:val="none" w:sz="0" w:space="0" w:color="auto"/>
              </w:divBdr>
              <w:divsChild>
                <w:div w:id="8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437">
          <w:marLeft w:val="0"/>
          <w:marRight w:val="0"/>
          <w:marTop w:val="0"/>
          <w:marBottom w:val="0"/>
          <w:divBdr>
            <w:top w:val="none" w:sz="0" w:space="0" w:color="auto"/>
            <w:left w:val="none" w:sz="0" w:space="0" w:color="auto"/>
            <w:bottom w:val="none" w:sz="0" w:space="0" w:color="auto"/>
            <w:right w:val="none" w:sz="0" w:space="0" w:color="auto"/>
          </w:divBdr>
          <w:divsChild>
            <w:div w:id="391857006">
              <w:marLeft w:val="0"/>
              <w:marRight w:val="0"/>
              <w:marTop w:val="0"/>
              <w:marBottom w:val="0"/>
              <w:divBdr>
                <w:top w:val="none" w:sz="0" w:space="0" w:color="auto"/>
                <w:left w:val="none" w:sz="0" w:space="0" w:color="auto"/>
                <w:bottom w:val="none" w:sz="0" w:space="0" w:color="auto"/>
                <w:right w:val="none" w:sz="0" w:space="0" w:color="auto"/>
              </w:divBdr>
              <w:divsChild>
                <w:div w:id="557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7723">
          <w:marLeft w:val="0"/>
          <w:marRight w:val="0"/>
          <w:marTop w:val="0"/>
          <w:marBottom w:val="0"/>
          <w:divBdr>
            <w:top w:val="none" w:sz="0" w:space="0" w:color="auto"/>
            <w:left w:val="none" w:sz="0" w:space="0" w:color="auto"/>
            <w:bottom w:val="none" w:sz="0" w:space="0" w:color="auto"/>
            <w:right w:val="none" w:sz="0" w:space="0" w:color="auto"/>
          </w:divBdr>
          <w:divsChild>
            <w:div w:id="1664697189">
              <w:marLeft w:val="0"/>
              <w:marRight w:val="0"/>
              <w:marTop w:val="0"/>
              <w:marBottom w:val="0"/>
              <w:divBdr>
                <w:top w:val="none" w:sz="0" w:space="0" w:color="auto"/>
                <w:left w:val="none" w:sz="0" w:space="0" w:color="auto"/>
                <w:bottom w:val="none" w:sz="0" w:space="0" w:color="auto"/>
                <w:right w:val="none" w:sz="0" w:space="0" w:color="auto"/>
              </w:divBdr>
              <w:divsChild>
                <w:div w:id="1616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261">
          <w:marLeft w:val="0"/>
          <w:marRight w:val="0"/>
          <w:marTop w:val="0"/>
          <w:marBottom w:val="0"/>
          <w:divBdr>
            <w:top w:val="none" w:sz="0" w:space="0" w:color="auto"/>
            <w:left w:val="none" w:sz="0" w:space="0" w:color="auto"/>
            <w:bottom w:val="none" w:sz="0" w:space="0" w:color="auto"/>
            <w:right w:val="none" w:sz="0" w:space="0" w:color="auto"/>
          </w:divBdr>
          <w:divsChild>
            <w:div w:id="1370951851">
              <w:marLeft w:val="0"/>
              <w:marRight w:val="0"/>
              <w:marTop w:val="0"/>
              <w:marBottom w:val="0"/>
              <w:divBdr>
                <w:top w:val="none" w:sz="0" w:space="0" w:color="auto"/>
                <w:left w:val="none" w:sz="0" w:space="0" w:color="auto"/>
                <w:bottom w:val="none" w:sz="0" w:space="0" w:color="auto"/>
                <w:right w:val="none" w:sz="0" w:space="0" w:color="auto"/>
              </w:divBdr>
              <w:divsChild>
                <w:div w:id="867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6477">
          <w:marLeft w:val="0"/>
          <w:marRight w:val="0"/>
          <w:marTop w:val="0"/>
          <w:marBottom w:val="0"/>
          <w:divBdr>
            <w:top w:val="none" w:sz="0" w:space="0" w:color="auto"/>
            <w:left w:val="none" w:sz="0" w:space="0" w:color="auto"/>
            <w:bottom w:val="none" w:sz="0" w:space="0" w:color="auto"/>
            <w:right w:val="none" w:sz="0" w:space="0" w:color="auto"/>
          </w:divBdr>
          <w:divsChild>
            <w:div w:id="1323317737">
              <w:marLeft w:val="0"/>
              <w:marRight w:val="0"/>
              <w:marTop w:val="0"/>
              <w:marBottom w:val="0"/>
              <w:divBdr>
                <w:top w:val="none" w:sz="0" w:space="0" w:color="auto"/>
                <w:left w:val="none" w:sz="0" w:space="0" w:color="auto"/>
                <w:bottom w:val="none" w:sz="0" w:space="0" w:color="auto"/>
                <w:right w:val="none" w:sz="0" w:space="0" w:color="auto"/>
              </w:divBdr>
              <w:divsChild>
                <w:div w:id="10915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542">
          <w:marLeft w:val="0"/>
          <w:marRight w:val="0"/>
          <w:marTop w:val="0"/>
          <w:marBottom w:val="0"/>
          <w:divBdr>
            <w:top w:val="none" w:sz="0" w:space="0" w:color="auto"/>
            <w:left w:val="none" w:sz="0" w:space="0" w:color="auto"/>
            <w:bottom w:val="none" w:sz="0" w:space="0" w:color="auto"/>
            <w:right w:val="none" w:sz="0" w:space="0" w:color="auto"/>
          </w:divBdr>
          <w:divsChild>
            <w:div w:id="1303074183">
              <w:marLeft w:val="0"/>
              <w:marRight w:val="0"/>
              <w:marTop w:val="0"/>
              <w:marBottom w:val="0"/>
              <w:divBdr>
                <w:top w:val="none" w:sz="0" w:space="0" w:color="auto"/>
                <w:left w:val="none" w:sz="0" w:space="0" w:color="auto"/>
                <w:bottom w:val="none" w:sz="0" w:space="0" w:color="auto"/>
                <w:right w:val="none" w:sz="0" w:space="0" w:color="auto"/>
              </w:divBdr>
              <w:divsChild>
                <w:div w:id="13058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6604">
          <w:marLeft w:val="0"/>
          <w:marRight w:val="0"/>
          <w:marTop w:val="0"/>
          <w:marBottom w:val="0"/>
          <w:divBdr>
            <w:top w:val="none" w:sz="0" w:space="0" w:color="auto"/>
            <w:left w:val="none" w:sz="0" w:space="0" w:color="auto"/>
            <w:bottom w:val="none" w:sz="0" w:space="0" w:color="auto"/>
            <w:right w:val="none" w:sz="0" w:space="0" w:color="auto"/>
          </w:divBdr>
          <w:divsChild>
            <w:div w:id="1977299818">
              <w:marLeft w:val="0"/>
              <w:marRight w:val="0"/>
              <w:marTop w:val="0"/>
              <w:marBottom w:val="0"/>
              <w:divBdr>
                <w:top w:val="none" w:sz="0" w:space="0" w:color="auto"/>
                <w:left w:val="none" w:sz="0" w:space="0" w:color="auto"/>
                <w:bottom w:val="none" w:sz="0" w:space="0" w:color="auto"/>
                <w:right w:val="none" w:sz="0" w:space="0" w:color="auto"/>
              </w:divBdr>
              <w:divsChild>
                <w:div w:id="1761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060">
          <w:marLeft w:val="0"/>
          <w:marRight w:val="0"/>
          <w:marTop w:val="0"/>
          <w:marBottom w:val="0"/>
          <w:divBdr>
            <w:top w:val="none" w:sz="0" w:space="0" w:color="auto"/>
            <w:left w:val="none" w:sz="0" w:space="0" w:color="auto"/>
            <w:bottom w:val="none" w:sz="0" w:space="0" w:color="auto"/>
            <w:right w:val="none" w:sz="0" w:space="0" w:color="auto"/>
          </w:divBdr>
          <w:divsChild>
            <w:div w:id="120460005">
              <w:marLeft w:val="0"/>
              <w:marRight w:val="0"/>
              <w:marTop w:val="0"/>
              <w:marBottom w:val="0"/>
              <w:divBdr>
                <w:top w:val="none" w:sz="0" w:space="0" w:color="auto"/>
                <w:left w:val="none" w:sz="0" w:space="0" w:color="auto"/>
                <w:bottom w:val="none" w:sz="0" w:space="0" w:color="auto"/>
                <w:right w:val="none" w:sz="0" w:space="0" w:color="auto"/>
              </w:divBdr>
              <w:divsChild>
                <w:div w:id="1472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591087449">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1417484">
      <w:bodyDiv w:val="1"/>
      <w:marLeft w:val="0"/>
      <w:marRight w:val="0"/>
      <w:marTop w:val="0"/>
      <w:marBottom w:val="0"/>
      <w:divBdr>
        <w:top w:val="none" w:sz="0" w:space="0" w:color="auto"/>
        <w:left w:val="none" w:sz="0" w:space="0" w:color="auto"/>
        <w:bottom w:val="none" w:sz="0" w:space="0" w:color="auto"/>
        <w:right w:val="none" w:sz="0" w:space="0" w:color="auto"/>
      </w:divBdr>
      <w:divsChild>
        <w:div w:id="1083912927">
          <w:marLeft w:val="0"/>
          <w:marRight w:val="0"/>
          <w:marTop w:val="0"/>
          <w:marBottom w:val="0"/>
          <w:divBdr>
            <w:top w:val="none" w:sz="0" w:space="0" w:color="auto"/>
            <w:left w:val="none" w:sz="0" w:space="0" w:color="auto"/>
            <w:bottom w:val="none" w:sz="0" w:space="0" w:color="auto"/>
            <w:right w:val="none" w:sz="0" w:space="0" w:color="auto"/>
          </w:divBdr>
          <w:divsChild>
            <w:div w:id="705328858">
              <w:marLeft w:val="0"/>
              <w:marRight w:val="0"/>
              <w:marTop w:val="0"/>
              <w:marBottom w:val="0"/>
              <w:divBdr>
                <w:top w:val="none" w:sz="0" w:space="0" w:color="auto"/>
                <w:left w:val="none" w:sz="0" w:space="0" w:color="auto"/>
                <w:bottom w:val="none" w:sz="0" w:space="0" w:color="auto"/>
                <w:right w:val="none" w:sz="0" w:space="0" w:color="auto"/>
              </w:divBdr>
              <w:divsChild>
                <w:div w:id="2112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735">
          <w:marLeft w:val="0"/>
          <w:marRight w:val="0"/>
          <w:marTop w:val="0"/>
          <w:marBottom w:val="0"/>
          <w:divBdr>
            <w:top w:val="none" w:sz="0" w:space="0" w:color="auto"/>
            <w:left w:val="none" w:sz="0" w:space="0" w:color="auto"/>
            <w:bottom w:val="none" w:sz="0" w:space="0" w:color="auto"/>
            <w:right w:val="none" w:sz="0" w:space="0" w:color="auto"/>
          </w:divBdr>
          <w:divsChild>
            <w:div w:id="1218280482">
              <w:marLeft w:val="0"/>
              <w:marRight w:val="0"/>
              <w:marTop w:val="0"/>
              <w:marBottom w:val="0"/>
              <w:divBdr>
                <w:top w:val="none" w:sz="0" w:space="0" w:color="auto"/>
                <w:left w:val="none" w:sz="0" w:space="0" w:color="auto"/>
                <w:bottom w:val="none" w:sz="0" w:space="0" w:color="auto"/>
                <w:right w:val="none" w:sz="0" w:space="0" w:color="auto"/>
              </w:divBdr>
              <w:divsChild>
                <w:div w:id="522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30">
          <w:marLeft w:val="0"/>
          <w:marRight w:val="0"/>
          <w:marTop w:val="0"/>
          <w:marBottom w:val="0"/>
          <w:divBdr>
            <w:top w:val="none" w:sz="0" w:space="0" w:color="auto"/>
            <w:left w:val="none" w:sz="0" w:space="0" w:color="auto"/>
            <w:bottom w:val="none" w:sz="0" w:space="0" w:color="auto"/>
            <w:right w:val="none" w:sz="0" w:space="0" w:color="auto"/>
          </w:divBdr>
          <w:divsChild>
            <w:div w:id="2066953107">
              <w:marLeft w:val="0"/>
              <w:marRight w:val="0"/>
              <w:marTop w:val="0"/>
              <w:marBottom w:val="0"/>
              <w:divBdr>
                <w:top w:val="none" w:sz="0" w:space="0" w:color="auto"/>
                <w:left w:val="none" w:sz="0" w:space="0" w:color="auto"/>
                <w:bottom w:val="none" w:sz="0" w:space="0" w:color="auto"/>
                <w:right w:val="none" w:sz="0" w:space="0" w:color="auto"/>
              </w:divBdr>
              <w:divsChild>
                <w:div w:id="252474131">
                  <w:marLeft w:val="0"/>
                  <w:marRight w:val="0"/>
                  <w:marTop w:val="0"/>
                  <w:marBottom w:val="0"/>
                  <w:divBdr>
                    <w:top w:val="none" w:sz="0" w:space="0" w:color="auto"/>
                    <w:left w:val="none" w:sz="0" w:space="0" w:color="auto"/>
                    <w:bottom w:val="none" w:sz="0" w:space="0" w:color="auto"/>
                    <w:right w:val="none" w:sz="0" w:space="0" w:color="auto"/>
                  </w:divBdr>
                </w:div>
                <w:div w:id="266279027">
                  <w:marLeft w:val="0"/>
                  <w:marRight w:val="0"/>
                  <w:marTop w:val="0"/>
                  <w:marBottom w:val="0"/>
                  <w:divBdr>
                    <w:top w:val="none" w:sz="0" w:space="0" w:color="auto"/>
                    <w:left w:val="none" w:sz="0" w:space="0" w:color="auto"/>
                    <w:bottom w:val="none" w:sz="0" w:space="0" w:color="auto"/>
                    <w:right w:val="none" w:sz="0" w:space="0" w:color="auto"/>
                  </w:divBdr>
                  <w:divsChild>
                    <w:div w:id="1349598973">
                      <w:marLeft w:val="0"/>
                      <w:marRight w:val="0"/>
                      <w:marTop w:val="0"/>
                      <w:marBottom w:val="0"/>
                      <w:divBdr>
                        <w:top w:val="none" w:sz="0" w:space="0" w:color="auto"/>
                        <w:left w:val="none" w:sz="0" w:space="0" w:color="auto"/>
                        <w:bottom w:val="none" w:sz="0" w:space="0" w:color="auto"/>
                        <w:right w:val="none" w:sz="0" w:space="0" w:color="auto"/>
                      </w:divBdr>
                    </w:div>
                  </w:divsChild>
                </w:div>
                <w:div w:id="1111165633">
                  <w:marLeft w:val="0"/>
                  <w:marRight w:val="0"/>
                  <w:marTop w:val="0"/>
                  <w:marBottom w:val="0"/>
                  <w:divBdr>
                    <w:top w:val="none" w:sz="0" w:space="0" w:color="auto"/>
                    <w:left w:val="none" w:sz="0" w:space="0" w:color="auto"/>
                    <w:bottom w:val="none" w:sz="0" w:space="0" w:color="auto"/>
                    <w:right w:val="none" w:sz="0" w:space="0" w:color="auto"/>
                  </w:divBdr>
                  <w:divsChild>
                    <w:div w:id="1913347163">
                      <w:marLeft w:val="0"/>
                      <w:marRight w:val="0"/>
                      <w:marTop w:val="0"/>
                      <w:marBottom w:val="0"/>
                      <w:divBdr>
                        <w:top w:val="none" w:sz="0" w:space="0" w:color="auto"/>
                        <w:left w:val="none" w:sz="0" w:space="0" w:color="auto"/>
                        <w:bottom w:val="none" w:sz="0" w:space="0" w:color="auto"/>
                        <w:right w:val="none" w:sz="0" w:space="0" w:color="auto"/>
                      </w:divBdr>
                    </w:div>
                  </w:divsChild>
                </w:div>
                <w:div w:id="1002007845">
                  <w:marLeft w:val="0"/>
                  <w:marRight w:val="0"/>
                  <w:marTop w:val="0"/>
                  <w:marBottom w:val="0"/>
                  <w:divBdr>
                    <w:top w:val="none" w:sz="0" w:space="0" w:color="auto"/>
                    <w:left w:val="none" w:sz="0" w:space="0" w:color="auto"/>
                    <w:bottom w:val="none" w:sz="0" w:space="0" w:color="auto"/>
                    <w:right w:val="none" w:sz="0" w:space="0" w:color="auto"/>
                  </w:divBdr>
                  <w:divsChild>
                    <w:div w:id="195048443">
                      <w:marLeft w:val="0"/>
                      <w:marRight w:val="0"/>
                      <w:marTop w:val="0"/>
                      <w:marBottom w:val="0"/>
                      <w:divBdr>
                        <w:top w:val="none" w:sz="0" w:space="0" w:color="auto"/>
                        <w:left w:val="none" w:sz="0" w:space="0" w:color="auto"/>
                        <w:bottom w:val="none" w:sz="0" w:space="0" w:color="auto"/>
                        <w:right w:val="none" w:sz="0" w:space="0" w:color="auto"/>
                      </w:divBdr>
                    </w:div>
                  </w:divsChild>
                </w:div>
                <w:div w:id="1322003650">
                  <w:marLeft w:val="0"/>
                  <w:marRight w:val="0"/>
                  <w:marTop w:val="0"/>
                  <w:marBottom w:val="0"/>
                  <w:divBdr>
                    <w:top w:val="none" w:sz="0" w:space="0" w:color="auto"/>
                    <w:left w:val="none" w:sz="0" w:space="0" w:color="auto"/>
                    <w:bottom w:val="none" w:sz="0" w:space="0" w:color="auto"/>
                    <w:right w:val="none" w:sz="0" w:space="0" w:color="auto"/>
                  </w:divBdr>
                  <w:divsChild>
                    <w:div w:id="999622418">
                      <w:marLeft w:val="0"/>
                      <w:marRight w:val="0"/>
                      <w:marTop w:val="0"/>
                      <w:marBottom w:val="0"/>
                      <w:divBdr>
                        <w:top w:val="none" w:sz="0" w:space="0" w:color="auto"/>
                        <w:left w:val="none" w:sz="0" w:space="0" w:color="auto"/>
                        <w:bottom w:val="none" w:sz="0" w:space="0" w:color="auto"/>
                        <w:right w:val="none" w:sz="0" w:space="0" w:color="auto"/>
                      </w:divBdr>
                    </w:div>
                  </w:divsChild>
                </w:div>
                <w:div w:id="8167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6128">
          <w:marLeft w:val="0"/>
          <w:marRight w:val="0"/>
          <w:marTop w:val="0"/>
          <w:marBottom w:val="0"/>
          <w:divBdr>
            <w:top w:val="none" w:sz="0" w:space="0" w:color="auto"/>
            <w:left w:val="none" w:sz="0" w:space="0" w:color="auto"/>
            <w:bottom w:val="none" w:sz="0" w:space="0" w:color="auto"/>
            <w:right w:val="none" w:sz="0" w:space="0" w:color="auto"/>
          </w:divBdr>
          <w:divsChild>
            <w:div w:id="1916238434">
              <w:marLeft w:val="0"/>
              <w:marRight w:val="0"/>
              <w:marTop w:val="0"/>
              <w:marBottom w:val="0"/>
              <w:divBdr>
                <w:top w:val="none" w:sz="0" w:space="0" w:color="auto"/>
                <w:left w:val="none" w:sz="0" w:space="0" w:color="auto"/>
                <w:bottom w:val="none" w:sz="0" w:space="0" w:color="auto"/>
                <w:right w:val="none" w:sz="0" w:space="0" w:color="auto"/>
              </w:divBdr>
              <w:divsChild>
                <w:div w:id="12430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954">
          <w:marLeft w:val="0"/>
          <w:marRight w:val="0"/>
          <w:marTop w:val="0"/>
          <w:marBottom w:val="0"/>
          <w:divBdr>
            <w:top w:val="none" w:sz="0" w:space="0" w:color="auto"/>
            <w:left w:val="none" w:sz="0" w:space="0" w:color="auto"/>
            <w:bottom w:val="none" w:sz="0" w:space="0" w:color="auto"/>
            <w:right w:val="none" w:sz="0" w:space="0" w:color="auto"/>
          </w:divBdr>
          <w:divsChild>
            <w:div w:id="1356540561">
              <w:marLeft w:val="0"/>
              <w:marRight w:val="0"/>
              <w:marTop w:val="0"/>
              <w:marBottom w:val="0"/>
              <w:divBdr>
                <w:top w:val="none" w:sz="0" w:space="0" w:color="auto"/>
                <w:left w:val="none" w:sz="0" w:space="0" w:color="auto"/>
                <w:bottom w:val="none" w:sz="0" w:space="0" w:color="auto"/>
                <w:right w:val="none" w:sz="0" w:space="0" w:color="auto"/>
              </w:divBdr>
              <w:divsChild>
                <w:div w:id="1461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289">
          <w:marLeft w:val="0"/>
          <w:marRight w:val="0"/>
          <w:marTop w:val="0"/>
          <w:marBottom w:val="0"/>
          <w:divBdr>
            <w:top w:val="none" w:sz="0" w:space="0" w:color="auto"/>
            <w:left w:val="none" w:sz="0" w:space="0" w:color="auto"/>
            <w:bottom w:val="none" w:sz="0" w:space="0" w:color="auto"/>
            <w:right w:val="none" w:sz="0" w:space="0" w:color="auto"/>
          </w:divBdr>
          <w:divsChild>
            <w:div w:id="1867670650">
              <w:marLeft w:val="0"/>
              <w:marRight w:val="0"/>
              <w:marTop w:val="0"/>
              <w:marBottom w:val="0"/>
              <w:divBdr>
                <w:top w:val="none" w:sz="0" w:space="0" w:color="auto"/>
                <w:left w:val="none" w:sz="0" w:space="0" w:color="auto"/>
                <w:bottom w:val="none" w:sz="0" w:space="0" w:color="auto"/>
                <w:right w:val="none" w:sz="0" w:space="0" w:color="auto"/>
              </w:divBdr>
              <w:divsChild>
                <w:div w:id="9498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1172">
          <w:marLeft w:val="0"/>
          <w:marRight w:val="0"/>
          <w:marTop w:val="0"/>
          <w:marBottom w:val="0"/>
          <w:divBdr>
            <w:top w:val="none" w:sz="0" w:space="0" w:color="auto"/>
            <w:left w:val="none" w:sz="0" w:space="0" w:color="auto"/>
            <w:bottom w:val="none" w:sz="0" w:space="0" w:color="auto"/>
            <w:right w:val="none" w:sz="0" w:space="0" w:color="auto"/>
          </w:divBdr>
          <w:divsChild>
            <w:div w:id="1699352233">
              <w:marLeft w:val="0"/>
              <w:marRight w:val="0"/>
              <w:marTop w:val="0"/>
              <w:marBottom w:val="0"/>
              <w:divBdr>
                <w:top w:val="none" w:sz="0" w:space="0" w:color="auto"/>
                <w:left w:val="none" w:sz="0" w:space="0" w:color="auto"/>
                <w:bottom w:val="none" w:sz="0" w:space="0" w:color="auto"/>
                <w:right w:val="none" w:sz="0" w:space="0" w:color="auto"/>
              </w:divBdr>
              <w:divsChild>
                <w:div w:id="2083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955">
          <w:marLeft w:val="0"/>
          <w:marRight w:val="0"/>
          <w:marTop w:val="0"/>
          <w:marBottom w:val="0"/>
          <w:divBdr>
            <w:top w:val="none" w:sz="0" w:space="0" w:color="auto"/>
            <w:left w:val="none" w:sz="0" w:space="0" w:color="auto"/>
            <w:bottom w:val="none" w:sz="0" w:space="0" w:color="auto"/>
            <w:right w:val="none" w:sz="0" w:space="0" w:color="auto"/>
          </w:divBdr>
          <w:divsChild>
            <w:div w:id="2014333908">
              <w:marLeft w:val="0"/>
              <w:marRight w:val="0"/>
              <w:marTop w:val="0"/>
              <w:marBottom w:val="0"/>
              <w:divBdr>
                <w:top w:val="none" w:sz="0" w:space="0" w:color="auto"/>
                <w:left w:val="none" w:sz="0" w:space="0" w:color="auto"/>
                <w:bottom w:val="none" w:sz="0" w:space="0" w:color="auto"/>
                <w:right w:val="none" w:sz="0" w:space="0" w:color="auto"/>
              </w:divBdr>
              <w:divsChild>
                <w:div w:id="18723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40123">
      <w:bodyDiv w:val="1"/>
      <w:marLeft w:val="0"/>
      <w:marRight w:val="0"/>
      <w:marTop w:val="0"/>
      <w:marBottom w:val="0"/>
      <w:divBdr>
        <w:top w:val="none" w:sz="0" w:space="0" w:color="auto"/>
        <w:left w:val="none" w:sz="0" w:space="0" w:color="auto"/>
        <w:bottom w:val="none" w:sz="0" w:space="0" w:color="auto"/>
        <w:right w:val="none" w:sz="0" w:space="0" w:color="auto"/>
      </w:divBdr>
      <w:divsChild>
        <w:div w:id="1736901944">
          <w:marLeft w:val="0"/>
          <w:marRight w:val="0"/>
          <w:marTop w:val="0"/>
          <w:marBottom w:val="0"/>
          <w:divBdr>
            <w:top w:val="none" w:sz="0" w:space="0" w:color="auto"/>
            <w:left w:val="none" w:sz="0" w:space="0" w:color="auto"/>
            <w:bottom w:val="none" w:sz="0" w:space="0" w:color="auto"/>
            <w:right w:val="none" w:sz="0" w:space="0" w:color="auto"/>
          </w:divBdr>
          <w:divsChild>
            <w:div w:id="389689766">
              <w:marLeft w:val="0"/>
              <w:marRight w:val="0"/>
              <w:marTop w:val="0"/>
              <w:marBottom w:val="0"/>
              <w:divBdr>
                <w:top w:val="none" w:sz="0" w:space="0" w:color="auto"/>
                <w:left w:val="none" w:sz="0" w:space="0" w:color="auto"/>
                <w:bottom w:val="none" w:sz="0" w:space="0" w:color="auto"/>
                <w:right w:val="none" w:sz="0" w:space="0" w:color="auto"/>
              </w:divBdr>
              <w:divsChild>
                <w:div w:id="261030396">
                  <w:marLeft w:val="0"/>
                  <w:marRight w:val="0"/>
                  <w:marTop w:val="0"/>
                  <w:marBottom w:val="0"/>
                  <w:divBdr>
                    <w:top w:val="none" w:sz="0" w:space="0" w:color="auto"/>
                    <w:left w:val="none" w:sz="0" w:space="0" w:color="auto"/>
                    <w:bottom w:val="none" w:sz="0" w:space="0" w:color="auto"/>
                    <w:right w:val="none" w:sz="0" w:space="0" w:color="auto"/>
                  </w:divBdr>
                  <w:divsChild>
                    <w:div w:id="1024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9840">
              <w:marLeft w:val="0"/>
              <w:marRight w:val="0"/>
              <w:marTop w:val="0"/>
              <w:marBottom w:val="0"/>
              <w:divBdr>
                <w:top w:val="none" w:sz="0" w:space="0" w:color="auto"/>
                <w:left w:val="none" w:sz="0" w:space="0" w:color="auto"/>
                <w:bottom w:val="none" w:sz="0" w:space="0" w:color="auto"/>
                <w:right w:val="none" w:sz="0" w:space="0" w:color="auto"/>
              </w:divBdr>
              <w:divsChild>
                <w:div w:id="721053923">
                  <w:marLeft w:val="0"/>
                  <w:marRight w:val="0"/>
                  <w:marTop w:val="0"/>
                  <w:marBottom w:val="0"/>
                  <w:divBdr>
                    <w:top w:val="none" w:sz="0" w:space="0" w:color="auto"/>
                    <w:left w:val="none" w:sz="0" w:space="0" w:color="auto"/>
                    <w:bottom w:val="none" w:sz="0" w:space="0" w:color="auto"/>
                    <w:right w:val="none" w:sz="0" w:space="0" w:color="auto"/>
                  </w:divBdr>
                  <w:divsChild>
                    <w:div w:id="1057313678">
                      <w:marLeft w:val="0"/>
                      <w:marRight w:val="0"/>
                      <w:marTop w:val="0"/>
                      <w:marBottom w:val="0"/>
                      <w:divBdr>
                        <w:top w:val="none" w:sz="0" w:space="0" w:color="auto"/>
                        <w:left w:val="none" w:sz="0" w:space="0" w:color="auto"/>
                        <w:bottom w:val="none" w:sz="0" w:space="0" w:color="auto"/>
                        <w:right w:val="none" w:sz="0" w:space="0" w:color="auto"/>
                      </w:divBdr>
                    </w:div>
                    <w:div w:id="850223127">
                      <w:marLeft w:val="0"/>
                      <w:marRight w:val="0"/>
                      <w:marTop w:val="0"/>
                      <w:marBottom w:val="0"/>
                      <w:divBdr>
                        <w:top w:val="none" w:sz="0" w:space="0" w:color="auto"/>
                        <w:left w:val="none" w:sz="0" w:space="0" w:color="auto"/>
                        <w:bottom w:val="none" w:sz="0" w:space="0" w:color="auto"/>
                        <w:right w:val="none" w:sz="0" w:space="0" w:color="auto"/>
                      </w:divBdr>
                      <w:divsChild>
                        <w:div w:id="171919900">
                          <w:marLeft w:val="0"/>
                          <w:marRight w:val="0"/>
                          <w:marTop w:val="0"/>
                          <w:marBottom w:val="0"/>
                          <w:divBdr>
                            <w:top w:val="none" w:sz="0" w:space="0" w:color="auto"/>
                            <w:left w:val="none" w:sz="0" w:space="0" w:color="auto"/>
                            <w:bottom w:val="none" w:sz="0" w:space="0" w:color="auto"/>
                            <w:right w:val="none" w:sz="0" w:space="0" w:color="auto"/>
                          </w:divBdr>
                        </w:div>
                      </w:divsChild>
                    </w:div>
                    <w:div w:id="1034161421">
                      <w:marLeft w:val="0"/>
                      <w:marRight w:val="0"/>
                      <w:marTop w:val="0"/>
                      <w:marBottom w:val="0"/>
                      <w:divBdr>
                        <w:top w:val="none" w:sz="0" w:space="0" w:color="auto"/>
                        <w:left w:val="none" w:sz="0" w:space="0" w:color="auto"/>
                        <w:bottom w:val="none" w:sz="0" w:space="0" w:color="auto"/>
                        <w:right w:val="none" w:sz="0" w:space="0" w:color="auto"/>
                      </w:divBdr>
                      <w:divsChild>
                        <w:div w:id="12921123">
                          <w:marLeft w:val="0"/>
                          <w:marRight w:val="0"/>
                          <w:marTop w:val="0"/>
                          <w:marBottom w:val="0"/>
                          <w:divBdr>
                            <w:top w:val="none" w:sz="0" w:space="0" w:color="auto"/>
                            <w:left w:val="none" w:sz="0" w:space="0" w:color="auto"/>
                            <w:bottom w:val="none" w:sz="0" w:space="0" w:color="auto"/>
                            <w:right w:val="none" w:sz="0" w:space="0" w:color="auto"/>
                          </w:divBdr>
                        </w:div>
                      </w:divsChild>
                    </w:div>
                    <w:div w:id="1607151626">
                      <w:marLeft w:val="0"/>
                      <w:marRight w:val="0"/>
                      <w:marTop w:val="0"/>
                      <w:marBottom w:val="0"/>
                      <w:divBdr>
                        <w:top w:val="none" w:sz="0" w:space="0" w:color="auto"/>
                        <w:left w:val="none" w:sz="0" w:space="0" w:color="auto"/>
                        <w:bottom w:val="none" w:sz="0" w:space="0" w:color="auto"/>
                        <w:right w:val="none" w:sz="0" w:space="0" w:color="auto"/>
                      </w:divBdr>
                      <w:divsChild>
                        <w:div w:id="924146213">
                          <w:marLeft w:val="0"/>
                          <w:marRight w:val="0"/>
                          <w:marTop w:val="0"/>
                          <w:marBottom w:val="0"/>
                          <w:divBdr>
                            <w:top w:val="none" w:sz="0" w:space="0" w:color="auto"/>
                            <w:left w:val="none" w:sz="0" w:space="0" w:color="auto"/>
                            <w:bottom w:val="none" w:sz="0" w:space="0" w:color="auto"/>
                            <w:right w:val="none" w:sz="0" w:space="0" w:color="auto"/>
                          </w:divBdr>
                        </w:div>
                      </w:divsChild>
                    </w:div>
                    <w:div w:id="19290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963">
              <w:marLeft w:val="0"/>
              <w:marRight w:val="0"/>
              <w:marTop w:val="0"/>
              <w:marBottom w:val="0"/>
              <w:divBdr>
                <w:top w:val="none" w:sz="0" w:space="0" w:color="auto"/>
                <w:left w:val="none" w:sz="0" w:space="0" w:color="auto"/>
                <w:bottom w:val="none" w:sz="0" w:space="0" w:color="auto"/>
                <w:right w:val="none" w:sz="0" w:space="0" w:color="auto"/>
              </w:divBdr>
              <w:divsChild>
                <w:div w:id="2129855729">
                  <w:marLeft w:val="0"/>
                  <w:marRight w:val="0"/>
                  <w:marTop w:val="0"/>
                  <w:marBottom w:val="0"/>
                  <w:divBdr>
                    <w:top w:val="none" w:sz="0" w:space="0" w:color="auto"/>
                    <w:left w:val="none" w:sz="0" w:space="0" w:color="auto"/>
                    <w:bottom w:val="none" w:sz="0" w:space="0" w:color="auto"/>
                    <w:right w:val="none" w:sz="0" w:space="0" w:color="auto"/>
                  </w:divBdr>
                  <w:divsChild>
                    <w:div w:id="10432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123">
              <w:marLeft w:val="0"/>
              <w:marRight w:val="0"/>
              <w:marTop w:val="0"/>
              <w:marBottom w:val="0"/>
              <w:divBdr>
                <w:top w:val="none" w:sz="0" w:space="0" w:color="auto"/>
                <w:left w:val="none" w:sz="0" w:space="0" w:color="auto"/>
                <w:bottom w:val="none" w:sz="0" w:space="0" w:color="auto"/>
                <w:right w:val="none" w:sz="0" w:space="0" w:color="auto"/>
              </w:divBdr>
              <w:divsChild>
                <w:div w:id="1219822354">
                  <w:marLeft w:val="0"/>
                  <w:marRight w:val="0"/>
                  <w:marTop w:val="0"/>
                  <w:marBottom w:val="0"/>
                  <w:divBdr>
                    <w:top w:val="none" w:sz="0" w:space="0" w:color="auto"/>
                    <w:left w:val="none" w:sz="0" w:space="0" w:color="auto"/>
                    <w:bottom w:val="none" w:sz="0" w:space="0" w:color="auto"/>
                    <w:right w:val="none" w:sz="0" w:space="0" w:color="auto"/>
                  </w:divBdr>
                  <w:divsChild>
                    <w:div w:id="10504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879">
              <w:marLeft w:val="0"/>
              <w:marRight w:val="0"/>
              <w:marTop w:val="0"/>
              <w:marBottom w:val="0"/>
              <w:divBdr>
                <w:top w:val="none" w:sz="0" w:space="0" w:color="auto"/>
                <w:left w:val="none" w:sz="0" w:space="0" w:color="auto"/>
                <w:bottom w:val="none" w:sz="0" w:space="0" w:color="auto"/>
                <w:right w:val="none" w:sz="0" w:space="0" w:color="auto"/>
              </w:divBdr>
              <w:divsChild>
                <w:div w:id="1270822261">
                  <w:marLeft w:val="0"/>
                  <w:marRight w:val="0"/>
                  <w:marTop w:val="0"/>
                  <w:marBottom w:val="0"/>
                  <w:divBdr>
                    <w:top w:val="none" w:sz="0" w:space="0" w:color="auto"/>
                    <w:left w:val="none" w:sz="0" w:space="0" w:color="auto"/>
                    <w:bottom w:val="none" w:sz="0" w:space="0" w:color="auto"/>
                    <w:right w:val="none" w:sz="0" w:space="0" w:color="auto"/>
                  </w:divBdr>
                  <w:divsChild>
                    <w:div w:id="14832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0069">
          <w:marLeft w:val="0"/>
          <w:marRight w:val="0"/>
          <w:marTop w:val="0"/>
          <w:marBottom w:val="0"/>
          <w:divBdr>
            <w:top w:val="none" w:sz="0" w:space="0" w:color="auto"/>
            <w:left w:val="none" w:sz="0" w:space="0" w:color="auto"/>
            <w:bottom w:val="none" w:sz="0" w:space="0" w:color="auto"/>
            <w:right w:val="none" w:sz="0" w:space="0" w:color="auto"/>
          </w:divBdr>
          <w:divsChild>
            <w:div w:id="990912113">
              <w:marLeft w:val="0"/>
              <w:marRight w:val="0"/>
              <w:marTop w:val="0"/>
              <w:marBottom w:val="0"/>
              <w:divBdr>
                <w:top w:val="none" w:sz="0" w:space="0" w:color="auto"/>
                <w:left w:val="none" w:sz="0" w:space="0" w:color="auto"/>
                <w:bottom w:val="none" w:sz="0" w:space="0" w:color="auto"/>
                <w:right w:val="none" w:sz="0" w:space="0" w:color="auto"/>
              </w:divBdr>
            </w:div>
          </w:divsChild>
        </w:div>
        <w:div w:id="1797412263">
          <w:marLeft w:val="0"/>
          <w:marRight w:val="0"/>
          <w:marTop w:val="0"/>
          <w:marBottom w:val="0"/>
          <w:divBdr>
            <w:top w:val="none" w:sz="0" w:space="0" w:color="auto"/>
            <w:left w:val="none" w:sz="0" w:space="0" w:color="auto"/>
            <w:bottom w:val="none" w:sz="0" w:space="0" w:color="auto"/>
            <w:right w:val="none" w:sz="0" w:space="0" w:color="auto"/>
          </w:divBdr>
          <w:divsChild>
            <w:div w:id="762651009">
              <w:marLeft w:val="0"/>
              <w:marRight w:val="0"/>
              <w:marTop w:val="0"/>
              <w:marBottom w:val="0"/>
              <w:divBdr>
                <w:top w:val="none" w:sz="0" w:space="0" w:color="auto"/>
                <w:left w:val="none" w:sz="0" w:space="0" w:color="auto"/>
                <w:bottom w:val="none" w:sz="0" w:space="0" w:color="auto"/>
                <w:right w:val="none" w:sz="0" w:space="0" w:color="auto"/>
              </w:divBdr>
            </w:div>
          </w:divsChild>
        </w:div>
        <w:div w:id="345865246">
          <w:marLeft w:val="0"/>
          <w:marRight w:val="0"/>
          <w:marTop w:val="0"/>
          <w:marBottom w:val="0"/>
          <w:divBdr>
            <w:top w:val="none" w:sz="0" w:space="0" w:color="auto"/>
            <w:left w:val="none" w:sz="0" w:space="0" w:color="auto"/>
            <w:bottom w:val="none" w:sz="0" w:space="0" w:color="auto"/>
            <w:right w:val="none" w:sz="0" w:space="0" w:color="auto"/>
          </w:divBdr>
          <w:divsChild>
            <w:div w:id="377708675">
              <w:marLeft w:val="0"/>
              <w:marRight w:val="0"/>
              <w:marTop w:val="0"/>
              <w:marBottom w:val="0"/>
              <w:divBdr>
                <w:top w:val="none" w:sz="0" w:space="0" w:color="auto"/>
                <w:left w:val="none" w:sz="0" w:space="0" w:color="auto"/>
                <w:bottom w:val="none" w:sz="0" w:space="0" w:color="auto"/>
                <w:right w:val="none" w:sz="0" w:space="0" w:color="auto"/>
              </w:divBdr>
            </w:div>
          </w:divsChild>
        </w:div>
        <w:div w:id="1555657433">
          <w:marLeft w:val="0"/>
          <w:marRight w:val="0"/>
          <w:marTop w:val="0"/>
          <w:marBottom w:val="0"/>
          <w:divBdr>
            <w:top w:val="none" w:sz="0" w:space="0" w:color="auto"/>
            <w:left w:val="none" w:sz="0" w:space="0" w:color="auto"/>
            <w:bottom w:val="none" w:sz="0" w:space="0" w:color="auto"/>
            <w:right w:val="none" w:sz="0" w:space="0" w:color="auto"/>
          </w:divBdr>
          <w:divsChild>
            <w:div w:id="1146321160">
              <w:marLeft w:val="0"/>
              <w:marRight w:val="0"/>
              <w:marTop w:val="0"/>
              <w:marBottom w:val="0"/>
              <w:divBdr>
                <w:top w:val="none" w:sz="0" w:space="0" w:color="auto"/>
                <w:left w:val="none" w:sz="0" w:space="0" w:color="auto"/>
                <w:bottom w:val="none" w:sz="0" w:space="0" w:color="auto"/>
                <w:right w:val="none" w:sz="0" w:space="0" w:color="auto"/>
              </w:divBdr>
            </w:div>
          </w:divsChild>
        </w:div>
        <w:div w:id="499347315">
          <w:marLeft w:val="0"/>
          <w:marRight w:val="0"/>
          <w:marTop w:val="0"/>
          <w:marBottom w:val="0"/>
          <w:divBdr>
            <w:top w:val="none" w:sz="0" w:space="0" w:color="auto"/>
            <w:left w:val="none" w:sz="0" w:space="0" w:color="auto"/>
            <w:bottom w:val="none" w:sz="0" w:space="0" w:color="auto"/>
            <w:right w:val="none" w:sz="0" w:space="0" w:color="auto"/>
          </w:divBdr>
          <w:divsChild>
            <w:div w:id="678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68767576">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10924235">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99604074">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04476565">
      <w:bodyDiv w:val="1"/>
      <w:marLeft w:val="0"/>
      <w:marRight w:val="0"/>
      <w:marTop w:val="0"/>
      <w:marBottom w:val="0"/>
      <w:divBdr>
        <w:top w:val="none" w:sz="0" w:space="0" w:color="auto"/>
        <w:left w:val="none" w:sz="0" w:space="0" w:color="auto"/>
        <w:bottom w:val="none" w:sz="0" w:space="0" w:color="auto"/>
        <w:right w:val="none" w:sz="0" w:space="0" w:color="auto"/>
      </w:divBdr>
    </w:div>
    <w:div w:id="1756783562">
      <w:bodyDiv w:val="1"/>
      <w:marLeft w:val="0"/>
      <w:marRight w:val="0"/>
      <w:marTop w:val="0"/>
      <w:marBottom w:val="0"/>
      <w:divBdr>
        <w:top w:val="none" w:sz="0" w:space="0" w:color="auto"/>
        <w:left w:val="none" w:sz="0" w:space="0" w:color="auto"/>
        <w:bottom w:val="none" w:sz="0" w:space="0" w:color="auto"/>
        <w:right w:val="none" w:sz="0" w:space="0" w:color="auto"/>
      </w:divBdr>
    </w:div>
    <w:div w:id="1821731605">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enrrgmztqltqmfyc4nbthe4tqobrge" TargetMode="External"/><Relationship Id="rId18" Type="http://schemas.openxmlformats.org/officeDocument/2006/relationships/hyperlink" Target="https://sip.legalis.pl/document-view.seam?documentId=mfrxilrtg4ytenrrgmztqltqmfyc4nbthe4tsmjugy" TargetMode="External"/><Relationship Id="rId26" Type="http://schemas.openxmlformats.org/officeDocument/2006/relationships/hyperlink" Target="https://sip.legalis.pl/document-view.seam?documentId=mfrxilrtg4ytenrrgmztqltqmfyc4nbthe4tqnjrgq" TargetMode="External"/><Relationship Id="rId39" Type="http://schemas.openxmlformats.org/officeDocument/2006/relationships/hyperlink" Target="https://sip.legalis.pl/document-view.seam?documentId=mfrxilrtg4ytimbsgi4tq" TargetMode="External"/><Relationship Id="rId21" Type="http://schemas.openxmlformats.org/officeDocument/2006/relationships/hyperlink" Target="https://sip.legalis.pl/document-full.seam?documentId=mfrxilrtg4ytimjqha3tiltqmfyc4njqgy4dkmjygqxhmzlsfyytqmjwgy" TargetMode="External"/><Relationship Id="rId34" Type="http://schemas.openxmlformats.org/officeDocument/2006/relationships/hyperlink" Target="https://sip.legalis.pl/document-view.seam?documentId=mfrxilrtg4ytimbsgqyta" TargetMode="External"/><Relationship Id="rId42" Type="http://schemas.openxmlformats.org/officeDocument/2006/relationships/hyperlink" Target="https://sip.legalis.pl/document-view.seam?documentId=mfrxilrtg4ytgnrxgq4tc" TargetMode="External"/><Relationship Id="rId47" Type="http://schemas.openxmlformats.org/officeDocument/2006/relationships/hyperlink" Target="https://sip.legalis.pl/document-view.seam?documentId=mfrxilrtg4ytimjqha3tiltqmfyc4njqgy4dinzygm" TargetMode="External"/><Relationship Id="rId50" Type="http://schemas.openxmlformats.org/officeDocument/2006/relationships/hyperlink" Target="mailto:urzad@zbaszynek.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enrrgmztqltqmfyc4nbthe4tqnzvha" TargetMode="External"/><Relationship Id="rId17" Type="http://schemas.openxmlformats.org/officeDocument/2006/relationships/hyperlink" Target="https://sip.legalis.pl/document-view.seam?documentId=mfrxilrtg4ytenrrgmztqltqmfyc4nbthe4tsmjrgu" TargetMode="External"/><Relationship Id="rId25" Type="http://schemas.openxmlformats.org/officeDocument/2006/relationships/hyperlink" Target="https://sip.legalis.pl/document-view.seam?documentId=mfrxilrtg4ytgojwga2ta" TargetMode="External"/><Relationship Id="rId33" Type="http://schemas.openxmlformats.org/officeDocument/2006/relationships/hyperlink" Target="https://sip.legalis.pl/document-view.seam?documentId=mfrxilrtg4ytgojygi3da" TargetMode="External"/><Relationship Id="rId38" Type="http://schemas.openxmlformats.org/officeDocument/2006/relationships/hyperlink" Target="https://sip.legalis.pl/document-view.seam?documentId=mfrxilrtg4ytgnrxgq4tc" TargetMode="External"/><Relationship Id="rId46" Type="http://schemas.openxmlformats.org/officeDocument/2006/relationships/hyperlink" Target="https://sip.legalis.pl/document-view.seam?documentId=mfrxilrtg4ytimjqha3tiltqmfyc4njqgy4dkmjqg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nrrgmztqltqmfyc4nbthe4tsmbrgi" TargetMode="External"/><Relationship Id="rId20" Type="http://schemas.openxmlformats.org/officeDocument/2006/relationships/hyperlink" Target="https://sip.legalis.pl/document-view.seam?documentId=mfrxilrtg4ytenrrgmztq" TargetMode="External"/><Relationship Id="rId29" Type="http://schemas.openxmlformats.org/officeDocument/2006/relationships/hyperlink" Target="https://sip.legalis.pl/document-view.seam?documentId=mfrxilrsge2tkmzwgy4ds" TargetMode="External"/><Relationship Id="rId41" Type="http://schemas.openxmlformats.org/officeDocument/2006/relationships/hyperlink" Target="https://sip.legalis.pl/document-view.seam?documentId=mfrxilrtg4ytgnbtge4t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24" Type="http://schemas.openxmlformats.org/officeDocument/2006/relationships/hyperlink" Target="https://sip.legalis.pl/document-view.seam?documentId=mfrxilrtg4ytgojvgm2tq" TargetMode="External"/><Relationship Id="rId32" Type="http://schemas.openxmlformats.org/officeDocument/2006/relationships/hyperlink" Target="https://sip.legalis.pl/document-view.seam?documentId=mfrxilrtg4ytgmzuheyds" TargetMode="External"/><Relationship Id="rId37" Type="http://schemas.openxmlformats.org/officeDocument/2006/relationships/hyperlink" Target="https://sip.legalis.pl/document-view.seam?documentId=mfrxilrtg4ytgmztgaytg" TargetMode="External"/><Relationship Id="rId40" Type="http://schemas.openxmlformats.org/officeDocument/2006/relationships/hyperlink" Target="https://sip.legalis.pl/document-view.seam?documentId=mfrxilrtg4ytgnbtge4toltqmfyc4nbxhezdmnbxgm" TargetMode="External"/><Relationship Id="rId45" Type="http://schemas.openxmlformats.org/officeDocument/2006/relationships/hyperlink" Target="https://sip.legalis.pl/document-view.seam?documentId=mfrxilrtg4ytimjqha3tiltqmfyc4njqgy4dkmbzgy" TargetMode="External"/><Relationship Id="rId53" Type="http://schemas.openxmlformats.org/officeDocument/2006/relationships/hyperlink" Target="https://mega.nz/"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nrrgmztqltqmfyc4nbthe4tqojxga"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ltqmfyc4mrqgq3tgobtga" TargetMode="External"/><Relationship Id="rId36" Type="http://schemas.openxmlformats.org/officeDocument/2006/relationships/hyperlink" Target="https://sip.legalis.pl/document-view.seam?documentId=mfrxilrtg4ytgmrygqzdo" TargetMode="External"/><Relationship Id="rId49" Type="http://schemas.openxmlformats.org/officeDocument/2006/relationships/hyperlink" Target="http://www.bip.zbaszynek.pl" TargetMode="External"/><Relationship Id="rId10" Type="http://schemas.openxmlformats.org/officeDocument/2006/relationships/hyperlink" Target="http://www.zbaszynek.pl," TargetMode="External"/><Relationship Id="rId19" Type="http://schemas.openxmlformats.org/officeDocument/2006/relationships/hyperlink" Target="https://sip.legalis.pl/document-view.seam?documentId=mfrxilrtg4ytenrrgmztqltqmfyc4nbthe4tsmrqha" TargetMode="External"/><Relationship Id="rId31" Type="http://schemas.openxmlformats.org/officeDocument/2006/relationships/hyperlink" Target="https://sip.legalis.pl/document-view.seam?documentId=mfrxilrtg4ytgobsgm3di" TargetMode="External"/><Relationship Id="rId44" Type="http://schemas.openxmlformats.org/officeDocument/2006/relationships/hyperlink" Target="https://sip.legalis.pl/document-view.seam?documentId=mfrxilrtg4ytimbsgi4tq"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enrrgmztqltqmfyc4nbthe4tqobvge"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gy" TargetMode="External"/><Relationship Id="rId30" Type="http://schemas.openxmlformats.org/officeDocument/2006/relationships/hyperlink" Target="https://sip.legalis.pl/document-view.seam?documentId=mfrxilrtg4ytgnbzhe2dq" TargetMode="External"/><Relationship Id="rId35" Type="http://schemas.openxmlformats.org/officeDocument/2006/relationships/hyperlink" Target="https://sip.legalis.pl/document-view.seam?documentId=mfrxilrtg4ytgmrygqzdoltqmfyc4nbxgi3dmnzwha" TargetMode="External"/><Relationship Id="rId43" Type="http://schemas.openxmlformats.org/officeDocument/2006/relationships/hyperlink" Target="https://sip.legalis.pl/document-view.seam?documentId=mfrxilrtg4ytgojwga2ta" TargetMode="External"/><Relationship Id="rId48" Type="http://schemas.openxmlformats.org/officeDocument/2006/relationships/hyperlink" Target="http://www.zbaszynek.pl" TargetMode="Externa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72AF-9D8B-4DA8-A22C-3A8D48CA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51</Pages>
  <Words>19509</Words>
  <Characters>117057</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Piotr Spychała</cp:lastModifiedBy>
  <cp:revision>11</cp:revision>
  <cp:lastPrinted>2019-07-08T07:45:00Z</cp:lastPrinted>
  <dcterms:created xsi:type="dcterms:W3CDTF">2019-11-27T13:54:00Z</dcterms:created>
  <dcterms:modified xsi:type="dcterms:W3CDTF">2019-12-02T12:17:00Z</dcterms:modified>
</cp:coreProperties>
</file>