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6FB5" w14:textId="00710667" w:rsidR="00C75E9E" w:rsidRPr="00E84805" w:rsidRDefault="00240CEF" w:rsidP="008623F5">
      <w:pPr>
        <w:rPr>
          <w:rFonts w:ascii="Cambria" w:hAnsi="Cambria"/>
          <w:b/>
          <w:color w:val="FF0000"/>
        </w:rPr>
      </w:pPr>
      <w:r w:rsidRPr="00E84805">
        <w:rPr>
          <w:rFonts w:ascii="Cambria" w:hAnsi="Cambria"/>
          <w:b/>
          <w:color w:val="FF0000"/>
        </w:rPr>
        <w:t xml:space="preserve">Znak sprawy: </w:t>
      </w:r>
      <w:r w:rsidR="006E6882">
        <w:rPr>
          <w:rFonts w:ascii="Cambria" w:hAnsi="Cambria"/>
          <w:b/>
          <w:color w:val="FF0000"/>
        </w:rPr>
        <w:t>RIT.IV.271.</w:t>
      </w:r>
      <w:r w:rsidR="003F4DF0">
        <w:rPr>
          <w:rFonts w:ascii="Cambria" w:hAnsi="Cambria"/>
          <w:b/>
          <w:color w:val="FF0000"/>
        </w:rPr>
        <w:t>1</w:t>
      </w:r>
      <w:r w:rsidR="006E6882">
        <w:rPr>
          <w:rFonts w:ascii="Cambria" w:hAnsi="Cambria"/>
          <w:b/>
          <w:color w:val="FF0000"/>
        </w:rPr>
        <w:t>.</w:t>
      </w:r>
      <w:r w:rsidR="00B553D6" w:rsidRPr="00E84805">
        <w:rPr>
          <w:rFonts w:ascii="Cambria" w:hAnsi="Cambria"/>
          <w:b/>
          <w:color w:val="FF0000"/>
        </w:rPr>
        <w:t>201</w:t>
      </w:r>
      <w:r w:rsidR="00E84805" w:rsidRPr="00E84805">
        <w:rPr>
          <w:rFonts w:ascii="Cambria" w:hAnsi="Cambria"/>
          <w:b/>
          <w:color w:val="FF0000"/>
        </w:rPr>
        <w:t>7</w:t>
      </w: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rPr>
      </w:pPr>
      <w:r w:rsidRPr="006E6882">
        <w:rPr>
          <w:rFonts w:ascii="Cambria" w:hAnsi="Cambria"/>
        </w:rPr>
        <w:t>telefon: (</w:t>
      </w:r>
      <w:r w:rsidR="005709DE" w:rsidRPr="006E6882">
        <w:rPr>
          <w:rFonts w:ascii="Cambria" w:hAnsi="Cambria"/>
        </w:rPr>
        <w:t>68</w:t>
      </w:r>
      <w:r w:rsidRPr="006E6882">
        <w:rPr>
          <w:rFonts w:ascii="Cambria" w:hAnsi="Cambria"/>
        </w:rPr>
        <w:t xml:space="preserve">) </w:t>
      </w:r>
      <w:r w:rsidR="005709DE" w:rsidRPr="006E6882">
        <w:rPr>
          <w:rFonts w:ascii="Cambria" w:hAnsi="Cambria"/>
        </w:rPr>
        <w:t>384-91-40</w:t>
      </w:r>
      <w:r w:rsidRPr="006E6882">
        <w:rPr>
          <w:rFonts w:ascii="Cambria" w:hAnsi="Cambria"/>
        </w:rPr>
        <w:t>, faks: (</w:t>
      </w:r>
      <w:r w:rsidR="005709DE" w:rsidRPr="006E6882">
        <w:rPr>
          <w:rFonts w:ascii="Cambria" w:hAnsi="Cambria"/>
        </w:rPr>
        <w:t>68</w:t>
      </w:r>
      <w:r w:rsidRPr="006E6882">
        <w:rPr>
          <w:rFonts w:ascii="Cambria" w:hAnsi="Cambria"/>
        </w:rPr>
        <w:t xml:space="preserve">) </w:t>
      </w:r>
      <w:r w:rsidR="005709DE" w:rsidRPr="006E6882">
        <w:rPr>
          <w:rFonts w:ascii="Cambria" w:hAnsi="Cambria"/>
        </w:rPr>
        <w:t>384-94-84</w:t>
      </w:r>
    </w:p>
    <w:p w14:paraId="271CCF1C" w14:textId="77777777" w:rsidR="001845DC" w:rsidRPr="00633047" w:rsidRDefault="00DC0743" w:rsidP="00DC0743">
      <w:pPr>
        <w:jc w:val="center"/>
        <w:rPr>
          <w:rFonts w:ascii="Cambria" w:hAnsi="Cambria"/>
        </w:rPr>
      </w:pPr>
      <w:r w:rsidRPr="00633047">
        <w:rPr>
          <w:rFonts w:ascii="Cambria" w:hAnsi="Cambria"/>
        </w:rPr>
        <w:t xml:space="preserve">REGON: </w:t>
      </w:r>
      <w:r w:rsidR="001D2319">
        <w:rPr>
          <w:rFonts w:ascii="Cambria" w:hAnsi="Cambria"/>
        </w:rPr>
        <w:t>970770557</w:t>
      </w:r>
      <w:r w:rsidRPr="00633047">
        <w:rPr>
          <w:rFonts w:ascii="Cambria" w:hAnsi="Cambria"/>
        </w:rPr>
        <w:t xml:space="preserve">, NIP: </w:t>
      </w:r>
      <w:r w:rsidR="005709DE">
        <w:rPr>
          <w:rFonts w:ascii="Cambria" w:hAnsi="Cambria"/>
        </w:rPr>
        <w:t>927-14-43-487</w:t>
      </w: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77777777" w:rsidR="00C75E9E" w:rsidRPr="00633047" w:rsidRDefault="00C75E9E" w:rsidP="00975D61">
      <w:pPr>
        <w:jc w:val="center"/>
        <w:rPr>
          <w:rFonts w:ascii="Cambria" w:hAnsi="Cambria"/>
        </w:rPr>
      </w:pPr>
      <w:r w:rsidRPr="00633047">
        <w:rPr>
          <w:rFonts w:ascii="Cambria" w:hAnsi="Cambria"/>
        </w:rPr>
        <w:t xml:space="preserve">sporządzona dla usługi, której wartość jest mniejsza niż kwoty określone </w:t>
      </w:r>
      <w:r w:rsidR="00853C10" w:rsidRPr="00633047">
        <w:rPr>
          <w:rFonts w:ascii="Cambria" w:hAnsi="Cambria"/>
        </w:rPr>
        <w:br/>
      </w:r>
      <w:r w:rsidRPr="00633047">
        <w:rPr>
          <w:rFonts w:ascii="Cambria" w:hAnsi="Cambria"/>
        </w:rPr>
        <w:t xml:space="preserve">w przepisach wydanych na podstawie art. 11 ust. 8 ustawy z dnia 29 stycznia 2004 r. </w:t>
      </w:r>
      <w:r w:rsidR="00975D61" w:rsidRPr="00633047">
        <w:rPr>
          <w:rFonts w:ascii="Cambria" w:hAnsi="Cambria"/>
        </w:rPr>
        <w:br/>
      </w:r>
      <w:r w:rsidRPr="00633047">
        <w:rPr>
          <w:rFonts w:ascii="Cambria" w:hAnsi="Cambria"/>
        </w:rPr>
        <w:t>Prawo zamówień publiczny</w:t>
      </w:r>
      <w:r w:rsidR="002A6C14" w:rsidRPr="00633047">
        <w:rPr>
          <w:rFonts w:ascii="Cambria" w:hAnsi="Cambria"/>
        </w:rPr>
        <w:t>ch (</w:t>
      </w:r>
      <w:r w:rsidR="00297440" w:rsidRPr="00633047">
        <w:rPr>
          <w:rFonts w:ascii="Cambria" w:hAnsi="Cambria"/>
        </w:rPr>
        <w:t>j.</w:t>
      </w:r>
      <w:r w:rsidR="00182648">
        <w:rPr>
          <w:rFonts w:ascii="Cambria" w:hAnsi="Cambria"/>
        </w:rPr>
        <w:t xml:space="preserve"> t.</w:t>
      </w:r>
      <w:r w:rsidR="00297440" w:rsidRPr="00633047">
        <w:rPr>
          <w:rFonts w:ascii="Cambria" w:hAnsi="Cambria"/>
        </w:rPr>
        <w:t xml:space="preserve"> </w:t>
      </w:r>
      <w:r w:rsidR="00A9522E" w:rsidRPr="00633047">
        <w:rPr>
          <w:rFonts w:ascii="Cambria" w:hAnsi="Cambria"/>
        </w:rPr>
        <w:t>Dz.U. z 2015 r., poz. 2164</w:t>
      </w:r>
      <w:r w:rsidR="00DD6EB3" w:rsidRPr="00633047">
        <w:rPr>
          <w:rFonts w:ascii="Cambria" w:hAnsi="Cambria"/>
        </w:rPr>
        <w:t xml:space="preserve">, </w:t>
      </w:r>
      <w:r w:rsidR="00182648">
        <w:rPr>
          <w:rFonts w:ascii="Cambria" w:hAnsi="Cambria"/>
        </w:rPr>
        <w:t>ze</w:t>
      </w:r>
      <w:r w:rsidR="00C85711">
        <w:rPr>
          <w:rFonts w:ascii="Cambria" w:hAnsi="Cambria"/>
        </w:rPr>
        <w:t xml:space="preserve"> </w:t>
      </w:r>
      <w:r w:rsidR="00182648">
        <w:rPr>
          <w:rFonts w:ascii="Cambria" w:hAnsi="Cambria"/>
        </w:rPr>
        <w:t>zm.</w:t>
      </w:r>
      <w:r w:rsidRPr="00633047">
        <w:rPr>
          <w:rFonts w:ascii="Cambria" w:hAnsi="Cambria"/>
        </w:rPr>
        <w:t>,</w:t>
      </w:r>
    </w:p>
    <w:p w14:paraId="0299F6E1" w14:textId="77777777" w:rsidR="00C75E9E" w:rsidRPr="00633047" w:rsidRDefault="00C75E9E" w:rsidP="00975D61">
      <w:pPr>
        <w:jc w:val="center"/>
        <w:rPr>
          <w:rFonts w:ascii="Cambria" w:hAnsi="Cambria"/>
        </w:rPr>
      </w:pPr>
      <w:r w:rsidRPr="00633047">
        <w:rPr>
          <w:rFonts w:ascii="Cambria" w:hAnsi="Cambria"/>
        </w:rPr>
        <w:t xml:space="preserve">zwanej dalej „ustawą </w:t>
      </w:r>
      <w:r w:rsidR="00853C10" w:rsidRPr="00633047">
        <w:rPr>
          <w:rFonts w:ascii="Cambria" w:hAnsi="Cambria"/>
        </w:rPr>
        <w:t>PZP</w:t>
      </w:r>
      <w:r w:rsidRPr="00633047">
        <w:rPr>
          <w:rFonts w:ascii="Cambria" w:hAnsi="Cambria"/>
        </w:rPr>
        <w:t>”, pod nazwą:</w:t>
      </w:r>
    </w:p>
    <w:p w14:paraId="67A0DA98" w14:textId="77777777" w:rsidR="00C75E9E" w:rsidRPr="00633047" w:rsidRDefault="00C75E9E" w:rsidP="00853C10">
      <w:pPr>
        <w:rPr>
          <w:rFonts w:ascii="Cambria" w:hAnsi="Cambria"/>
        </w:rPr>
      </w:pPr>
    </w:p>
    <w:p w14:paraId="20EEF6A7" w14:textId="60709697" w:rsidR="00C75E9E" w:rsidRPr="00633047" w:rsidRDefault="00AF2DDE" w:rsidP="00AF2DDE">
      <w:pPr>
        <w:jc w:val="center"/>
        <w:rPr>
          <w:rFonts w:ascii="Cambria" w:hAnsi="Cambria"/>
          <w:b/>
          <w:sz w:val="28"/>
        </w:rPr>
      </w:pPr>
      <w:r w:rsidRPr="00AF2DDE">
        <w:rPr>
          <w:rFonts w:ascii="Cambria" w:hAnsi="Cambria"/>
          <w:b/>
          <w:sz w:val="28"/>
        </w:rPr>
        <w:t>Remont, przebudowa i budowa parkingów, ciągów pieszo – jezdnych, chodnika, boiska i zjazdów,</w:t>
      </w:r>
      <w:r>
        <w:rPr>
          <w:rFonts w:ascii="Cambria" w:hAnsi="Cambria"/>
          <w:b/>
          <w:sz w:val="28"/>
        </w:rPr>
        <w:t xml:space="preserve"> </w:t>
      </w:r>
      <w:r w:rsidRPr="00AF2DDE">
        <w:rPr>
          <w:rFonts w:ascii="Cambria" w:hAnsi="Cambria"/>
          <w:b/>
          <w:sz w:val="28"/>
        </w:rPr>
        <w:t>w Zbąszynku.</w:t>
      </w: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rPr>
            </w:pPr>
            <w:r w:rsidRPr="00633047">
              <w:rPr>
                <w:rFonts w:ascii="Cambria" w:hAnsi="Cambria"/>
              </w:rPr>
              <w:t>kod CPV:</w:t>
            </w:r>
          </w:p>
        </w:tc>
        <w:tc>
          <w:tcPr>
            <w:tcW w:w="7796" w:type="dxa"/>
            <w:shd w:val="clear" w:color="auto" w:fill="auto"/>
          </w:tcPr>
          <w:p w14:paraId="593CD233" w14:textId="157EE7BD" w:rsidR="004D7D97" w:rsidRDefault="00583FBD" w:rsidP="00583FBD">
            <w:pPr>
              <w:rPr>
                <w:rFonts w:ascii="Cambria" w:hAnsi="Cambria"/>
              </w:rPr>
            </w:pPr>
            <w:r w:rsidRPr="00583FBD">
              <w:rPr>
                <w:rFonts w:ascii="Cambria" w:hAnsi="Cambria"/>
              </w:rPr>
              <w:t>45233120-6</w:t>
            </w:r>
            <w:r>
              <w:rPr>
                <w:rFonts w:ascii="Cambria" w:hAnsi="Cambria"/>
              </w:rPr>
              <w:t xml:space="preserve"> </w:t>
            </w:r>
            <w:r w:rsidRPr="00583FBD">
              <w:rPr>
                <w:rFonts w:ascii="Cambria" w:hAnsi="Cambria"/>
              </w:rPr>
              <w:t xml:space="preserve">Opis: </w:t>
            </w:r>
            <w:r w:rsidRPr="00583FBD">
              <w:rPr>
                <w:rFonts w:ascii="Cambria" w:hAnsi="Cambria"/>
              </w:rPr>
              <w:tab/>
              <w:t>Roboty w zakresie budowy dróg</w:t>
            </w:r>
            <w:r w:rsidR="00682213">
              <w:rPr>
                <w:rFonts w:ascii="Cambria" w:hAnsi="Cambria"/>
              </w:rPr>
              <w:t>,</w:t>
            </w:r>
          </w:p>
          <w:p w14:paraId="429C5892" w14:textId="5637BA41" w:rsidR="00682213" w:rsidRDefault="00682213" w:rsidP="00682213">
            <w:pPr>
              <w:rPr>
                <w:rFonts w:ascii="Cambria" w:hAnsi="Cambria"/>
              </w:rPr>
            </w:pPr>
            <w:r w:rsidRPr="00682213">
              <w:rPr>
                <w:rFonts w:ascii="Cambria" w:hAnsi="Cambria"/>
              </w:rPr>
              <w:t>45232000-2</w:t>
            </w:r>
            <w:r>
              <w:rPr>
                <w:rFonts w:ascii="Cambria" w:hAnsi="Cambria"/>
              </w:rPr>
              <w:t xml:space="preserve"> </w:t>
            </w:r>
            <w:r w:rsidRPr="00682213">
              <w:rPr>
                <w:rFonts w:ascii="Cambria" w:hAnsi="Cambria"/>
              </w:rPr>
              <w:t xml:space="preserve">Opis: </w:t>
            </w:r>
            <w:r w:rsidRPr="00682213">
              <w:rPr>
                <w:rFonts w:ascii="Cambria" w:hAnsi="Cambria"/>
              </w:rPr>
              <w:tab/>
              <w:t>Roboty pomocnicze w zakresie rurociągów i kabli</w:t>
            </w:r>
          </w:p>
          <w:p w14:paraId="31369FE2" w14:textId="6B7635FD" w:rsidR="00682213" w:rsidRDefault="00682213" w:rsidP="00682213">
            <w:pPr>
              <w:rPr>
                <w:rFonts w:ascii="Cambria" w:hAnsi="Cambria"/>
              </w:rPr>
            </w:pPr>
            <w:r w:rsidRPr="00682213">
              <w:rPr>
                <w:rFonts w:ascii="Cambria" w:hAnsi="Cambria"/>
              </w:rPr>
              <w:t>45231300-8</w:t>
            </w:r>
            <w:r>
              <w:rPr>
                <w:rFonts w:ascii="Cambria" w:hAnsi="Cambria"/>
              </w:rPr>
              <w:t xml:space="preserve"> </w:t>
            </w:r>
            <w:r w:rsidRPr="00682213">
              <w:rPr>
                <w:rFonts w:ascii="Cambria" w:hAnsi="Cambria"/>
              </w:rPr>
              <w:t xml:space="preserve">Opis: </w:t>
            </w:r>
            <w:r w:rsidRPr="00682213">
              <w:rPr>
                <w:rFonts w:ascii="Cambria" w:hAnsi="Cambria"/>
              </w:rPr>
              <w:tab/>
              <w:t>Roboty budowlane w zakresie budowy wodociągów i rurociągów do odprowadzania ścieków</w:t>
            </w:r>
          </w:p>
          <w:p w14:paraId="5B184268" w14:textId="77777777" w:rsidR="00682213" w:rsidRDefault="00682213" w:rsidP="00682213">
            <w:pPr>
              <w:rPr>
                <w:rFonts w:ascii="Cambria" w:hAnsi="Cambria"/>
              </w:rPr>
            </w:pPr>
            <w:r w:rsidRPr="00682213">
              <w:rPr>
                <w:rFonts w:ascii="Cambria" w:hAnsi="Cambria"/>
              </w:rPr>
              <w:t>45231400-9</w:t>
            </w:r>
            <w:r>
              <w:rPr>
                <w:rFonts w:ascii="Cambria" w:hAnsi="Cambria"/>
              </w:rPr>
              <w:t xml:space="preserve"> </w:t>
            </w:r>
            <w:r w:rsidRPr="00682213">
              <w:rPr>
                <w:rFonts w:ascii="Cambria" w:hAnsi="Cambria"/>
              </w:rPr>
              <w:t xml:space="preserve">Opis: </w:t>
            </w:r>
            <w:r w:rsidRPr="00682213">
              <w:rPr>
                <w:rFonts w:ascii="Cambria" w:hAnsi="Cambria"/>
              </w:rPr>
              <w:tab/>
              <w:t>Roboty budowlane w zakresie budowy linii energetycznych</w:t>
            </w:r>
          </w:p>
          <w:p w14:paraId="0FB3EA39" w14:textId="421AF299" w:rsidR="0000401F" w:rsidRPr="00633047" w:rsidRDefault="0000401F" w:rsidP="00682213">
            <w:pPr>
              <w:rPr>
                <w:rFonts w:ascii="Cambria" w:hAnsi="Cambria"/>
              </w:rPr>
            </w:pPr>
            <w:r>
              <w:rPr>
                <w:rFonts w:ascii="Cambria" w:hAnsi="Cambria"/>
              </w:rPr>
              <w:t xml:space="preserve">45212220-4 Opis: </w:t>
            </w:r>
            <w:r w:rsidRPr="0000401F">
              <w:rPr>
                <w:rFonts w:ascii="Cambria" w:hAnsi="Cambria"/>
              </w:rPr>
              <w:t>Roboty budowlane związane z wielofunkcyjnymi obiektami sportowymi</w:t>
            </w:r>
          </w:p>
        </w:tc>
      </w:tr>
    </w:tbl>
    <w:p w14:paraId="57B374DB" w14:textId="77777777" w:rsidR="00C75E9E" w:rsidRPr="00633047" w:rsidRDefault="00C75E9E" w:rsidP="008623F5">
      <w:pPr>
        <w:rPr>
          <w:rFonts w:ascii="Cambria" w:hAnsi="Cambria"/>
        </w:rPr>
      </w:pPr>
    </w:p>
    <w:p w14:paraId="0C218BBB" w14:textId="77777777" w:rsidR="00C75E9E" w:rsidRPr="00633047" w:rsidRDefault="00240CEF" w:rsidP="00853C10">
      <w:pPr>
        <w:spacing w:after="240"/>
        <w:ind w:left="4536"/>
        <w:jc w:val="center"/>
        <w:rPr>
          <w:rFonts w:ascii="Cambria" w:hAnsi="Cambria"/>
        </w:rPr>
      </w:pPr>
      <w:r w:rsidRPr="00633047">
        <w:rPr>
          <w:rFonts w:ascii="Cambria" w:hAnsi="Cambria"/>
        </w:rPr>
        <w:t>Zatwierdzam</w:t>
      </w:r>
      <w:r w:rsidR="001845DC" w:rsidRPr="00633047">
        <w:rPr>
          <w:rFonts w:ascii="Cambria" w:hAnsi="Cambria"/>
        </w:rPr>
        <w:t xml:space="preserve"> SIWZ wraz z załącznikami:</w:t>
      </w:r>
    </w:p>
    <w:p w14:paraId="7DFA2C7E" w14:textId="77777777" w:rsidR="001845DC" w:rsidRPr="00633047" w:rsidRDefault="001845DC" w:rsidP="00853C10">
      <w:pPr>
        <w:ind w:left="4536"/>
        <w:jc w:val="center"/>
        <w:rPr>
          <w:rFonts w:ascii="Cambria" w:hAnsi="Cambria"/>
        </w:rPr>
      </w:pPr>
      <w:r w:rsidRPr="00633047">
        <w:rPr>
          <w:rFonts w:ascii="Cambria" w:hAnsi="Cambria"/>
        </w:rPr>
        <w:t>______</w:t>
      </w:r>
      <w:r w:rsidR="00853C10" w:rsidRPr="00633047">
        <w:rPr>
          <w:rFonts w:ascii="Cambria" w:hAnsi="Cambria"/>
        </w:rPr>
        <w:t>__</w:t>
      </w:r>
      <w:r w:rsidRPr="00633047">
        <w:rPr>
          <w:rFonts w:ascii="Cambria" w:hAnsi="Cambria"/>
        </w:rPr>
        <w:t>__________________________</w:t>
      </w:r>
    </w:p>
    <w:p w14:paraId="0189DA62" w14:textId="77777777" w:rsidR="001845DC" w:rsidRPr="00633047" w:rsidRDefault="001845DC" w:rsidP="00853C10">
      <w:pPr>
        <w:ind w:left="4536"/>
        <w:jc w:val="center"/>
        <w:rPr>
          <w:rFonts w:ascii="Cambria" w:hAnsi="Cambria"/>
          <w:i/>
          <w:sz w:val="18"/>
        </w:rPr>
      </w:pPr>
      <w:r w:rsidRPr="00633047">
        <w:rPr>
          <w:rFonts w:ascii="Cambria" w:hAnsi="Cambria"/>
          <w:i/>
          <w:sz w:val="18"/>
        </w:rPr>
        <w:t>(podpis i pieczątka zatwierdzającego)</w:t>
      </w:r>
    </w:p>
    <w:p w14:paraId="208B97C7" w14:textId="77777777" w:rsidR="00240CEF" w:rsidRPr="00633047" w:rsidRDefault="00240CEF" w:rsidP="008623F5">
      <w:pPr>
        <w:rPr>
          <w:rFonts w:ascii="Cambria" w:hAnsi="Cambria"/>
        </w:rPr>
      </w:pPr>
    </w:p>
    <w:p w14:paraId="264A6D49" w14:textId="77777777" w:rsidR="00853C10" w:rsidRPr="00633047" w:rsidRDefault="00853C10" w:rsidP="008623F5">
      <w:pPr>
        <w:rPr>
          <w:rFonts w:ascii="Cambria" w:hAnsi="Cambria"/>
        </w:rPr>
      </w:pPr>
    </w:p>
    <w:p w14:paraId="104F4D25" w14:textId="35221515" w:rsidR="00240CEF" w:rsidRPr="00E84805" w:rsidRDefault="001D2319" w:rsidP="008623F5">
      <w:pPr>
        <w:rPr>
          <w:rFonts w:ascii="Cambria" w:hAnsi="Cambria"/>
          <w:color w:val="FF0000"/>
        </w:rPr>
      </w:pPr>
      <w:r>
        <w:rPr>
          <w:rFonts w:ascii="Cambria" w:hAnsi="Cambria"/>
          <w:color w:val="FF0000"/>
        </w:rPr>
        <w:t>Zbąszynek</w:t>
      </w:r>
      <w:r w:rsidR="00B553D6" w:rsidRPr="00E84805">
        <w:rPr>
          <w:rFonts w:ascii="Cambria" w:hAnsi="Cambria"/>
          <w:color w:val="FF0000"/>
        </w:rPr>
        <w:t xml:space="preserve">, dnia  </w:t>
      </w:r>
      <w:r w:rsidR="0021503A">
        <w:rPr>
          <w:rFonts w:ascii="Cambria" w:hAnsi="Cambria"/>
          <w:color w:val="FF0000"/>
        </w:rPr>
        <w:t>16</w:t>
      </w:r>
      <w:r w:rsidR="0000401F">
        <w:rPr>
          <w:rFonts w:ascii="Cambria" w:hAnsi="Cambria"/>
          <w:color w:val="FF0000"/>
        </w:rPr>
        <w:t>.03</w:t>
      </w:r>
      <w:r w:rsidR="00B553D6" w:rsidRPr="00E84805">
        <w:rPr>
          <w:rFonts w:ascii="Cambria" w:hAnsi="Cambria"/>
          <w:color w:val="FF0000"/>
        </w:rPr>
        <w:t>.</w:t>
      </w:r>
      <w:r w:rsidR="001845DC" w:rsidRPr="00E84805">
        <w:rPr>
          <w:rFonts w:ascii="Cambria" w:hAnsi="Cambria"/>
          <w:color w:val="FF0000"/>
        </w:rPr>
        <w:t xml:space="preserve"> 201</w:t>
      </w:r>
      <w:r w:rsidR="00AF64B2" w:rsidRPr="00E84805">
        <w:rPr>
          <w:rFonts w:ascii="Cambria" w:hAnsi="Cambria"/>
          <w:color w:val="FF0000"/>
        </w:rPr>
        <w:t>7</w:t>
      </w:r>
      <w:r w:rsidR="000676E2" w:rsidRPr="00E84805">
        <w:rPr>
          <w:rFonts w:ascii="Cambria" w:hAnsi="Cambria"/>
          <w:color w:val="FF0000"/>
        </w:rPr>
        <w:t> </w:t>
      </w:r>
      <w:r w:rsidR="001845DC" w:rsidRPr="00E84805">
        <w:rPr>
          <w:rFonts w:ascii="Cambria" w:hAnsi="Cambria"/>
          <w:color w:val="FF0000"/>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21F36FB8"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0ED581C2" w14:textId="3ED4FD31"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2FDF9CCF" w14:textId="4588D0FC"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przedmiotu zamówienia oraz opis części zamówienia</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308F86EB" w14:textId="4BE18874"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BF2593">
          <w:rPr>
            <w:rStyle w:val="Hipercze"/>
            <w:rFonts w:ascii="Cambria" w:hAnsi="Cambria"/>
            <w:noProof/>
            <w:highlight w:val="yellow"/>
            <w:lang w:eastAsia="en-US"/>
          </w:rPr>
          <w:t>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wykonania zamówienia</w:t>
        </w:r>
        <w:r w:rsidR="00D51542">
          <w:rPr>
            <w:noProof/>
            <w:webHidden/>
          </w:rPr>
          <w:tab/>
        </w:r>
        <w:r w:rsidR="00D51542">
          <w:rPr>
            <w:noProof/>
            <w:webHidden/>
          </w:rPr>
          <w:fldChar w:fldCharType="begin"/>
        </w:r>
        <w:r w:rsidR="00D51542">
          <w:rPr>
            <w:noProof/>
            <w:webHidden/>
          </w:rPr>
          <w:instrText xml:space="preserve"> PAGEREF _Toc475691876 \h </w:instrText>
        </w:r>
        <w:r w:rsidR="00D51542">
          <w:rPr>
            <w:noProof/>
            <w:webHidden/>
          </w:rPr>
        </w:r>
        <w:r w:rsidR="00D51542">
          <w:rPr>
            <w:noProof/>
            <w:webHidden/>
          </w:rPr>
          <w:fldChar w:fldCharType="separate"/>
        </w:r>
        <w:r w:rsidR="00FD5089">
          <w:rPr>
            <w:noProof/>
            <w:webHidden/>
          </w:rPr>
          <w:t>6</w:t>
        </w:r>
        <w:r w:rsidR="00D51542">
          <w:rPr>
            <w:noProof/>
            <w:webHidden/>
          </w:rPr>
          <w:fldChar w:fldCharType="end"/>
        </w:r>
      </w:hyperlink>
    </w:p>
    <w:p w14:paraId="0D37B76C" w14:textId="7ED90C73"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sidR="00FD5089">
          <w:rPr>
            <w:noProof/>
            <w:webHidden/>
          </w:rPr>
          <w:t>6</w:t>
        </w:r>
        <w:r w:rsidR="00D51542">
          <w:rPr>
            <w:noProof/>
            <w:webHidden/>
          </w:rPr>
          <w:fldChar w:fldCharType="end"/>
        </w:r>
      </w:hyperlink>
    </w:p>
    <w:p w14:paraId="2D8459BE" w14:textId="39258D50"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sidR="00FD5089">
          <w:rPr>
            <w:noProof/>
            <w:webHidden/>
          </w:rPr>
          <w:t>9</w:t>
        </w:r>
        <w:r w:rsidR="00D51542">
          <w:rPr>
            <w:noProof/>
            <w:webHidden/>
          </w:rPr>
          <w:fldChar w:fldCharType="end"/>
        </w:r>
      </w:hyperlink>
    </w:p>
    <w:p w14:paraId="497387A5" w14:textId="6BB397ED"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FD5089">
          <w:rPr>
            <w:noProof/>
            <w:webHidden/>
          </w:rPr>
          <w:t>10</w:t>
        </w:r>
        <w:r w:rsidR="00D51542">
          <w:rPr>
            <w:noProof/>
            <w:webHidden/>
          </w:rPr>
          <w:fldChar w:fldCharType="end"/>
        </w:r>
      </w:hyperlink>
    </w:p>
    <w:p w14:paraId="70279291" w14:textId="7D293199"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FD5089">
          <w:rPr>
            <w:noProof/>
            <w:webHidden/>
          </w:rPr>
          <w:t>12</w:t>
        </w:r>
        <w:r w:rsidR="00D51542">
          <w:rPr>
            <w:noProof/>
            <w:webHidden/>
          </w:rPr>
          <w:fldChar w:fldCharType="end"/>
        </w:r>
      </w:hyperlink>
    </w:p>
    <w:p w14:paraId="392EA569" w14:textId="0912EC65" w:rsidR="00D51542" w:rsidRDefault="007C3C70">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FD5089">
          <w:rPr>
            <w:noProof/>
            <w:webHidden/>
          </w:rPr>
          <w:t>13</w:t>
        </w:r>
        <w:r w:rsidR="00D51542">
          <w:rPr>
            <w:noProof/>
            <w:webHidden/>
          </w:rPr>
          <w:fldChar w:fldCharType="end"/>
        </w:r>
      </w:hyperlink>
    </w:p>
    <w:p w14:paraId="4D8C73CD" w14:textId="424D6A52"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FD5089">
          <w:rPr>
            <w:noProof/>
            <w:webHidden/>
          </w:rPr>
          <w:t>13</w:t>
        </w:r>
        <w:r w:rsidR="00D51542">
          <w:rPr>
            <w:noProof/>
            <w:webHidden/>
          </w:rPr>
          <w:fldChar w:fldCharType="end"/>
        </w:r>
      </w:hyperlink>
    </w:p>
    <w:p w14:paraId="20436454" w14:textId="77BCE31A"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FD5089">
          <w:rPr>
            <w:noProof/>
            <w:webHidden/>
          </w:rPr>
          <w:t>14</w:t>
        </w:r>
        <w:r w:rsidR="00D51542">
          <w:rPr>
            <w:noProof/>
            <w:webHidden/>
          </w:rPr>
          <w:fldChar w:fldCharType="end"/>
        </w:r>
      </w:hyperlink>
    </w:p>
    <w:p w14:paraId="546CB0B9" w14:textId="436BDDD0"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FD5089">
          <w:rPr>
            <w:noProof/>
            <w:webHidden/>
          </w:rPr>
          <w:t>15</w:t>
        </w:r>
        <w:r w:rsidR="00D51542">
          <w:rPr>
            <w:noProof/>
            <w:webHidden/>
          </w:rPr>
          <w:fldChar w:fldCharType="end"/>
        </w:r>
      </w:hyperlink>
    </w:p>
    <w:p w14:paraId="68C48A9D" w14:textId="75CBCCF1"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FD5089">
          <w:rPr>
            <w:noProof/>
            <w:webHidden/>
          </w:rPr>
          <w:t>15</w:t>
        </w:r>
        <w:r w:rsidR="00D51542">
          <w:rPr>
            <w:noProof/>
            <w:webHidden/>
          </w:rPr>
          <w:fldChar w:fldCharType="end"/>
        </w:r>
      </w:hyperlink>
    </w:p>
    <w:p w14:paraId="570687F8" w14:textId="6DC04958"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FD5089">
          <w:rPr>
            <w:noProof/>
            <w:webHidden/>
          </w:rPr>
          <w:t>16</w:t>
        </w:r>
        <w:r w:rsidR="00D51542">
          <w:rPr>
            <w:noProof/>
            <w:webHidden/>
          </w:rPr>
          <w:fldChar w:fldCharType="end"/>
        </w:r>
      </w:hyperlink>
    </w:p>
    <w:p w14:paraId="309B1441" w14:textId="6AAD0352"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FD5089">
          <w:rPr>
            <w:noProof/>
            <w:webHidden/>
          </w:rPr>
          <w:t>17</w:t>
        </w:r>
        <w:r w:rsidR="00D51542">
          <w:rPr>
            <w:noProof/>
            <w:webHidden/>
          </w:rPr>
          <w:fldChar w:fldCharType="end"/>
        </w:r>
      </w:hyperlink>
    </w:p>
    <w:p w14:paraId="4864CF50" w14:textId="6A3910A1"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FD5089">
          <w:rPr>
            <w:noProof/>
            <w:webHidden/>
          </w:rPr>
          <w:t>19</w:t>
        </w:r>
        <w:r w:rsidR="00D51542">
          <w:rPr>
            <w:noProof/>
            <w:webHidden/>
          </w:rPr>
          <w:fldChar w:fldCharType="end"/>
        </w:r>
      </w:hyperlink>
    </w:p>
    <w:p w14:paraId="5E7217C3" w14:textId="70AB775C"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FD5089">
          <w:rPr>
            <w:noProof/>
            <w:webHidden/>
          </w:rPr>
          <w:t>20</w:t>
        </w:r>
        <w:r w:rsidR="00D51542">
          <w:rPr>
            <w:noProof/>
            <w:webHidden/>
          </w:rPr>
          <w:fldChar w:fldCharType="end"/>
        </w:r>
      </w:hyperlink>
    </w:p>
    <w:p w14:paraId="5A067CAA" w14:textId="42E0EF14"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FD5089">
          <w:rPr>
            <w:noProof/>
            <w:webHidden/>
          </w:rPr>
          <w:t>20</w:t>
        </w:r>
        <w:r w:rsidR="00D51542">
          <w:rPr>
            <w:noProof/>
            <w:webHidden/>
          </w:rPr>
          <w:fldChar w:fldCharType="end"/>
        </w:r>
      </w:hyperlink>
    </w:p>
    <w:p w14:paraId="45E96404" w14:textId="2DA45EA8"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FD5089">
          <w:rPr>
            <w:noProof/>
            <w:webHidden/>
          </w:rPr>
          <w:t>21</w:t>
        </w:r>
        <w:r w:rsidR="00D51542">
          <w:rPr>
            <w:noProof/>
            <w:webHidden/>
          </w:rPr>
          <w:fldChar w:fldCharType="end"/>
        </w:r>
      </w:hyperlink>
    </w:p>
    <w:p w14:paraId="25AEDAA0" w14:textId="6A3A2804"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4005F88D" w14:textId="5B8C65D1"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401D1D8D" w14:textId="0C679BB3"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 wraz z wybranymi kryteriami oceny, jeżeli Zamawiający wymaga lub dopuszcza ich składanie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38038C61" w14:textId="37F372D8"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7B2D3D20" w14:textId="67050F4D"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 w jakich mogą być prowadzone rozliczenia między Zamawiającym a Wykonawcą, jeżeli Zamawiający przewiduje rozliczenia w walutach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118EF74E" w14:textId="65F8CADD"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34B2166C" w14:textId="45B9197F"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2F12F1B8" w14:textId="3FB15294"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899" w:history="1">
        <w:r w:rsidR="00D51542" w:rsidRPr="00BF2593">
          <w:rPr>
            <w:rStyle w:val="Hipercze"/>
            <w:rFonts w:ascii="Cambria" w:hAnsi="Cambria"/>
            <w:noProof/>
          </w:rPr>
          <w:t>Zamawiający nie przewiduje zwrotu kosztów udziału w postępowaniu</w:t>
        </w:r>
        <w:r w:rsidR="00D51542">
          <w:rPr>
            <w:noProof/>
            <w:webHidden/>
          </w:rPr>
          <w:tab/>
        </w:r>
        <w:r w:rsidR="00D51542">
          <w:rPr>
            <w:noProof/>
            <w:webHidden/>
          </w:rPr>
          <w:fldChar w:fldCharType="begin"/>
        </w:r>
        <w:r w:rsidR="00D51542">
          <w:rPr>
            <w:noProof/>
            <w:webHidden/>
          </w:rPr>
          <w:instrText xml:space="preserve"> PAGEREF _Toc475691899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04CFFA70" w14:textId="407A9DB6"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0985F60D" w14:textId="6BF95DF5"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733CF942" w14:textId="1E5FDE6C"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51542" w:rsidRPr="00BF2593">
          <w:rPr>
            <w:rStyle w:val="Hipercze"/>
            <w:rFonts w:ascii="Cambria" w:hAnsi="Cambria"/>
            <w:noProof/>
            <w:lang w:eastAsia="en-US"/>
          </w:rPr>
          <w:t>29.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FD5089">
          <w:rPr>
            <w:noProof/>
            <w:webHidden/>
          </w:rPr>
          <w:t>24</w:t>
        </w:r>
        <w:r w:rsidR="00D51542">
          <w:rPr>
            <w:noProof/>
            <w:webHidden/>
          </w:rPr>
          <w:fldChar w:fldCharType="end"/>
        </w:r>
      </w:hyperlink>
    </w:p>
    <w:p w14:paraId="05333D16" w14:textId="000A238B"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51542" w:rsidRPr="00BF2593">
          <w:rPr>
            <w:rStyle w:val="Hipercze"/>
            <w:rFonts w:ascii="Cambria" w:hAnsi="Cambria"/>
            <w:noProof/>
            <w:lang w:eastAsia="en-US"/>
          </w:rPr>
          <w:t>30.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FD5089">
          <w:rPr>
            <w:noProof/>
            <w:webHidden/>
          </w:rPr>
          <w:t>24</w:t>
        </w:r>
        <w:r w:rsidR="00D51542">
          <w:rPr>
            <w:noProof/>
            <w:webHidden/>
          </w:rPr>
          <w:fldChar w:fldCharType="end"/>
        </w:r>
      </w:hyperlink>
    </w:p>
    <w:p w14:paraId="19BB1BE2" w14:textId="11CF0147"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3A296AFE" w14:textId="7B7DC1AB" w:rsidR="00D51542" w:rsidRDefault="007C3C70">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61FA6D76" w14:textId="0159FC9F"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5F4623E1" w14:textId="688D6082"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FD5089">
          <w:rPr>
            <w:noProof/>
            <w:webHidden/>
          </w:rPr>
          <w:t>27</w:t>
        </w:r>
        <w:r w:rsidR="00D51542">
          <w:rPr>
            <w:noProof/>
            <w:webHidden/>
          </w:rPr>
          <w:fldChar w:fldCharType="end"/>
        </w:r>
      </w:hyperlink>
    </w:p>
    <w:p w14:paraId="20DB4AAD" w14:textId="5DB36C27"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FD5089">
          <w:rPr>
            <w:noProof/>
            <w:webHidden/>
          </w:rPr>
          <w:t>28</w:t>
        </w:r>
        <w:r w:rsidR="00D51542">
          <w:rPr>
            <w:noProof/>
            <w:webHidden/>
          </w:rPr>
          <w:fldChar w:fldCharType="end"/>
        </w:r>
      </w:hyperlink>
    </w:p>
    <w:p w14:paraId="17CCA3D2" w14:textId="532D5C6A"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FD5089">
          <w:rPr>
            <w:noProof/>
            <w:webHidden/>
          </w:rPr>
          <w:t>32</w:t>
        </w:r>
        <w:r w:rsidR="00D51542">
          <w:rPr>
            <w:noProof/>
            <w:webHidden/>
          </w:rPr>
          <w:fldChar w:fldCharType="end"/>
        </w:r>
      </w:hyperlink>
    </w:p>
    <w:p w14:paraId="20B56205" w14:textId="2BB60512"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FD5089">
          <w:rPr>
            <w:noProof/>
            <w:webHidden/>
          </w:rPr>
          <w:t>34</w:t>
        </w:r>
        <w:r w:rsidR="00D51542">
          <w:rPr>
            <w:noProof/>
            <w:webHidden/>
          </w:rPr>
          <w:fldChar w:fldCharType="end"/>
        </w:r>
      </w:hyperlink>
    </w:p>
    <w:p w14:paraId="697E0C2B" w14:textId="294190A9" w:rsidR="00D51542" w:rsidRDefault="007C3C70">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FD5089">
          <w:rPr>
            <w:noProof/>
            <w:webHidden/>
          </w:rPr>
          <w:t>45</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0" w:name="_Toc456007387"/>
      <w:bookmarkStart w:id="1" w:name="_Toc456007617"/>
      <w:bookmarkStart w:id="2" w:name="_Toc475691873"/>
      <w:r w:rsidRPr="00633047">
        <w:rPr>
          <w:rFonts w:ascii="Cambria" w:hAnsi="Cambria"/>
          <w:b/>
          <w:lang w:eastAsia="en-US"/>
        </w:rPr>
        <w:lastRenderedPageBreak/>
        <w:t>Nazwa oraz adres Zamawiającego</w:t>
      </w:r>
      <w:bookmarkEnd w:id="0"/>
      <w:bookmarkEnd w:id="1"/>
      <w:bookmarkEnd w:id="2"/>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hAnsi="Cambria"/>
                <w:color w:val="000000"/>
                <w:lang w:eastAsia="pl-PL"/>
              </w:rPr>
            </w:pPr>
            <w:r>
              <w:rPr>
                <w:rFonts w:ascii="Cambria" w:hAnsi="Cambria"/>
                <w:color w:val="000000"/>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hAnsi="Cambria"/>
                <w:lang w:eastAsia="pl-PL"/>
              </w:rPr>
            </w:pPr>
            <w:r w:rsidRPr="00C85711">
              <w:rPr>
                <w:rFonts w:ascii="Cambria" w:hAnsi="Cambria"/>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hAnsi="Cambria"/>
                <w:color w:val="000000"/>
                <w:lang w:eastAsia="pl-PL"/>
              </w:rPr>
            </w:pPr>
            <w:r w:rsidRPr="00633047">
              <w:rPr>
                <w:rFonts w:ascii="Cambria" w:hAnsi="Cambria"/>
                <w:color w:val="000000"/>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hAnsi="Cambria"/>
                <w:color w:val="000000"/>
                <w:lang w:eastAsia="pl-PL"/>
              </w:rPr>
            </w:pPr>
            <w:r>
              <w:rPr>
                <w:rFonts w:ascii="Cambria" w:hAnsi="Cambria"/>
                <w:bCs/>
                <w:color w:val="000000"/>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hAnsi="Cambria"/>
                <w:color w:val="000000"/>
                <w:lang w:eastAsia="pl-PL"/>
              </w:rPr>
            </w:pPr>
            <w:r>
              <w:rPr>
                <w:rFonts w:ascii="Cambria" w:hAnsi="Cambria"/>
                <w:color w:val="000000"/>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hAnsi="Cambria"/>
                <w:color w:val="000000"/>
                <w:lang w:eastAsia="pl-PL"/>
              </w:rPr>
            </w:pPr>
            <w:r>
              <w:rPr>
                <w:rFonts w:ascii="Cambria" w:hAnsi="Cambria"/>
                <w:color w:val="000000"/>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hAnsi="Cambria"/>
                <w:color w:val="000000"/>
                <w:lang w:eastAsia="pl-PL"/>
              </w:rPr>
            </w:pPr>
            <w:r w:rsidRPr="00633047">
              <w:rPr>
                <w:rFonts w:ascii="Cambria" w:hAnsi="Cambria"/>
                <w:color w:val="000000"/>
                <w:lang w:eastAsia="pl-PL"/>
              </w:rPr>
              <w:t xml:space="preserve">ul. </w:t>
            </w:r>
            <w:r w:rsidR="001D2319">
              <w:rPr>
                <w:rFonts w:ascii="Cambria" w:hAnsi="Cambria"/>
                <w:color w:val="000000"/>
                <w:lang w:eastAsia="pl-PL"/>
              </w:rPr>
              <w:t>Rynek 1</w:t>
            </w:r>
            <w:r w:rsidRPr="00633047">
              <w:rPr>
                <w:rFonts w:ascii="Cambria" w:hAnsi="Cambria"/>
                <w:color w:val="000000"/>
                <w:lang w:eastAsia="pl-PL"/>
              </w:rPr>
              <w:t xml:space="preserve">, </w:t>
            </w:r>
            <w:r w:rsidR="001D2319">
              <w:rPr>
                <w:rFonts w:ascii="Cambria" w:hAnsi="Cambria"/>
                <w:color w:val="000000"/>
                <w:lang w:eastAsia="pl-PL"/>
              </w:rPr>
              <w:t>66-210 Zbąszynek</w:t>
            </w:r>
            <w:r w:rsidRPr="00633047">
              <w:rPr>
                <w:rFonts w:ascii="Cambria" w:hAnsi="Cambria"/>
                <w:color w:val="000000"/>
                <w:lang w:eastAsia="pl-PL"/>
              </w:rPr>
              <w:t xml:space="preserve">, woj. </w:t>
            </w:r>
            <w:r w:rsidR="001D2319">
              <w:rPr>
                <w:rFonts w:ascii="Cambria" w:hAnsi="Cambria"/>
                <w:color w:val="000000"/>
                <w:lang w:eastAsia="pl-PL"/>
              </w:rPr>
              <w:t>lubuskie</w:t>
            </w:r>
            <w:r w:rsidRPr="00633047">
              <w:rPr>
                <w:rFonts w:ascii="Cambria" w:hAnsi="Cambria"/>
                <w:color w:val="000000"/>
                <w:lang w:eastAsia="pl-PL"/>
              </w:rPr>
              <w:t xml:space="preserve"> </w:t>
            </w:r>
          </w:p>
          <w:p w14:paraId="6E61C070" w14:textId="77777777" w:rsidR="00DC0743" w:rsidRPr="00633047" w:rsidRDefault="007C3C70" w:rsidP="00DC0743">
            <w:pPr>
              <w:widowControl w:val="0"/>
              <w:autoSpaceDE w:val="0"/>
              <w:autoSpaceDN w:val="0"/>
              <w:adjustRightInd w:val="0"/>
              <w:ind w:left="30"/>
              <w:jc w:val="both"/>
              <w:rPr>
                <w:rFonts w:ascii="Cambria" w:hAnsi="Cambria"/>
                <w:color w:val="000000"/>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hAnsi="Cambria"/>
                <w:color w:val="000000"/>
                <w:lang w:eastAsia="pl-PL"/>
              </w:rPr>
              <w:t xml:space="preserve"> </w:t>
            </w:r>
            <w:r w:rsidR="00DC0743" w:rsidRPr="00633047">
              <w:rPr>
                <w:rFonts w:ascii="Cambria" w:hAnsi="Cambria"/>
                <w:color w:val="000000"/>
                <w:lang w:eastAsia="pl-PL"/>
              </w:rPr>
              <w:t xml:space="preserve"> </w:t>
            </w:r>
          </w:p>
          <w:p w14:paraId="37206886" w14:textId="77777777" w:rsidR="00DC0743" w:rsidRPr="00633047" w:rsidRDefault="007C3C70" w:rsidP="00DC0743">
            <w:pPr>
              <w:widowControl w:val="0"/>
              <w:autoSpaceDE w:val="0"/>
              <w:autoSpaceDN w:val="0"/>
              <w:adjustRightInd w:val="0"/>
              <w:ind w:left="30"/>
              <w:jc w:val="both"/>
              <w:rPr>
                <w:rFonts w:ascii="Cambria" w:hAnsi="Cambria"/>
                <w:color w:val="000000"/>
                <w:lang w:eastAsia="pl-PL"/>
              </w:rPr>
            </w:pPr>
            <w:hyperlink r:id="rId11" w:history="1">
              <w:r w:rsidR="001D2319" w:rsidRPr="00D3705A">
                <w:rPr>
                  <w:rStyle w:val="Hipercze"/>
                </w:rPr>
                <w:t>urzad@zbaszynek.pl</w:t>
              </w:r>
            </w:hyperlink>
            <w:r w:rsidR="001D2319">
              <w:t xml:space="preserve"> </w:t>
            </w:r>
            <w:r w:rsidR="00941151">
              <w:rPr>
                <w:rFonts w:ascii="Cambria" w:hAnsi="Cambria"/>
                <w:color w:val="000000"/>
                <w:lang w:eastAsia="pl-PL"/>
              </w:rPr>
              <w:t xml:space="preserve"> </w:t>
            </w:r>
            <w:r w:rsidR="00941151" w:rsidRPr="00633047">
              <w:rPr>
                <w:rFonts w:ascii="Cambria" w:hAnsi="Cambria"/>
                <w:color w:val="000000"/>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hAnsi="Cambria"/>
                <w:color w:val="000000"/>
                <w:lang w:eastAsia="pl-PL"/>
              </w:rPr>
            </w:pPr>
            <w:r>
              <w:rPr>
                <w:rFonts w:ascii="Cambria" w:hAnsi="Cambria"/>
                <w:color w:val="000000"/>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hAnsi="Cambria"/>
                <w:color w:val="000000"/>
                <w:lang w:eastAsia="pl-PL"/>
              </w:rPr>
            </w:pPr>
            <w:r>
              <w:rPr>
                <w:rFonts w:ascii="Cambria" w:hAnsi="Cambria"/>
                <w:color w:val="000000"/>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hAnsi="Cambria"/>
                <w:color w:val="000000"/>
                <w:lang w:eastAsia="pl-PL"/>
              </w:rPr>
            </w:pPr>
            <w:r w:rsidRPr="00E52485">
              <w:rPr>
                <w:rFonts w:ascii="Cambria" w:hAnsi="Cambria"/>
                <w:color w:val="FF0000"/>
                <w:lang w:eastAsia="pl-PL"/>
              </w:rPr>
              <w:t>p</w:t>
            </w:r>
            <w:r w:rsidR="00DC0743" w:rsidRPr="00E52485">
              <w:rPr>
                <w:rFonts w:ascii="Cambria" w:hAnsi="Cambria"/>
                <w:color w:val="FF0000"/>
                <w:lang w:eastAsia="pl-PL"/>
              </w:rPr>
              <w:t>oniedziałek</w:t>
            </w:r>
            <w:r w:rsidR="001D2319">
              <w:rPr>
                <w:rFonts w:ascii="Cambria" w:hAnsi="Cambria"/>
                <w:color w:val="FF0000"/>
                <w:lang w:eastAsia="pl-PL"/>
              </w:rPr>
              <w:t xml:space="preserve"> 7:30 – 17:00, wtorek – czwartek 7:30 – 15:30,</w:t>
            </w:r>
            <w:r w:rsidR="00C04471" w:rsidRPr="00E52485">
              <w:rPr>
                <w:rFonts w:ascii="Cambria" w:hAnsi="Cambria"/>
                <w:color w:val="FF0000"/>
                <w:lang w:eastAsia="pl-PL"/>
              </w:rPr>
              <w:t xml:space="preserve"> piątek 7:</w:t>
            </w:r>
            <w:r w:rsidR="001D2319">
              <w:rPr>
                <w:rFonts w:ascii="Cambria" w:hAnsi="Cambria"/>
                <w:color w:val="FF0000"/>
                <w:lang w:eastAsia="pl-PL"/>
              </w:rPr>
              <w:t>30</w:t>
            </w:r>
            <w:r w:rsidR="00B553D6" w:rsidRPr="00E52485">
              <w:rPr>
                <w:rFonts w:ascii="Cambria" w:hAnsi="Cambria"/>
                <w:color w:val="FF0000"/>
                <w:lang w:eastAsia="pl-PL"/>
              </w:rPr>
              <w:t xml:space="preserve"> </w:t>
            </w:r>
            <w:r w:rsidR="00C04471" w:rsidRPr="00E52485">
              <w:rPr>
                <w:rFonts w:ascii="Cambria" w:hAnsi="Cambria"/>
                <w:color w:val="FF0000"/>
                <w:lang w:eastAsia="pl-PL"/>
              </w:rPr>
              <w:t>-</w:t>
            </w:r>
            <w:r w:rsidR="00B553D6" w:rsidRPr="00E52485">
              <w:rPr>
                <w:rFonts w:ascii="Cambria" w:hAnsi="Cambria"/>
                <w:color w:val="FF0000"/>
                <w:lang w:eastAsia="pl-PL"/>
              </w:rPr>
              <w:t xml:space="preserve"> </w:t>
            </w:r>
            <w:r w:rsidR="00C04471" w:rsidRPr="00E52485">
              <w:rPr>
                <w:rFonts w:ascii="Cambria" w:hAnsi="Cambria"/>
                <w:color w:val="FF0000"/>
                <w:lang w:eastAsia="pl-PL"/>
              </w:rPr>
              <w:t>1</w:t>
            </w:r>
            <w:r w:rsidR="001D2319">
              <w:rPr>
                <w:rFonts w:ascii="Cambria" w:hAnsi="Cambria"/>
                <w:color w:val="FF0000"/>
                <w:lang w:eastAsia="pl-PL"/>
              </w:rPr>
              <w:t>4</w:t>
            </w:r>
            <w:r w:rsidR="00B553D6" w:rsidRPr="00E52485">
              <w:rPr>
                <w:rFonts w:ascii="Cambria" w:hAnsi="Cambria"/>
                <w:color w:val="FF0000"/>
                <w:lang w:eastAsia="pl-PL"/>
              </w:rPr>
              <w:t>:</w:t>
            </w:r>
            <w:r w:rsidR="001F5DD7" w:rsidRPr="00E52485">
              <w:rPr>
                <w:rFonts w:ascii="Cambria" w:hAnsi="Cambria"/>
                <w:color w:val="FF0000"/>
                <w:lang w:eastAsia="pl-PL"/>
              </w:rPr>
              <w:t>0</w:t>
            </w:r>
            <w:r w:rsidR="00B553D6" w:rsidRPr="00E52485">
              <w:rPr>
                <w:rFonts w:ascii="Cambria" w:hAnsi="Cambria"/>
                <w:color w:val="FF0000"/>
                <w:lang w:eastAsia="pl-PL"/>
              </w:rPr>
              <w:t>0</w:t>
            </w:r>
          </w:p>
        </w:tc>
      </w:tr>
    </w:tbl>
    <w:p w14:paraId="7096E3A6" w14:textId="77777777" w:rsidR="00E60D0B" w:rsidRDefault="00E60D0B" w:rsidP="00975D61">
      <w:pPr>
        <w:jc w:val="both"/>
        <w:rPr>
          <w:rFonts w:ascii="Cambria" w:hAnsi="Cambria"/>
          <w:color w:val="000000"/>
        </w:rPr>
      </w:pPr>
    </w:p>
    <w:p w14:paraId="67A8472C" w14:textId="77777777" w:rsidR="003D4C5B" w:rsidRPr="00633047" w:rsidRDefault="003D4C5B" w:rsidP="00975D61">
      <w:pPr>
        <w:jc w:val="both"/>
        <w:rPr>
          <w:rFonts w:ascii="Cambria" w:hAnsi="Cambria"/>
        </w:rPr>
      </w:pPr>
      <w:r w:rsidRPr="00633047">
        <w:rPr>
          <w:rFonts w:ascii="Cambria" w:hAnsi="Cambria"/>
        </w:rPr>
        <w:t>Wykonawcy porozumiewając się z Zamawiającym powinni powoływać się na ten numer, a</w:t>
      </w:r>
      <w:r w:rsidR="001D2A81" w:rsidRPr="00633047">
        <w:rPr>
          <w:rFonts w:ascii="Cambria" w:hAnsi="Cambria"/>
        </w:rPr>
        <w:t> </w:t>
      </w:r>
      <w:r w:rsidRPr="00633047">
        <w:rPr>
          <w:rFonts w:ascii="Cambria" w:hAnsi="Cambria"/>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 w:name="_Toc456007388"/>
      <w:bookmarkStart w:id="4" w:name="_Toc456007618"/>
      <w:bookmarkStart w:id="5" w:name="_Toc475691874"/>
      <w:r w:rsidRPr="00633047">
        <w:rPr>
          <w:rFonts w:ascii="Cambria" w:hAnsi="Cambria"/>
          <w:b/>
          <w:lang w:eastAsia="en-US"/>
        </w:rPr>
        <w:t>Tryb udzielenia zamówienia</w:t>
      </w:r>
      <w:bookmarkEnd w:id="3"/>
      <w:bookmarkEnd w:id="4"/>
      <w:bookmarkEnd w:id="5"/>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 w:name="_Toc456007389"/>
      <w:bookmarkStart w:id="7" w:name="_Toc456007619"/>
      <w:bookmarkStart w:id="8"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6"/>
      <w:bookmarkEnd w:id="7"/>
      <w:bookmarkEnd w:id="8"/>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9" w:name="_Toc456007390"/>
      <w:bookmarkStart w:id="10" w:name="_Toc456007620"/>
      <w:bookmarkStart w:id="11"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9"/>
      <w:bookmarkEnd w:id="10"/>
      <w:bookmarkEnd w:id="11"/>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1"/>
      <w:bookmarkStart w:id="13" w:name="_Toc456007621"/>
      <w:bookmarkStart w:id="14" w:name="_Toc456085561"/>
      <w:r w:rsidRPr="00633047">
        <w:rPr>
          <w:rFonts w:ascii="Cambria" w:hAnsi="Cambria"/>
        </w:rPr>
        <w:t>Podstawa prawna opracowania SIWZ:</w:t>
      </w:r>
      <w:bookmarkEnd w:id="12"/>
      <w:bookmarkEnd w:id="13"/>
      <w:bookmarkEnd w:id="14"/>
    </w:p>
    <w:p w14:paraId="50632DFE" w14:textId="7777777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5" w:name="_Toc456007392"/>
      <w:bookmarkStart w:id="16" w:name="_Toc456007622"/>
      <w:bookmarkStart w:id="17"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2015</w:t>
      </w:r>
      <w:r w:rsidR="00853C10" w:rsidRPr="00633047">
        <w:rPr>
          <w:rFonts w:ascii="Cambria" w:hAnsi="Cambria"/>
        </w:rPr>
        <w:t> </w:t>
      </w:r>
      <w:r w:rsidR="00A9522E" w:rsidRPr="00633047">
        <w:rPr>
          <w:rFonts w:ascii="Cambria" w:hAnsi="Cambria"/>
        </w:rPr>
        <w:t>r., poz. 2164</w:t>
      </w:r>
      <w:r w:rsidR="00912D0E">
        <w:rPr>
          <w:rFonts w:ascii="Cambria" w:hAnsi="Cambria"/>
        </w:rPr>
        <w:t xml:space="preserve"> </w:t>
      </w:r>
      <w:r w:rsidR="00941151">
        <w:rPr>
          <w:rFonts w:ascii="Cambria" w:hAnsi="Cambria"/>
        </w:rPr>
        <w:t>ze zm.</w:t>
      </w:r>
      <w:r w:rsidR="00EB3285" w:rsidRPr="00633047">
        <w:rPr>
          <w:rFonts w:ascii="Cambria" w:hAnsi="Cambria"/>
        </w:rPr>
        <w:t>)</w:t>
      </w:r>
      <w:r w:rsidR="00C73E5F" w:rsidRPr="00633047">
        <w:rPr>
          <w:rFonts w:ascii="Cambria" w:hAnsi="Cambria"/>
        </w:rPr>
        <w:t>;</w:t>
      </w:r>
      <w:bookmarkEnd w:id="15"/>
      <w:bookmarkEnd w:id="16"/>
      <w:bookmarkEnd w:id="17"/>
    </w:p>
    <w:p w14:paraId="07E83F12" w14:textId="77777777"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27 lipca 2016 r. w sprawie rodzajów dokumentów, jakich może żądać zamawiający od wykonawcy w postępowaniu o udzielenie zamówienia (Dz. U. z 2016 r., poz. 1126);</w:t>
      </w:r>
    </w:p>
    <w:p w14:paraId="73C84830" w14:textId="7777777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4"/>
      <w:bookmarkStart w:id="19" w:name="_Toc456007624"/>
      <w:bookmarkStart w:id="20"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2015 r. w sprawie średniego kursu złotego w stosunku do euro stanowiącego podstawę przeliczania wartości zamówień publicznych (Dz.U. z 2015 r., poz. 2254);</w:t>
      </w:r>
      <w:bookmarkEnd w:id="18"/>
      <w:bookmarkEnd w:id="19"/>
      <w:bookmarkEnd w:id="20"/>
    </w:p>
    <w:p w14:paraId="6586518C" w14:textId="7777777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5"/>
      <w:bookmarkStart w:id="22" w:name="_Toc456007625"/>
      <w:bookmarkStart w:id="23" w:name="_Toc456085565"/>
      <w:r w:rsidRPr="00633047">
        <w:rPr>
          <w:rFonts w:ascii="Cambria" w:hAnsi="Cambria"/>
        </w:rPr>
        <w:t xml:space="preserve">Rozporządzenie Prezesa Rady Ministrów </w:t>
      </w:r>
      <w:r w:rsidR="004076D4" w:rsidRPr="00633047">
        <w:rPr>
          <w:rFonts w:ascii="Cambria" w:hAnsi="Cambria"/>
        </w:rPr>
        <w:t>z dnia 28</w:t>
      </w:r>
      <w:r w:rsidRPr="00633047">
        <w:rPr>
          <w:rFonts w:ascii="Cambria" w:hAnsi="Cambria"/>
        </w:rPr>
        <w:t xml:space="preserve"> grudnia 2015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2015</w:t>
      </w:r>
      <w:r w:rsidR="0086202B" w:rsidRPr="00633047">
        <w:rPr>
          <w:rFonts w:ascii="Cambria" w:hAnsi="Cambria"/>
        </w:rPr>
        <w:t> </w:t>
      </w:r>
      <w:r w:rsidRPr="00633047">
        <w:rPr>
          <w:rFonts w:ascii="Cambria" w:hAnsi="Cambria"/>
        </w:rPr>
        <w:t>r., poz.</w:t>
      </w:r>
      <w:r w:rsidR="00975D61" w:rsidRPr="00633047">
        <w:rPr>
          <w:rFonts w:ascii="Cambria" w:hAnsi="Cambria"/>
        </w:rPr>
        <w:t> </w:t>
      </w:r>
      <w:r w:rsidRPr="00633047">
        <w:rPr>
          <w:rFonts w:ascii="Cambria" w:hAnsi="Cambria"/>
        </w:rPr>
        <w:t>2263);</w:t>
      </w:r>
      <w:bookmarkEnd w:id="21"/>
      <w:bookmarkEnd w:id="22"/>
      <w:bookmarkEnd w:id="23"/>
    </w:p>
    <w:p w14:paraId="6CF3484A" w14:textId="7777777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6"/>
      <w:bookmarkStart w:id="25" w:name="_Toc456007626"/>
      <w:bookmarkStart w:id="26"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2016 r., poz.</w:t>
      </w:r>
      <w:r w:rsidR="0086202B" w:rsidRPr="00633047">
        <w:rPr>
          <w:rFonts w:ascii="Cambria" w:hAnsi="Cambria"/>
        </w:rPr>
        <w:t> </w:t>
      </w:r>
      <w:r w:rsidR="001A3E14" w:rsidRPr="00633047">
        <w:rPr>
          <w:rFonts w:ascii="Cambria" w:hAnsi="Cambria"/>
        </w:rPr>
        <w:t>380</w:t>
      </w:r>
      <w:r w:rsidR="00941151">
        <w:rPr>
          <w:rFonts w:ascii="Cambria" w:hAnsi="Cambria"/>
        </w:rPr>
        <w:t xml:space="preserve"> ze </w:t>
      </w:r>
      <w:proofErr w:type="spellStart"/>
      <w:r w:rsidR="00941151">
        <w:rPr>
          <w:rFonts w:ascii="Cambria" w:hAnsi="Cambria"/>
        </w:rPr>
        <w:t>zm</w:t>
      </w:r>
      <w:proofErr w:type="spellEnd"/>
      <w:r w:rsidR="00A13501" w:rsidRPr="00633047">
        <w:rPr>
          <w:rFonts w:ascii="Cambria" w:hAnsi="Cambria"/>
        </w:rPr>
        <w:t>)</w:t>
      </w:r>
      <w:r w:rsidRPr="00633047">
        <w:rPr>
          <w:rFonts w:ascii="Cambria" w:hAnsi="Cambria"/>
        </w:rPr>
        <w:t>.</w:t>
      </w:r>
      <w:bookmarkEnd w:id="24"/>
      <w:bookmarkEnd w:id="25"/>
      <w:bookmarkEnd w:id="26"/>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7" w:name="_Toc456007397"/>
      <w:bookmarkStart w:id="28" w:name="_Toc456007627"/>
      <w:bookmarkStart w:id="29"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27"/>
      <w:bookmarkEnd w:id="28"/>
      <w:bookmarkEnd w:id="29"/>
    </w:p>
    <w:p w14:paraId="48F25338" w14:textId="77777777" w:rsidR="00611962" w:rsidRDefault="0000401F" w:rsidP="00611962">
      <w:pPr>
        <w:pStyle w:val="Akapitzlist1"/>
        <w:widowControl w:val="0"/>
        <w:numPr>
          <w:ilvl w:val="1"/>
          <w:numId w:val="5"/>
        </w:numPr>
        <w:tabs>
          <w:tab w:val="left" w:pos="720"/>
        </w:tabs>
        <w:spacing w:before="120" w:after="0" w:line="240" w:lineRule="auto"/>
        <w:ind w:hanging="644"/>
        <w:jc w:val="both"/>
        <w:rPr>
          <w:rFonts w:ascii="Cambria" w:hAnsi="Cambria"/>
          <w:lang w:eastAsia="en-US"/>
        </w:rPr>
      </w:pPr>
      <w:bookmarkStart w:id="30" w:name="_Toc456007402"/>
      <w:bookmarkStart w:id="31" w:name="_Toc456007632"/>
      <w:bookmarkStart w:id="32" w:name="_Toc456085572"/>
      <w:r w:rsidRPr="00611962">
        <w:rPr>
          <w:rFonts w:ascii="Cambria" w:hAnsi="Cambria"/>
          <w:lang w:eastAsia="en-US"/>
        </w:rPr>
        <w:t>Przedmiotem opracowania jest projekt budowlany remontu i przebudowy istniejących chodników,</w:t>
      </w:r>
      <w:r w:rsidR="00611962" w:rsidRPr="00611962">
        <w:rPr>
          <w:rFonts w:ascii="Cambria" w:hAnsi="Cambria"/>
          <w:lang w:eastAsia="en-US"/>
        </w:rPr>
        <w:t xml:space="preserve"> </w:t>
      </w:r>
      <w:r w:rsidRPr="00611962">
        <w:rPr>
          <w:rFonts w:ascii="Cambria" w:hAnsi="Cambria"/>
          <w:lang w:eastAsia="en-US"/>
        </w:rPr>
        <w:t>ciągów pieszo-jezdnych, parkingów i boiska oraz zjazdów z działki numer 150/9 w Zbąszynku.</w:t>
      </w:r>
      <w:r w:rsidR="00611962">
        <w:rPr>
          <w:rFonts w:ascii="Cambria" w:hAnsi="Cambria"/>
          <w:lang w:eastAsia="en-US"/>
        </w:rPr>
        <w:t xml:space="preserve"> </w:t>
      </w:r>
      <w:r w:rsidRPr="00611962">
        <w:rPr>
          <w:rFonts w:ascii="Cambria" w:hAnsi="Cambria"/>
          <w:lang w:eastAsia="en-US"/>
        </w:rPr>
        <w:t>Zakres opracowania obejmuje projekt zagospodarowania terenu wraz z niezbędnymi elementami</w:t>
      </w:r>
      <w:r w:rsidR="00611962">
        <w:rPr>
          <w:rFonts w:ascii="Cambria" w:hAnsi="Cambria"/>
          <w:lang w:eastAsia="en-US"/>
        </w:rPr>
        <w:t xml:space="preserve"> </w:t>
      </w:r>
      <w:r w:rsidR="00611962" w:rsidRPr="00611962">
        <w:rPr>
          <w:rFonts w:ascii="Cambria" w:hAnsi="Cambria"/>
          <w:lang w:eastAsia="en-US"/>
        </w:rPr>
        <w:t>wyposażenia</w:t>
      </w:r>
      <w:r w:rsidRPr="00611962">
        <w:rPr>
          <w:rFonts w:ascii="Cambria" w:hAnsi="Cambria"/>
          <w:lang w:eastAsia="en-US"/>
        </w:rPr>
        <w:t xml:space="preserve"> instalacyjnego,</w:t>
      </w:r>
      <w:r w:rsidR="00611962">
        <w:rPr>
          <w:rFonts w:ascii="Cambria" w:hAnsi="Cambria"/>
          <w:lang w:eastAsia="en-US"/>
        </w:rPr>
        <w:t xml:space="preserve"> </w:t>
      </w:r>
    </w:p>
    <w:p w14:paraId="5C828323" w14:textId="0A004F64" w:rsidR="00AB3F5B" w:rsidRPr="00611962" w:rsidRDefault="00AB3F5B" w:rsidP="00611962">
      <w:pPr>
        <w:pStyle w:val="Akapitzlist1"/>
        <w:widowControl w:val="0"/>
        <w:numPr>
          <w:ilvl w:val="1"/>
          <w:numId w:val="5"/>
        </w:numPr>
        <w:tabs>
          <w:tab w:val="left" w:pos="720"/>
        </w:tabs>
        <w:spacing w:before="120" w:after="0" w:line="240" w:lineRule="auto"/>
        <w:ind w:hanging="644"/>
        <w:jc w:val="both"/>
        <w:rPr>
          <w:rFonts w:ascii="Cambria" w:hAnsi="Cambria"/>
          <w:lang w:eastAsia="en-US"/>
        </w:rPr>
      </w:pPr>
      <w:r w:rsidRPr="00611962">
        <w:rPr>
          <w:rFonts w:ascii="Cambria" w:hAnsi="Cambria"/>
          <w:lang w:eastAsia="en-US"/>
        </w:rPr>
        <w:t xml:space="preserve">Zamawiający w niniejszym postępowaniu </w:t>
      </w:r>
      <w:r w:rsidR="00633047" w:rsidRPr="00611962">
        <w:rPr>
          <w:rFonts w:ascii="Cambria" w:hAnsi="Cambria"/>
          <w:lang w:eastAsia="en-US"/>
        </w:rPr>
        <w:t xml:space="preserve">nie </w:t>
      </w:r>
      <w:r w:rsidRPr="00611962">
        <w:rPr>
          <w:rFonts w:ascii="Cambria" w:hAnsi="Cambria"/>
          <w:lang w:eastAsia="en-US"/>
        </w:rPr>
        <w:t>dopuszcza możliwoś</w:t>
      </w:r>
      <w:r w:rsidR="00633047" w:rsidRPr="00611962">
        <w:rPr>
          <w:rFonts w:ascii="Cambria" w:hAnsi="Cambria"/>
          <w:lang w:eastAsia="en-US"/>
        </w:rPr>
        <w:t>ci</w:t>
      </w:r>
      <w:r w:rsidRPr="00611962">
        <w:rPr>
          <w:rFonts w:ascii="Cambria" w:hAnsi="Cambria"/>
          <w:lang w:eastAsia="en-US"/>
        </w:rPr>
        <w:t xml:space="preserve"> s</w:t>
      </w:r>
      <w:r w:rsidR="00213F46" w:rsidRPr="00611962">
        <w:rPr>
          <w:rFonts w:ascii="Cambria" w:hAnsi="Cambria"/>
          <w:lang w:eastAsia="en-US"/>
        </w:rPr>
        <w:t>kładania ofert częściowych.</w:t>
      </w:r>
      <w:r w:rsidR="00E9190E" w:rsidRPr="00611962">
        <w:rPr>
          <w:rFonts w:ascii="Cambria" w:hAnsi="Cambria"/>
          <w:lang w:eastAsia="en-US"/>
        </w:rPr>
        <w:t xml:space="preserve"> </w:t>
      </w:r>
      <w:bookmarkEnd w:id="30"/>
      <w:bookmarkEnd w:id="31"/>
      <w:bookmarkEnd w:id="32"/>
    </w:p>
    <w:p w14:paraId="23CC156A" w14:textId="6E3A9403" w:rsidR="00AB3F5B" w:rsidRPr="00E07A3C" w:rsidRDefault="00AB3F5B" w:rsidP="0019204B">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33" w:name="_Toc456007407"/>
      <w:bookmarkStart w:id="34" w:name="_Toc456007637"/>
      <w:bookmarkStart w:id="35"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w:t>
      </w:r>
      <w:r w:rsidR="004C7659" w:rsidRPr="00E07A3C">
        <w:rPr>
          <w:rFonts w:ascii="Cambria" w:hAnsi="Cambria"/>
          <w:lang w:eastAsia="en-US"/>
        </w:rPr>
        <w:lastRenderedPageBreak/>
        <w:t xml:space="preserve">całym okresie wykonania zamówienia </w:t>
      </w:r>
      <w:r w:rsidRPr="00E07A3C">
        <w:rPr>
          <w:rFonts w:ascii="Cambria" w:hAnsi="Cambria"/>
          <w:lang w:eastAsia="en-US"/>
        </w:rPr>
        <w:t>wskazanych w SIWZ.</w:t>
      </w:r>
      <w:bookmarkEnd w:id="33"/>
      <w:bookmarkEnd w:id="34"/>
      <w:bookmarkEnd w:id="35"/>
    </w:p>
    <w:p w14:paraId="25A3C562" w14:textId="77777777" w:rsidR="00AB3F5B" w:rsidRPr="00E07A3C" w:rsidRDefault="00AB3F5B" w:rsidP="0019204B">
      <w:pPr>
        <w:pStyle w:val="Akapitzlist1"/>
        <w:widowControl w:val="0"/>
        <w:numPr>
          <w:ilvl w:val="1"/>
          <w:numId w:val="5"/>
        </w:numPr>
        <w:tabs>
          <w:tab w:val="left" w:pos="720"/>
        </w:tabs>
        <w:spacing w:after="0" w:line="240" w:lineRule="auto"/>
        <w:ind w:left="720" w:hanging="720"/>
        <w:jc w:val="both"/>
        <w:rPr>
          <w:rFonts w:ascii="Cambria" w:hAnsi="Cambria"/>
          <w:b/>
          <w:lang w:eastAsia="en-US"/>
        </w:rPr>
      </w:pPr>
      <w:bookmarkStart w:id="36" w:name="_Toc456007410"/>
      <w:bookmarkStart w:id="37" w:name="_Toc456007640"/>
      <w:bookmarkStart w:id="38" w:name="_Toc456085580"/>
      <w:r w:rsidRPr="00E07A3C">
        <w:rPr>
          <w:rFonts w:ascii="Cambria" w:hAnsi="Cambria"/>
          <w:b/>
          <w:lang w:eastAsia="en-US"/>
        </w:rPr>
        <w:t>Szczegółowy opis przedmiotu zamówienia zawierają załączniki do niniejszej SIWZ:</w:t>
      </w:r>
      <w:bookmarkEnd w:id="36"/>
      <w:bookmarkEnd w:id="37"/>
      <w:bookmarkEnd w:id="38"/>
    </w:p>
    <w:p w14:paraId="16D80709" w14:textId="0497288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kosztorysy ofertowe szczegółowe specyfikacje techniczne wykonania i odbioru robót).</w:t>
      </w:r>
    </w:p>
    <w:p w14:paraId="35FB33B7" w14:textId="27AF1B07" w:rsidR="00FB4B34" w:rsidRDefault="00FB4B34" w:rsidP="00BD3CDC">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 :</w:t>
      </w:r>
    </w:p>
    <w:tbl>
      <w:tblPr>
        <w:tblStyle w:val="Tabela-Siatka"/>
        <w:tblW w:w="0" w:type="auto"/>
        <w:tblInd w:w="709" w:type="dxa"/>
        <w:tblLook w:val="04A0" w:firstRow="1" w:lastRow="0" w:firstColumn="1" w:lastColumn="0" w:noHBand="0" w:noVBand="1"/>
      </w:tblPr>
      <w:tblGrid>
        <w:gridCol w:w="502"/>
        <w:gridCol w:w="3746"/>
        <w:gridCol w:w="1559"/>
        <w:gridCol w:w="1557"/>
        <w:gridCol w:w="989"/>
      </w:tblGrid>
      <w:tr w:rsidR="00AE2FDE" w14:paraId="410C3581" w14:textId="77777777" w:rsidTr="0019204B">
        <w:trPr>
          <w:trHeight w:val="415"/>
        </w:trPr>
        <w:tc>
          <w:tcPr>
            <w:tcW w:w="502" w:type="dxa"/>
          </w:tcPr>
          <w:p w14:paraId="44249EC2" w14:textId="66F19295" w:rsidR="00805ABC" w:rsidRPr="0019204B" w:rsidRDefault="00805ABC" w:rsidP="00BD3CDC">
            <w:pPr>
              <w:pStyle w:val="Akapitzlist1"/>
              <w:widowControl w:val="0"/>
              <w:spacing w:after="0" w:line="240" w:lineRule="auto"/>
              <w:ind w:left="0"/>
              <w:jc w:val="both"/>
              <w:rPr>
                <w:rFonts w:ascii="Cambria" w:hAnsi="Cambria"/>
                <w:sz w:val="18"/>
                <w:szCs w:val="18"/>
              </w:rPr>
            </w:pPr>
            <w:r w:rsidRPr="0019204B">
              <w:rPr>
                <w:rFonts w:ascii="Cambria" w:hAnsi="Cambria"/>
                <w:sz w:val="18"/>
                <w:szCs w:val="18"/>
              </w:rPr>
              <w:t>Lp.</w:t>
            </w:r>
          </w:p>
        </w:tc>
        <w:tc>
          <w:tcPr>
            <w:tcW w:w="3746" w:type="dxa"/>
          </w:tcPr>
          <w:p w14:paraId="4BEB43A1" w14:textId="09FD37DF" w:rsidR="00805ABC" w:rsidRPr="0019204B" w:rsidRDefault="00805ABC" w:rsidP="00805ABC">
            <w:pPr>
              <w:pStyle w:val="Akapitzlist10"/>
              <w:widowControl w:val="0"/>
              <w:spacing w:after="0" w:line="240" w:lineRule="auto"/>
              <w:ind w:left="0"/>
              <w:jc w:val="both"/>
              <w:rPr>
                <w:rFonts w:ascii="Cambria" w:hAnsi="Cambria"/>
                <w:sz w:val="18"/>
                <w:szCs w:val="18"/>
              </w:rPr>
            </w:pPr>
            <w:r w:rsidRPr="0019204B">
              <w:rPr>
                <w:rFonts w:ascii="Cambria" w:hAnsi="Cambria"/>
                <w:sz w:val="18"/>
                <w:szCs w:val="18"/>
              </w:rPr>
              <w:t xml:space="preserve">Element </w:t>
            </w:r>
          </w:p>
        </w:tc>
        <w:tc>
          <w:tcPr>
            <w:tcW w:w="1559" w:type="dxa"/>
          </w:tcPr>
          <w:p w14:paraId="1B8E5873" w14:textId="65E48C10" w:rsidR="00805ABC" w:rsidRPr="0019204B" w:rsidRDefault="00805ABC" w:rsidP="00805ABC">
            <w:pPr>
              <w:pStyle w:val="Akapitzlist10"/>
              <w:widowControl w:val="0"/>
              <w:spacing w:after="0" w:line="240" w:lineRule="auto"/>
              <w:ind w:left="0"/>
              <w:jc w:val="both"/>
              <w:rPr>
                <w:rFonts w:ascii="Cambria" w:hAnsi="Cambria"/>
                <w:sz w:val="18"/>
                <w:szCs w:val="18"/>
              </w:rPr>
            </w:pPr>
            <w:r w:rsidRPr="0019204B">
              <w:rPr>
                <w:rFonts w:ascii="Cambria" w:hAnsi="Cambria"/>
                <w:sz w:val="18"/>
                <w:szCs w:val="18"/>
              </w:rPr>
              <w:t xml:space="preserve">Powierzchnia </w:t>
            </w:r>
          </w:p>
        </w:tc>
        <w:tc>
          <w:tcPr>
            <w:tcW w:w="1557" w:type="dxa"/>
          </w:tcPr>
          <w:p w14:paraId="3EE3E8E7" w14:textId="1A67FC6D" w:rsidR="00805ABC" w:rsidRPr="0019204B" w:rsidRDefault="00805ABC" w:rsidP="00805ABC">
            <w:pPr>
              <w:pStyle w:val="Akapitzlist10"/>
              <w:widowControl w:val="0"/>
              <w:spacing w:after="0" w:line="240" w:lineRule="auto"/>
              <w:ind w:left="0"/>
              <w:jc w:val="both"/>
              <w:rPr>
                <w:rFonts w:ascii="Cambria" w:hAnsi="Cambria"/>
                <w:sz w:val="18"/>
                <w:szCs w:val="18"/>
              </w:rPr>
            </w:pPr>
            <w:r w:rsidRPr="0019204B">
              <w:rPr>
                <w:rFonts w:ascii="Cambria" w:hAnsi="Cambria"/>
                <w:sz w:val="18"/>
                <w:szCs w:val="18"/>
              </w:rPr>
              <w:t>Powierzchnia grupy</w:t>
            </w:r>
          </w:p>
        </w:tc>
        <w:tc>
          <w:tcPr>
            <w:tcW w:w="989" w:type="dxa"/>
          </w:tcPr>
          <w:p w14:paraId="486AB771" w14:textId="7A03E2C7" w:rsidR="00805ABC" w:rsidRPr="0019204B" w:rsidRDefault="00805ABC" w:rsidP="00805ABC">
            <w:pPr>
              <w:pStyle w:val="Akapitzlist10"/>
              <w:widowControl w:val="0"/>
              <w:spacing w:after="0" w:line="240" w:lineRule="auto"/>
              <w:ind w:left="0"/>
              <w:jc w:val="both"/>
              <w:rPr>
                <w:rFonts w:ascii="Cambria" w:hAnsi="Cambria"/>
                <w:sz w:val="18"/>
                <w:szCs w:val="18"/>
              </w:rPr>
            </w:pPr>
            <w:r w:rsidRPr="0019204B">
              <w:rPr>
                <w:rFonts w:ascii="Cambria" w:hAnsi="Cambria" w:hint="eastAsia"/>
                <w:sz w:val="18"/>
                <w:szCs w:val="18"/>
              </w:rPr>
              <w:t>Łą</w:t>
            </w:r>
            <w:r w:rsidRPr="0019204B">
              <w:rPr>
                <w:rFonts w:ascii="Cambria" w:hAnsi="Cambria"/>
                <w:sz w:val="18"/>
                <w:szCs w:val="18"/>
              </w:rPr>
              <w:t>cznie:</w:t>
            </w:r>
          </w:p>
        </w:tc>
      </w:tr>
      <w:tr w:rsidR="00AE2FDE" w14:paraId="2312CBDC" w14:textId="77777777" w:rsidTr="00D1511B">
        <w:tc>
          <w:tcPr>
            <w:tcW w:w="502" w:type="dxa"/>
          </w:tcPr>
          <w:p w14:paraId="0C6D6C56" w14:textId="6AA3644D" w:rsidR="00805ABC" w:rsidRPr="00423C47" w:rsidRDefault="00805ABC" w:rsidP="00BD3CDC">
            <w:pPr>
              <w:pStyle w:val="Akapitzlist1"/>
              <w:widowControl w:val="0"/>
              <w:spacing w:after="0" w:line="240" w:lineRule="auto"/>
              <w:ind w:left="0"/>
              <w:jc w:val="both"/>
              <w:rPr>
                <w:rFonts w:ascii="Cambria" w:hAnsi="Cambria"/>
                <w:sz w:val="16"/>
                <w:szCs w:val="16"/>
              </w:rPr>
            </w:pPr>
            <w:r w:rsidRPr="00423C47">
              <w:rPr>
                <w:rFonts w:ascii="TTE2715320t00" w:eastAsia="TTE2715320t00" w:cs="TTE2715320t00"/>
                <w:sz w:val="16"/>
                <w:szCs w:val="16"/>
                <w:lang w:eastAsia="pl-PL"/>
              </w:rPr>
              <w:t xml:space="preserve">[-] </w:t>
            </w:r>
          </w:p>
        </w:tc>
        <w:tc>
          <w:tcPr>
            <w:tcW w:w="3746" w:type="dxa"/>
          </w:tcPr>
          <w:p w14:paraId="5CE1C3E1" w14:textId="29FC5592" w:rsidR="00805ABC" w:rsidRPr="00423C47" w:rsidRDefault="00805ABC" w:rsidP="00BD3CDC">
            <w:pPr>
              <w:pStyle w:val="Akapitzlist1"/>
              <w:widowControl w:val="0"/>
              <w:spacing w:after="0" w:line="240" w:lineRule="auto"/>
              <w:ind w:left="0"/>
              <w:jc w:val="both"/>
              <w:rPr>
                <w:rFonts w:ascii="Cambria" w:hAnsi="Cambria"/>
                <w:sz w:val="16"/>
                <w:szCs w:val="16"/>
              </w:rPr>
            </w:pPr>
            <w:r w:rsidRPr="00423C47">
              <w:rPr>
                <w:rFonts w:ascii="TTE2715320t00" w:eastAsia="TTE2715320t00" w:cs="TTE2715320t00"/>
                <w:sz w:val="16"/>
                <w:szCs w:val="16"/>
                <w:lang w:eastAsia="pl-PL"/>
              </w:rPr>
              <w:t xml:space="preserve">[-] </w:t>
            </w:r>
          </w:p>
        </w:tc>
        <w:tc>
          <w:tcPr>
            <w:tcW w:w="1559" w:type="dxa"/>
          </w:tcPr>
          <w:p w14:paraId="5C24881F" w14:textId="7BA2FFA6" w:rsidR="00805ABC" w:rsidRPr="00423C47" w:rsidRDefault="00805ABC" w:rsidP="00D1511B">
            <w:pPr>
              <w:pStyle w:val="Akapitzlist1"/>
              <w:widowControl w:val="0"/>
              <w:spacing w:after="0" w:line="240" w:lineRule="auto"/>
              <w:ind w:left="0"/>
              <w:jc w:val="center"/>
              <w:rPr>
                <w:rFonts w:ascii="Cambria" w:hAnsi="Cambria"/>
                <w:sz w:val="16"/>
                <w:szCs w:val="16"/>
              </w:rPr>
            </w:pPr>
            <w:r w:rsidRPr="00423C47">
              <w:rPr>
                <w:rFonts w:ascii="TTE2715320t00" w:eastAsia="TTE2715320t00" w:cs="TTE2715320t00"/>
                <w:sz w:val="16"/>
                <w:szCs w:val="16"/>
                <w:lang w:eastAsia="pl-PL"/>
              </w:rPr>
              <w:t>[m2]</w:t>
            </w:r>
          </w:p>
        </w:tc>
        <w:tc>
          <w:tcPr>
            <w:tcW w:w="1557" w:type="dxa"/>
            <w:vAlign w:val="center"/>
          </w:tcPr>
          <w:p w14:paraId="0086F0FF" w14:textId="2F698582" w:rsidR="00805ABC" w:rsidRPr="00423C47" w:rsidRDefault="00805ABC" w:rsidP="00D1511B">
            <w:pPr>
              <w:pStyle w:val="Akapitzlist1"/>
              <w:widowControl w:val="0"/>
              <w:spacing w:after="0" w:line="240" w:lineRule="auto"/>
              <w:ind w:left="0"/>
              <w:jc w:val="center"/>
              <w:rPr>
                <w:rFonts w:ascii="Cambria" w:hAnsi="Cambria"/>
                <w:sz w:val="16"/>
                <w:szCs w:val="16"/>
              </w:rPr>
            </w:pPr>
            <w:r w:rsidRPr="00423C47">
              <w:rPr>
                <w:rFonts w:ascii="TTE2715320t00" w:eastAsia="TTE2715320t00" w:cs="TTE2715320t00"/>
                <w:sz w:val="16"/>
                <w:szCs w:val="16"/>
                <w:lang w:eastAsia="pl-PL"/>
              </w:rPr>
              <w:t>[m2]</w:t>
            </w:r>
          </w:p>
        </w:tc>
        <w:tc>
          <w:tcPr>
            <w:tcW w:w="989" w:type="dxa"/>
          </w:tcPr>
          <w:p w14:paraId="53D8110C" w14:textId="5D349BA8" w:rsidR="00805ABC" w:rsidRPr="00423C47" w:rsidRDefault="00805ABC" w:rsidP="00BD3CDC">
            <w:pPr>
              <w:pStyle w:val="Akapitzlist1"/>
              <w:widowControl w:val="0"/>
              <w:spacing w:after="0" w:line="240" w:lineRule="auto"/>
              <w:ind w:left="0"/>
              <w:jc w:val="both"/>
              <w:rPr>
                <w:rFonts w:ascii="Cambria" w:hAnsi="Cambria"/>
                <w:sz w:val="16"/>
                <w:szCs w:val="16"/>
              </w:rPr>
            </w:pPr>
            <w:r w:rsidRPr="00423C47">
              <w:rPr>
                <w:rFonts w:ascii="TTE2715320t00" w:eastAsia="TTE2715320t00" w:cs="TTE2715320t00"/>
                <w:sz w:val="16"/>
                <w:szCs w:val="16"/>
                <w:lang w:eastAsia="pl-PL"/>
              </w:rPr>
              <w:t>[m2]</w:t>
            </w:r>
          </w:p>
        </w:tc>
      </w:tr>
      <w:tr w:rsidR="000407D8" w14:paraId="39AF31C1" w14:textId="77777777" w:rsidTr="00D1511B">
        <w:tc>
          <w:tcPr>
            <w:tcW w:w="502" w:type="dxa"/>
            <w:vMerge w:val="restart"/>
          </w:tcPr>
          <w:p w14:paraId="1E22DF38" w14:textId="1031F8BC" w:rsidR="00C42C71" w:rsidRPr="00805ABC" w:rsidRDefault="00C42C71" w:rsidP="00C42C71">
            <w:pPr>
              <w:pStyle w:val="Akapitzlist1"/>
              <w:widowControl w:val="0"/>
              <w:spacing w:after="0" w:line="240" w:lineRule="auto"/>
              <w:ind w:left="0"/>
              <w:jc w:val="both"/>
              <w:rPr>
                <w:rFonts w:ascii="Cambria" w:hAnsi="Cambria"/>
                <w:sz w:val="16"/>
                <w:szCs w:val="16"/>
              </w:rPr>
            </w:pPr>
            <w:r w:rsidRPr="00805ABC">
              <w:rPr>
                <w:rFonts w:ascii="Cambria" w:hAnsi="Cambria"/>
                <w:sz w:val="16"/>
                <w:szCs w:val="16"/>
              </w:rPr>
              <w:t>1.</w:t>
            </w:r>
          </w:p>
        </w:tc>
        <w:tc>
          <w:tcPr>
            <w:tcW w:w="3746" w:type="dxa"/>
            <w:vMerge w:val="restart"/>
          </w:tcPr>
          <w:p w14:paraId="3ADA3A37" w14:textId="6F597D74" w:rsidR="00C42C71" w:rsidRPr="00805ABC" w:rsidRDefault="00C42C71" w:rsidP="00C42C71">
            <w:pPr>
              <w:pStyle w:val="Akapitzlist10"/>
              <w:widowControl w:val="0"/>
              <w:spacing w:after="0" w:line="240" w:lineRule="auto"/>
              <w:ind w:left="40"/>
              <w:rPr>
                <w:rFonts w:ascii="Cambria" w:hAnsi="Cambria"/>
                <w:sz w:val="16"/>
                <w:szCs w:val="16"/>
              </w:rPr>
            </w:pPr>
            <w:r w:rsidRPr="00805ABC">
              <w:rPr>
                <w:rFonts w:ascii="Cambria" w:hAnsi="Cambria"/>
                <w:sz w:val="16"/>
                <w:szCs w:val="16"/>
              </w:rPr>
              <w:t>Chodniki - uzupełnienie, istniejących</w:t>
            </w:r>
            <w:r>
              <w:rPr>
                <w:rFonts w:ascii="Cambria" w:hAnsi="Cambria"/>
                <w:sz w:val="16"/>
                <w:szCs w:val="16"/>
              </w:rPr>
              <w:t xml:space="preserve"> </w:t>
            </w:r>
            <w:r w:rsidRPr="00805ABC">
              <w:rPr>
                <w:rFonts w:ascii="Cambria" w:hAnsi="Cambria"/>
                <w:sz w:val="16"/>
                <w:szCs w:val="16"/>
              </w:rPr>
              <w:t>przy ulicy Sportowej i Długiej</w:t>
            </w:r>
          </w:p>
        </w:tc>
        <w:tc>
          <w:tcPr>
            <w:tcW w:w="1559" w:type="dxa"/>
            <w:vAlign w:val="center"/>
          </w:tcPr>
          <w:p w14:paraId="60F825C6" w14:textId="6ABC638B"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14,34</w:t>
            </w:r>
          </w:p>
        </w:tc>
        <w:tc>
          <w:tcPr>
            <w:tcW w:w="1557" w:type="dxa"/>
            <w:vMerge w:val="restart"/>
            <w:vAlign w:val="center"/>
          </w:tcPr>
          <w:p w14:paraId="2ACDF5F2" w14:textId="6A24F91C"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34,79</w:t>
            </w:r>
          </w:p>
        </w:tc>
        <w:tc>
          <w:tcPr>
            <w:tcW w:w="989" w:type="dxa"/>
            <w:vMerge w:val="restart"/>
            <w:vAlign w:val="center"/>
          </w:tcPr>
          <w:p w14:paraId="3A6116A9" w14:textId="2D3B2C25"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392,81</w:t>
            </w:r>
          </w:p>
        </w:tc>
      </w:tr>
      <w:tr w:rsidR="000407D8" w14:paraId="78D1D94E" w14:textId="77777777" w:rsidTr="00D1511B">
        <w:tc>
          <w:tcPr>
            <w:tcW w:w="502" w:type="dxa"/>
            <w:vMerge/>
          </w:tcPr>
          <w:p w14:paraId="3B1C6453" w14:textId="77777777" w:rsidR="00C42C71" w:rsidRDefault="00C42C71" w:rsidP="00C42C71">
            <w:pPr>
              <w:pStyle w:val="Akapitzlist1"/>
              <w:widowControl w:val="0"/>
              <w:spacing w:after="0" w:line="240" w:lineRule="auto"/>
              <w:ind w:left="0"/>
              <w:jc w:val="both"/>
              <w:rPr>
                <w:rFonts w:ascii="Cambria" w:hAnsi="Cambria"/>
              </w:rPr>
            </w:pPr>
          </w:p>
        </w:tc>
        <w:tc>
          <w:tcPr>
            <w:tcW w:w="3746" w:type="dxa"/>
            <w:vMerge/>
          </w:tcPr>
          <w:p w14:paraId="4B4186B0" w14:textId="77777777" w:rsidR="00C42C71" w:rsidRPr="00C42C71" w:rsidRDefault="00C42C71" w:rsidP="00C42C71">
            <w:pPr>
              <w:pStyle w:val="Akapitzlist10"/>
              <w:widowControl w:val="0"/>
              <w:spacing w:after="0" w:line="240" w:lineRule="auto"/>
              <w:ind w:left="40"/>
              <w:rPr>
                <w:rFonts w:ascii="Cambria" w:hAnsi="Cambria"/>
                <w:sz w:val="16"/>
                <w:szCs w:val="16"/>
              </w:rPr>
            </w:pPr>
          </w:p>
        </w:tc>
        <w:tc>
          <w:tcPr>
            <w:tcW w:w="1559" w:type="dxa"/>
            <w:vAlign w:val="center"/>
          </w:tcPr>
          <w:p w14:paraId="2BD8F32B" w14:textId="035B2BF2"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12,25</w:t>
            </w:r>
          </w:p>
        </w:tc>
        <w:tc>
          <w:tcPr>
            <w:tcW w:w="1557" w:type="dxa"/>
            <w:vMerge/>
            <w:vAlign w:val="center"/>
          </w:tcPr>
          <w:p w14:paraId="3CF57B4F" w14:textId="77777777" w:rsidR="00C42C71" w:rsidRPr="00C42C71" w:rsidRDefault="00C42C71" w:rsidP="00D1511B">
            <w:pPr>
              <w:pStyle w:val="Akapitzlist10"/>
              <w:widowControl w:val="0"/>
              <w:spacing w:after="0" w:line="240" w:lineRule="auto"/>
              <w:ind w:left="40"/>
              <w:jc w:val="center"/>
              <w:rPr>
                <w:rFonts w:ascii="Cambria" w:hAnsi="Cambria"/>
                <w:sz w:val="16"/>
                <w:szCs w:val="16"/>
              </w:rPr>
            </w:pPr>
          </w:p>
        </w:tc>
        <w:tc>
          <w:tcPr>
            <w:tcW w:w="989" w:type="dxa"/>
            <w:vMerge/>
            <w:vAlign w:val="center"/>
          </w:tcPr>
          <w:p w14:paraId="30885281" w14:textId="77777777" w:rsidR="00C42C71" w:rsidRPr="00C42C71" w:rsidRDefault="00C42C71" w:rsidP="00D1511B">
            <w:pPr>
              <w:pStyle w:val="Akapitzlist10"/>
              <w:widowControl w:val="0"/>
              <w:spacing w:after="0" w:line="240" w:lineRule="auto"/>
              <w:ind w:left="40"/>
              <w:jc w:val="center"/>
              <w:rPr>
                <w:rFonts w:ascii="Cambria" w:hAnsi="Cambria"/>
                <w:sz w:val="16"/>
                <w:szCs w:val="16"/>
              </w:rPr>
            </w:pPr>
          </w:p>
        </w:tc>
      </w:tr>
      <w:tr w:rsidR="000407D8" w14:paraId="51BD3095" w14:textId="77777777" w:rsidTr="00D1511B">
        <w:trPr>
          <w:trHeight w:val="170"/>
        </w:trPr>
        <w:tc>
          <w:tcPr>
            <w:tcW w:w="502" w:type="dxa"/>
            <w:vMerge/>
          </w:tcPr>
          <w:p w14:paraId="61F16FD3" w14:textId="77777777" w:rsidR="00C42C71" w:rsidRDefault="00C42C71" w:rsidP="00C42C71">
            <w:pPr>
              <w:pStyle w:val="Akapitzlist1"/>
              <w:widowControl w:val="0"/>
              <w:spacing w:after="0" w:line="240" w:lineRule="auto"/>
              <w:ind w:left="0"/>
              <w:jc w:val="both"/>
              <w:rPr>
                <w:rFonts w:ascii="Cambria" w:hAnsi="Cambria"/>
              </w:rPr>
            </w:pPr>
          </w:p>
        </w:tc>
        <w:tc>
          <w:tcPr>
            <w:tcW w:w="3746" w:type="dxa"/>
            <w:vMerge/>
          </w:tcPr>
          <w:p w14:paraId="065BECFD" w14:textId="77777777" w:rsidR="00C42C71" w:rsidRPr="00C42C71" w:rsidRDefault="00C42C71" w:rsidP="00C42C71">
            <w:pPr>
              <w:pStyle w:val="Akapitzlist10"/>
              <w:widowControl w:val="0"/>
              <w:spacing w:after="0" w:line="240" w:lineRule="auto"/>
              <w:ind w:left="40"/>
              <w:rPr>
                <w:rFonts w:ascii="Cambria" w:hAnsi="Cambria"/>
                <w:sz w:val="16"/>
                <w:szCs w:val="16"/>
              </w:rPr>
            </w:pPr>
          </w:p>
        </w:tc>
        <w:tc>
          <w:tcPr>
            <w:tcW w:w="1559" w:type="dxa"/>
            <w:vAlign w:val="center"/>
          </w:tcPr>
          <w:p w14:paraId="0F9F58A4" w14:textId="65D00380"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8,20</w:t>
            </w:r>
          </w:p>
        </w:tc>
        <w:tc>
          <w:tcPr>
            <w:tcW w:w="1557" w:type="dxa"/>
            <w:vMerge/>
            <w:vAlign w:val="center"/>
          </w:tcPr>
          <w:p w14:paraId="6F183DED" w14:textId="77777777" w:rsidR="00C42C71" w:rsidRPr="00C42C71" w:rsidRDefault="00C42C71" w:rsidP="00D1511B">
            <w:pPr>
              <w:pStyle w:val="Akapitzlist10"/>
              <w:widowControl w:val="0"/>
              <w:spacing w:after="0" w:line="240" w:lineRule="auto"/>
              <w:ind w:left="40"/>
              <w:jc w:val="center"/>
              <w:rPr>
                <w:rFonts w:ascii="Cambria" w:hAnsi="Cambria"/>
                <w:sz w:val="16"/>
                <w:szCs w:val="16"/>
              </w:rPr>
            </w:pPr>
          </w:p>
        </w:tc>
        <w:tc>
          <w:tcPr>
            <w:tcW w:w="989" w:type="dxa"/>
            <w:vMerge/>
            <w:vAlign w:val="center"/>
          </w:tcPr>
          <w:p w14:paraId="100CAFB3" w14:textId="77777777" w:rsidR="00C42C71" w:rsidRPr="00C42C71" w:rsidRDefault="00C42C71" w:rsidP="00D1511B">
            <w:pPr>
              <w:pStyle w:val="Akapitzlist10"/>
              <w:widowControl w:val="0"/>
              <w:spacing w:after="0" w:line="240" w:lineRule="auto"/>
              <w:ind w:left="40"/>
              <w:jc w:val="center"/>
              <w:rPr>
                <w:rFonts w:ascii="Cambria" w:hAnsi="Cambria"/>
                <w:sz w:val="16"/>
                <w:szCs w:val="16"/>
              </w:rPr>
            </w:pPr>
          </w:p>
        </w:tc>
      </w:tr>
      <w:tr w:rsidR="000407D8" w14:paraId="78BDFAA9" w14:textId="77777777" w:rsidTr="00D1511B">
        <w:tc>
          <w:tcPr>
            <w:tcW w:w="502" w:type="dxa"/>
          </w:tcPr>
          <w:p w14:paraId="5537BE30" w14:textId="2622DD05" w:rsidR="00C42C71" w:rsidRDefault="00C42C71" w:rsidP="00C42C71">
            <w:pPr>
              <w:pStyle w:val="Akapitzlist10"/>
              <w:widowControl w:val="0"/>
              <w:spacing w:after="0" w:line="240" w:lineRule="auto"/>
              <w:ind w:left="0"/>
              <w:jc w:val="both"/>
              <w:rPr>
                <w:rFonts w:ascii="Cambria" w:hAnsi="Cambria"/>
              </w:rPr>
            </w:pPr>
            <w:r w:rsidRPr="00C42C71">
              <w:rPr>
                <w:rFonts w:ascii="Cambria" w:hAnsi="Cambria"/>
                <w:sz w:val="16"/>
                <w:szCs w:val="16"/>
              </w:rPr>
              <w:t>2.</w:t>
            </w:r>
          </w:p>
        </w:tc>
        <w:tc>
          <w:tcPr>
            <w:tcW w:w="3746" w:type="dxa"/>
          </w:tcPr>
          <w:p w14:paraId="56881147" w14:textId="15FD99F5" w:rsidR="00C42C71" w:rsidRPr="00C42C71" w:rsidRDefault="00C42C71" w:rsidP="00F70BF0">
            <w:pPr>
              <w:pStyle w:val="Akapitzlist10"/>
              <w:widowControl w:val="0"/>
              <w:spacing w:after="0" w:line="240" w:lineRule="auto"/>
              <w:ind w:left="0"/>
              <w:rPr>
                <w:rFonts w:ascii="Cambria" w:hAnsi="Cambria"/>
                <w:sz w:val="16"/>
                <w:szCs w:val="16"/>
              </w:rPr>
            </w:pPr>
            <w:r w:rsidRPr="00C42C71">
              <w:rPr>
                <w:rFonts w:ascii="Cambria" w:hAnsi="Cambria"/>
                <w:sz w:val="16"/>
                <w:szCs w:val="16"/>
              </w:rPr>
              <w:t xml:space="preserve">Chodnik nowy, długi </w:t>
            </w:r>
          </w:p>
        </w:tc>
        <w:tc>
          <w:tcPr>
            <w:tcW w:w="1559" w:type="dxa"/>
            <w:vAlign w:val="center"/>
          </w:tcPr>
          <w:p w14:paraId="3D0BA277" w14:textId="37367473"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196,49</w:t>
            </w:r>
          </w:p>
        </w:tc>
        <w:tc>
          <w:tcPr>
            <w:tcW w:w="1557" w:type="dxa"/>
            <w:vAlign w:val="center"/>
          </w:tcPr>
          <w:p w14:paraId="026488A0" w14:textId="3338B3A7" w:rsidR="00C42C71" w:rsidRPr="00C42C71" w:rsidRDefault="00C42C71" w:rsidP="00D1511B">
            <w:pPr>
              <w:pStyle w:val="Akapitzlist10"/>
              <w:widowControl w:val="0"/>
              <w:spacing w:after="0" w:line="240" w:lineRule="auto"/>
              <w:ind w:left="40"/>
              <w:jc w:val="center"/>
              <w:rPr>
                <w:rFonts w:ascii="Cambria" w:hAnsi="Cambria"/>
                <w:sz w:val="16"/>
                <w:szCs w:val="16"/>
              </w:rPr>
            </w:pPr>
            <w:r w:rsidRPr="00C42C71">
              <w:rPr>
                <w:rFonts w:ascii="Cambria" w:hAnsi="Cambria"/>
                <w:sz w:val="16"/>
                <w:szCs w:val="16"/>
              </w:rPr>
              <w:t>196,49</w:t>
            </w:r>
          </w:p>
        </w:tc>
        <w:tc>
          <w:tcPr>
            <w:tcW w:w="989" w:type="dxa"/>
            <w:vMerge/>
            <w:vAlign w:val="center"/>
          </w:tcPr>
          <w:p w14:paraId="65DA09FC" w14:textId="77777777" w:rsidR="00C42C71" w:rsidRPr="00C42C71" w:rsidRDefault="00C42C71" w:rsidP="00D1511B">
            <w:pPr>
              <w:pStyle w:val="Akapitzlist10"/>
              <w:widowControl w:val="0"/>
              <w:spacing w:after="0" w:line="240" w:lineRule="auto"/>
              <w:ind w:left="40"/>
              <w:jc w:val="center"/>
              <w:rPr>
                <w:rFonts w:ascii="Cambria" w:hAnsi="Cambria"/>
                <w:sz w:val="16"/>
                <w:szCs w:val="16"/>
              </w:rPr>
            </w:pPr>
          </w:p>
        </w:tc>
      </w:tr>
      <w:tr w:rsidR="000407D8" w14:paraId="79A6E811" w14:textId="77777777" w:rsidTr="00D1511B">
        <w:tc>
          <w:tcPr>
            <w:tcW w:w="502" w:type="dxa"/>
          </w:tcPr>
          <w:p w14:paraId="2282B075" w14:textId="3D7674F4" w:rsidR="00C42C71" w:rsidRPr="00AE2FDE" w:rsidRDefault="00AE2FDE" w:rsidP="00C42C71">
            <w:pPr>
              <w:pStyle w:val="Akapitzlist1"/>
              <w:widowControl w:val="0"/>
              <w:spacing w:after="0" w:line="240" w:lineRule="auto"/>
              <w:ind w:left="0"/>
              <w:jc w:val="both"/>
              <w:rPr>
                <w:rFonts w:ascii="Cambria" w:hAnsi="Cambria"/>
                <w:sz w:val="16"/>
                <w:szCs w:val="16"/>
              </w:rPr>
            </w:pPr>
            <w:r w:rsidRPr="00AE2FDE">
              <w:rPr>
                <w:rFonts w:ascii="Cambria" w:hAnsi="Cambria"/>
                <w:sz w:val="16"/>
                <w:szCs w:val="16"/>
              </w:rPr>
              <w:t xml:space="preserve">3. </w:t>
            </w:r>
          </w:p>
        </w:tc>
        <w:tc>
          <w:tcPr>
            <w:tcW w:w="3746" w:type="dxa"/>
          </w:tcPr>
          <w:p w14:paraId="0AB84BC1" w14:textId="138FA12E" w:rsidR="00C42C71" w:rsidRPr="00AE2FDE" w:rsidRDefault="00AE2FDE" w:rsidP="00C42C71">
            <w:pPr>
              <w:pStyle w:val="Akapitzlist1"/>
              <w:widowControl w:val="0"/>
              <w:spacing w:after="0" w:line="240" w:lineRule="auto"/>
              <w:ind w:left="0"/>
              <w:jc w:val="both"/>
              <w:rPr>
                <w:rFonts w:ascii="Cambria" w:hAnsi="Cambria"/>
                <w:sz w:val="16"/>
                <w:szCs w:val="16"/>
              </w:rPr>
            </w:pPr>
            <w:r w:rsidRPr="00AE2FDE">
              <w:rPr>
                <w:rFonts w:ascii="Cambria" w:hAnsi="Cambria"/>
                <w:sz w:val="16"/>
                <w:szCs w:val="16"/>
              </w:rPr>
              <w:t>Chodnik nowy, przy boisku</w:t>
            </w:r>
          </w:p>
        </w:tc>
        <w:tc>
          <w:tcPr>
            <w:tcW w:w="1559" w:type="dxa"/>
            <w:vAlign w:val="center"/>
          </w:tcPr>
          <w:p w14:paraId="5B3ED705" w14:textId="49F62F7F" w:rsidR="00C42C71" w:rsidRPr="00AE2FDE" w:rsidRDefault="00AE2FDE" w:rsidP="00D1511B">
            <w:pPr>
              <w:pStyle w:val="Akapitzlist1"/>
              <w:widowControl w:val="0"/>
              <w:spacing w:after="0" w:line="240" w:lineRule="auto"/>
              <w:ind w:left="0"/>
              <w:jc w:val="center"/>
              <w:rPr>
                <w:rFonts w:ascii="Cambria" w:hAnsi="Cambria"/>
                <w:sz w:val="16"/>
                <w:szCs w:val="16"/>
              </w:rPr>
            </w:pPr>
            <w:r w:rsidRPr="00AE2FDE">
              <w:rPr>
                <w:rFonts w:ascii="Cambria" w:hAnsi="Cambria"/>
                <w:sz w:val="16"/>
                <w:szCs w:val="16"/>
              </w:rPr>
              <w:t>161,53</w:t>
            </w:r>
          </w:p>
        </w:tc>
        <w:tc>
          <w:tcPr>
            <w:tcW w:w="1557" w:type="dxa"/>
            <w:vAlign w:val="center"/>
          </w:tcPr>
          <w:p w14:paraId="14CBC598" w14:textId="0471923B" w:rsidR="00C42C71" w:rsidRPr="00AE2FDE" w:rsidRDefault="00AE2FDE" w:rsidP="00D1511B">
            <w:pPr>
              <w:pStyle w:val="Akapitzlist1"/>
              <w:widowControl w:val="0"/>
              <w:spacing w:after="0" w:line="240" w:lineRule="auto"/>
              <w:ind w:left="0"/>
              <w:jc w:val="center"/>
              <w:rPr>
                <w:rFonts w:ascii="Cambria" w:hAnsi="Cambria"/>
                <w:sz w:val="16"/>
                <w:szCs w:val="16"/>
              </w:rPr>
            </w:pPr>
            <w:r w:rsidRPr="00AE2FDE">
              <w:rPr>
                <w:rFonts w:ascii="Cambria" w:hAnsi="Cambria"/>
                <w:sz w:val="16"/>
                <w:szCs w:val="16"/>
              </w:rPr>
              <w:t>161,53</w:t>
            </w:r>
          </w:p>
        </w:tc>
        <w:tc>
          <w:tcPr>
            <w:tcW w:w="989" w:type="dxa"/>
            <w:vMerge/>
            <w:vAlign w:val="center"/>
          </w:tcPr>
          <w:p w14:paraId="68680579" w14:textId="77777777" w:rsidR="00C42C71" w:rsidRDefault="00C42C71" w:rsidP="00D1511B">
            <w:pPr>
              <w:pStyle w:val="Akapitzlist1"/>
              <w:widowControl w:val="0"/>
              <w:spacing w:after="0" w:line="240" w:lineRule="auto"/>
              <w:ind w:left="0"/>
              <w:jc w:val="center"/>
              <w:rPr>
                <w:rFonts w:ascii="Cambria" w:hAnsi="Cambria"/>
              </w:rPr>
            </w:pPr>
          </w:p>
        </w:tc>
      </w:tr>
      <w:tr w:rsidR="00AE2FDE" w14:paraId="1499704B" w14:textId="77777777" w:rsidTr="00D1511B">
        <w:tc>
          <w:tcPr>
            <w:tcW w:w="502" w:type="dxa"/>
          </w:tcPr>
          <w:p w14:paraId="75E07117" w14:textId="2C12F7A5" w:rsidR="00C42C71" w:rsidRPr="00AE2FDE" w:rsidRDefault="00AE2FDE" w:rsidP="00AE2FDE">
            <w:pPr>
              <w:pStyle w:val="Akapitzlist10"/>
              <w:widowControl w:val="0"/>
              <w:spacing w:after="0" w:line="240" w:lineRule="auto"/>
              <w:ind w:left="0"/>
              <w:jc w:val="both"/>
              <w:rPr>
                <w:rFonts w:ascii="Cambria" w:hAnsi="Cambria"/>
                <w:sz w:val="16"/>
                <w:szCs w:val="16"/>
              </w:rPr>
            </w:pPr>
            <w:r w:rsidRPr="00AE2FDE">
              <w:rPr>
                <w:rFonts w:ascii="Cambria" w:hAnsi="Cambria"/>
                <w:sz w:val="16"/>
                <w:szCs w:val="16"/>
              </w:rPr>
              <w:t xml:space="preserve">4. </w:t>
            </w:r>
          </w:p>
        </w:tc>
        <w:tc>
          <w:tcPr>
            <w:tcW w:w="3746" w:type="dxa"/>
          </w:tcPr>
          <w:p w14:paraId="3E5F80E8" w14:textId="3B29365D" w:rsidR="00C42C71" w:rsidRPr="00AE2FDE" w:rsidRDefault="00AE2FDE" w:rsidP="00AE2FDE">
            <w:pPr>
              <w:pStyle w:val="Akapitzlist10"/>
              <w:widowControl w:val="0"/>
              <w:spacing w:after="0" w:line="240" w:lineRule="auto"/>
              <w:ind w:left="0"/>
              <w:jc w:val="both"/>
              <w:rPr>
                <w:rFonts w:ascii="Cambria" w:hAnsi="Cambria"/>
                <w:sz w:val="16"/>
                <w:szCs w:val="16"/>
              </w:rPr>
            </w:pPr>
            <w:r w:rsidRPr="00AE2FDE">
              <w:rPr>
                <w:rFonts w:ascii="Cambria" w:hAnsi="Cambria"/>
                <w:sz w:val="16"/>
                <w:szCs w:val="16"/>
              </w:rPr>
              <w:t xml:space="preserve">Boisko </w:t>
            </w:r>
          </w:p>
        </w:tc>
        <w:tc>
          <w:tcPr>
            <w:tcW w:w="1559" w:type="dxa"/>
            <w:vAlign w:val="center"/>
          </w:tcPr>
          <w:p w14:paraId="70E1205E" w14:textId="3F1E1E0B" w:rsidR="00C42C71" w:rsidRPr="00AE2FDE" w:rsidRDefault="00AE2FDE" w:rsidP="00D1511B">
            <w:pPr>
              <w:pStyle w:val="Akapitzlist10"/>
              <w:widowControl w:val="0"/>
              <w:spacing w:after="0" w:line="240" w:lineRule="auto"/>
              <w:ind w:left="0"/>
              <w:jc w:val="center"/>
              <w:rPr>
                <w:rFonts w:ascii="Cambria" w:hAnsi="Cambria"/>
                <w:sz w:val="16"/>
                <w:szCs w:val="16"/>
              </w:rPr>
            </w:pPr>
            <w:r w:rsidRPr="00AE2FDE">
              <w:rPr>
                <w:rFonts w:ascii="Cambria" w:hAnsi="Cambria"/>
                <w:sz w:val="16"/>
                <w:szCs w:val="16"/>
              </w:rPr>
              <w:t>465,00</w:t>
            </w:r>
          </w:p>
        </w:tc>
        <w:tc>
          <w:tcPr>
            <w:tcW w:w="1557" w:type="dxa"/>
            <w:vAlign w:val="center"/>
          </w:tcPr>
          <w:p w14:paraId="07A3990F" w14:textId="7E33907C" w:rsidR="00C42C71" w:rsidRPr="00AE2FDE" w:rsidRDefault="00AE2FDE" w:rsidP="00D1511B">
            <w:pPr>
              <w:pStyle w:val="Akapitzlist10"/>
              <w:widowControl w:val="0"/>
              <w:spacing w:after="0" w:line="240" w:lineRule="auto"/>
              <w:ind w:left="0"/>
              <w:jc w:val="center"/>
              <w:rPr>
                <w:rFonts w:ascii="Cambria" w:hAnsi="Cambria"/>
                <w:sz w:val="16"/>
                <w:szCs w:val="16"/>
              </w:rPr>
            </w:pPr>
            <w:r w:rsidRPr="00AE2FDE">
              <w:rPr>
                <w:rFonts w:ascii="Cambria" w:hAnsi="Cambria"/>
                <w:sz w:val="16"/>
                <w:szCs w:val="16"/>
              </w:rPr>
              <w:t>465,00</w:t>
            </w:r>
          </w:p>
        </w:tc>
        <w:tc>
          <w:tcPr>
            <w:tcW w:w="989" w:type="dxa"/>
            <w:vAlign w:val="center"/>
          </w:tcPr>
          <w:p w14:paraId="2A337EEF" w14:textId="148291BC" w:rsidR="00C42C71" w:rsidRPr="00AE2FDE" w:rsidRDefault="00AE2FDE" w:rsidP="00D1511B">
            <w:pPr>
              <w:pStyle w:val="Akapitzlist10"/>
              <w:widowControl w:val="0"/>
              <w:spacing w:after="0" w:line="240" w:lineRule="auto"/>
              <w:ind w:left="0"/>
              <w:jc w:val="center"/>
              <w:rPr>
                <w:rFonts w:ascii="Cambria" w:hAnsi="Cambria"/>
                <w:sz w:val="16"/>
                <w:szCs w:val="16"/>
              </w:rPr>
            </w:pPr>
            <w:r w:rsidRPr="00AE2FDE">
              <w:rPr>
                <w:rFonts w:ascii="Cambria" w:hAnsi="Cambria"/>
                <w:sz w:val="16"/>
                <w:szCs w:val="16"/>
              </w:rPr>
              <w:t>465,00</w:t>
            </w:r>
          </w:p>
        </w:tc>
      </w:tr>
      <w:tr w:rsidR="000407D8" w14:paraId="44D0DA4A" w14:textId="77777777" w:rsidTr="00D1511B">
        <w:tc>
          <w:tcPr>
            <w:tcW w:w="502" w:type="dxa"/>
          </w:tcPr>
          <w:p w14:paraId="7BB70E79" w14:textId="020FDC6E"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5. </w:t>
            </w:r>
          </w:p>
        </w:tc>
        <w:tc>
          <w:tcPr>
            <w:tcW w:w="3746" w:type="dxa"/>
          </w:tcPr>
          <w:p w14:paraId="38B32A86" w14:textId="683180AA"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Parking P12 </w:t>
            </w:r>
          </w:p>
        </w:tc>
        <w:tc>
          <w:tcPr>
            <w:tcW w:w="1559" w:type="dxa"/>
            <w:vAlign w:val="center"/>
          </w:tcPr>
          <w:p w14:paraId="4C73262E" w14:textId="4E21F1A4"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151,72</w:t>
            </w:r>
          </w:p>
        </w:tc>
        <w:tc>
          <w:tcPr>
            <w:tcW w:w="1557" w:type="dxa"/>
            <w:vMerge w:val="restart"/>
            <w:vAlign w:val="center"/>
          </w:tcPr>
          <w:p w14:paraId="788C81D5" w14:textId="26C7D963"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753,82</w:t>
            </w:r>
          </w:p>
        </w:tc>
        <w:tc>
          <w:tcPr>
            <w:tcW w:w="989" w:type="dxa"/>
            <w:vMerge w:val="restart"/>
            <w:vAlign w:val="center"/>
          </w:tcPr>
          <w:p w14:paraId="415DC163" w14:textId="32928DE7"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1564,04</w:t>
            </w:r>
          </w:p>
        </w:tc>
      </w:tr>
      <w:tr w:rsidR="000407D8" w14:paraId="13086542" w14:textId="77777777" w:rsidTr="00D1511B">
        <w:tc>
          <w:tcPr>
            <w:tcW w:w="502" w:type="dxa"/>
          </w:tcPr>
          <w:p w14:paraId="318C63B3" w14:textId="0394C169"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6. </w:t>
            </w:r>
          </w:p>
        </w:tc>
        <w:tc>
          <w:tcPr>
            <w:tcW w:w="3746" w:type="dxa"/>
          </w:tcPr>
          <w:p w14:paraId="71D99F11" w14:textId="6C8BD533"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Parking P16 </w:t>
            </w:r>
          </w:p>
        </w:tc>
        <w:tc>
          <w:tcPr>
            <w:tcW w:w="1559" w:type="dxa"/>
            <w:vAlign w:val="center"/>
          </w:tcPr>
          <w:p w14:paraId="44B85599" w14:textId="4B7EFBB0"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200,91</w:t>
            </w:r>
          </w:p>
        </w:tc>
        <w:tc>
          <w:tcPr>
            <w:tcW w:w="1557" w:type="dxa"/>
            <w:vMerge/>
            <w:vAlign w:val="center"/>
          </w:tcPr>
          <w:p w14:paraId="6EB8A353"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c>
          <w:tcPr>
            <w:tcW w:w="989" w:type="dxa"/>
            <w:vMerge/>
            <w:vAlign w:val="center"/>
          </w:tcPr>
          <w:p w14:paraId="3C5E91B3"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r>
      <w:tr w:rsidR="000407D8" w14:paraId="1D9E7696" w14:textId="77777777" w:rsidTr="00D1511B">
        <w:tc>
          <w:tcPr>
            <w:tcW w:w="502" w:type="dxa"/>
          </w:tcPr>
          <w:p w14:paraId="7D2648BC" w14:textId="2325EF0D"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7. </w:t>
            </w:r>
          </w:p>
        </w:tc>
        <w:tc>
          <w:tcPr>
            <w:tcW w:w="3746" w:type="dxa"/>
          </w:tcPr>
          <w:p w14:paraId="40C13D59" w14:textId="5FE2D849"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Parking P16 </w:t>
            </w:r>
          </w:p>
        </w:tc>
        <w:tc>
          <w:tcPr>
            <w:tcW w:w="1559" w:type="dxa"/>
            <w:vAlign w:val="center"/>
          </w:tcPr>
          <w:p w14:paraId="505B4C48" w14:textId="1C905565"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200,91</w:t>
            </w:r>
          </w:p>
        </w:tc>
        <w:tc>
          <w:tcPr>
            <w:tcW w:w="1557" w:type="dxa"/>
            <w:vMerge/>
            <w:vAlign w:val="center"/>
          </w:tcPr>
          <w:p w14:paraId="598A54E6"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c>
          <w:tcPr>
            <w:tcW w:w="989" w:type="dxa"/>
            <w:vMerge/>
            <w:vAlign w:val="center"/>
          </w:tcPr>
          <w:p w14:paraId="2AE7E73A"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r>
      <w:tr w:rsidR="000407D8" w14:paraId="68EE85C6" w14:textId="77777777" w:rsidTr="00D1511B">
        <w:tc>
          <w:tcPr>
            <w:tcW w:w="502" w:type="dxa"/>
          </w:tcPr>
          <w:p w14:paraId="23237557" w14:textId="6A51236E"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8. </w:t>
            </w:r>
          </w:p>
        </w:tc>
        <w:tc>
          <w:tcPr>
            <w:tcW w:w="3746" w:type="dxa"/>
          </w:tcPr>
          <w:p w14:paraId="225949D9" w14:textId="35238AA6"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Parking P15 </w:t>
            </w:r>
          </w:p>
        </w:tc>
        <w:tc>
          <w:tcPr>
            <w:tcW w:w="1559" w:type="dxa"/>
            <w:vAlign w:val="center"/>
          </w:tcPr>
          <w:p w14:paraId="5672C8FF" w14:textId="2F8AE1FD"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200,28</w:t>
            </w:r>
          </w:p>
        </w:tc>
        <w:tc>
          <w:tcPr>
            <w:tcW w:w="1557" w:type="dxa"/>
            <w:vMerge/>
            <w:vAlign w:val="center"/>
          </w:tcPr>
          <w:p w14:paraId="0C95BD33"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c>
          <w:tcPr>
            <w:tcW w:w="989" w:type="dxa"/>
            <w:vMerge/>
            <w:vAlign w:val="center"/>
          </w:tcPr>
          <w:p w14:paraId="678809D8"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r>
      <w:tr w:rsidR="000407D8" w14:paraId="14DA829A" w14:textId="77777777" w:rsidTr="00D1511B">
        <w:tc>
          <w:tcPr>
            <w:tcW w:w="502" w:type="dxa"/>
          </w:tcPr>
          <w:p w14:paraId="218EE2C2" w14:textId="7ED6F3AB"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9. </w:t>
            </w:r>
          </w:p>
        </w:tc>
        <w:tc>
          <w:tcPr>
            <w:tcW w:w="3746" w:type="dxa"/>
          </w:tcPr>
          <w:p w14:paraId="019E008D" w14:textId="6DC19477" w:rsidR="000407D8" w:rsidRPr="000407D8" w:rsidRDefault="000407D8"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Jezdnia </w:t>
            </w:r>
          </w:p>
        </w:tc>
        <w:tc>
          <w:tcPr>
            <w:tcW w:w="1559" w:type="dxa"/>
            <w:vAlign w:val="center"/>
          </w:tcPr>
          <w:p w14:paraId="2587CD0F" w14:textId="53F33CFE"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810,22</w:t>
            </w:r>
          </w:p>
        </w:tc>
        <w:tc>
          <w:tcPr>
            <w:tcW w:w="1557" w:type="dxa"/>
            <w:vAlign w:val="center"/>
          </w:tcPr>
          <w:p w14:paraId="65D275E4" w14:textId="3577C40D" w:rsidR="000407D8" w:rsidRPr="000407D8" w:rsidRDefault="000407D8"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810,22</w:t>
            </w:r>
          </w:p>
        </w:tc>
        <w:tc>
          <w:tcPr>
            <w:tcW w:w="989" w:type="dxa"/>
            <w:vMerge/>
            <w:vAlign w:val="center"/>
          </w:tcPr>
          <w:p w14:paraId="56018F12" w14:textId="77777777" w:rsidR="000407D8" w:rsidRPr="000407D8" w:rsidRDefault="000407D8" w:rsidP="00D1511B">
            <w:pPr>
              <w:pStyle w:val="Akapitzlist10"/>
              <w:widowControl w:val="0"/>
              <w:spacing w:after="0" w:line="240" w:lineRule="auto"/>
              <w:ind w:left="0"/>
              <w:jc w:val="center"/>
              <w:rPr>
                <w:rFonts w:ascii="Cambria" w:hAnsi="Cambria"/>
                <w:sz w:val="16"/>
                <w:szCs w:val="16"/>
              </w:rPr>
            </w:pPr>
          </w:p>
        </w:tc>
      </w:tr>
      <w:tr w:rsidR="00D1511B" w14:paraId="50CFF940" w14:textId="77777777" w:rsidTr="00D1511B">
        <w:tc>
          <w:tcPr>
            <w:tcW w:w="502" w:type="dxa"/>
            <w:vMerge w:val="restart"/>
          </w:tcPr>
          <w:p w14:paraId="1DD1185A" w14:textId="199712E2" w:rsidR="00D1511B" w:rsidRPr="000407D8" w:rsidRDefault="00D1511B"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 xml:space="preserve">10. </w:t>
            </w:r>
          </w:p>
        </w:tc>
        <w:tc>
          <w:tcPr>
            <w:tcW w:w="3746" w:type="dxa"/>
            <w:vMerge w:val="restart"/>
          </w:tcPr>
          <w:p w14:paraId="799FF654" w14:textId="53BC29BD" w:rsidR="00D1511B" w:rsidRPr="000407D8" w:rsidRDefault="00D1511B" w:rsidP="000407D8">
            <w:pPr>
              <w:pStyle w:val="Akapitzlist10"/>
              <w:widowControl w:val="0"/>
              <w:spacing w:after="0" w:line="240" w:lineRule="auto"/>
              <w:ind w:left="0"/>
              <w:jc w:val="both"/>
              <w:rPr>
                <w:rFonts w:ascii="Cambria" w:hAnsi="Cambria"/>
                <w:sz w:val="16"/>
                <w:szCs w:val="16"/>
              </w:rPr>
            </w:pPr>
            <w:r w:rsidRPr="000407D8">
              <w:rPr>
                <w:rFonts w:ascii="Cambria" w:hAnsi="Cambria"/>
                <w:sz w:val="16"/>
                <w:szCs w:val="16"/>
              </w:rPr>
              <w:t>Trawnik od strony północnej</w:t>
            </w:r>
          </w:p>
        </w:tc>
        <w:tc>
          <w:tcPr>
            <w:tcW w:w="1559" w:type="dxa"/>
            <w:vAlign w:val="center"/>
          </w:tcPr>
          <w:p w14:paraId="08B9F938" w14:textId="3165043F" w:rsidR="00D1511B" w:rsidRPr="000407D8" w:rsidRDefault="00D1511B"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31,58</w:t>
            </w:r>
          </w:p>
        </w:tc>
        <w:tc>
          <w:tcPr>
            <w:tcW w:w="1557" w:type="dxa"/>
            <w:vMerge w:val="restart"/>
            <w:vAlign w:val="center"/>
          </w:tcPr>
          <w:p w14:paraId="619A80D4" w14:textId="0542757B" w:rsidR="00D1511B" w:rsidRPr="000407D8" w:rsidRDefault="00D1511B" w:rsidP="00D1511B">
            <w:pPr>
              <w:pStyle w:val="Akapitzlist10"/>
              <w:widowControl w:val="0"/>
              <w:spacing w:after="0" w:line="240" w:lineRule="auto"/>
              <w:ind w:left="0"/>
              <w:jc w:val="center"/>
              <w:rPr>
                <w:rFonts w:ascii="Cambria" w:hAnsi="Cambria"/>
                <w:sz w:val="16"/>
                <w:szCs w:val="16"/>
              </w:rPr>
            </w:pPr>
            <w:r w:rsidRPr="00491CF3">
              <w:rPr>
                <w:rFonts w:ascii="Cambria" w:hAnsi="Cambria"/>
                <w:sz w:val="16"/>
                <w:szCs w:val="16"/>
              </w:rPr>
              <w:t>379,76</w:t>
            </w:r>
          </w:p>
        </w:tc>
        <w:tc>
          <w:tcPr>
            <w:tcW w:w="989" w:type="dxa"/>
            <w:vMerge w:val="restart"/>
            <w:vAlign w:val="center"/>
          </w:tcPr>
          <w:p w14:paraId="7F4D3AA6" w14:textId="7A88D7B7" w:rsidR="00D1511B" w:rsidRPr="000407D8" w:rsidRDefault="00D1511B" w:rsidP="00D1511B">
            <w:pPr>
              <w:pStyle w:val="Akapitzlist10"/>
              <w:widowControl w:val="0"/>
              <w:spacing w:after="0" w:line="240" w:lineRule="auto"/>
              <w:ind w:left="0"/>
              <w:jc w:val="center"/>
              <w:rPr>
                <w:rFonts w:ascii="Cambria" w:hAnsi="Cambria"/>
                <w:sz w:val="16"/>
                <w:szCs w:val="16"/>
              </w:rPr>
            </w:pPr>
            <w:r w:rsidRPr="00423C47">
              <w:rPr>
                <w:rFonts w:ascii="Cambria" w:hAnsi="Cambria"/>
                <w:sz w:val="16"/>
                <w:szCs w:val="16"/>
              </w:rPr>
              <w:t>637,43</w:t>
            </w:r>
          </w:p>
        </w:tc>
      </w:tr>
      <w:tr w:rsidR="00D1511B" w14:paraId="286CE77E" w14:textId="77777777" w:rsidTr="00D1511B">
        <w:tc>
          <w:tcPr>
            <w:tcW w:w="502" w:type="dxa"/>
            <w:vMerge/>
          </w:tcPr>
          <w:p w14:paraId="5599EB55"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0CE608FA" w14:textId="77777777" w:rsidR="00D1511B" w:rsidRDefault="00D1511B" w:rsidP="00C42C71">
            <w:pPr>
              <w:pStyle w:val="Akapitzlist1"/>
              <w:widowControl w:val="0"/>
              <w:spacing w:after="0" w:line="240" w:lineRule="auto"/>
              <w:ind w:left="0"/>
              <w:jc w:val="both"/>
              <w:rPr>
                <w:rFonts w:ascii="Cambria" w:hAnsi="Cambria"/>
              </w:rPr>
            </w:pPr>
          </w:p>
        </w:tc>
        <w:tc>
          <w:tcPr>
            <w:tcW w:w="1559" w:type="dxa"/>
            <w:vAlign w:val="center"/>
          </w:tcPr>
          <w:p w14:paraId="6FF32447" w14:textId="58975A7B" w:rsidR="00D1511B" w:rsidRPr="000407D8" w:rsidRDefault="00D1511B"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45,77</w:t>
            </w:r>
          </w:p>
        </w:tc>
        <w:tc>
          <w:tcPr>
            <w:tcW w:w="1557" w:type="dxa"/>
            <w:vMerge/>
            <w:vAlign w:val="center"/>
          </w:tcPr>
          <w:p w14:paraId="5DC3A03E"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34E74C75" w14:textId="77777777" w:rsidR="00D1511B" w:rsidRDefault="00D1511B" w:rsidP="00C42C71">
            <w:pPr>
              <w:pStyle w:val="Akapitzlist1"/>
              <w:widowControl w:val="0"/>
              <w:spacing w:after="0" w:line="240" w:lineRule="auto"/>
              <w:ind w:left="0"/>
              <w:jc w:val="both"/>
              <w:rPr>
                <w:rFonts w:ascii="Cambria" w:hAnsi="Cambria"/>
              </w:rPr>
            </w:pPr>
          </w:p>
        </w:tc>
      </w:tr>
      <w:tr w:rsidR="00D1511B" w14:paraId="32A26BDA" w14:textId="77777777" w:rsidTr="00D1511B">
        <w:tc>
          <w:tcPr>
            <w:tcW w:w="502" w:type="dxa"/>
            <w:vMerge/>
          </w:tcPr>
          <w:p w14:paraId="4A9F7A9D"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632FBBDD" w14:textId="77777777" w:rsidR="00D1511B" w:rsidRDefault="00D1511B" w:rsidP="00C42C71">
            <w:pPr>
              <w:pStyle w:val="Akapitzlist1"/>
              <w:widowControl w:val="0"/>
              <w:spacing w:after="0" w:line="240" w:lineRule="auto"/>
              <w:ind w:left="0"/>
              <w:jc w:val="both"/>
              <w:rPr>
                <w:rFonts w:ascii="Cambria" w:hAnsi="Cambria"/>
              </w:rPr>
            </w:pPr>
          </w:p>
        </w:tc>
        <w:tc>
          <w:tcPr>
            <w:tcW w:w="1559" w:type="dxa"/>
            <w:vAlign w:val="center"/>
          </w:tcPr>
          <w:p w14:paraId="3946FD87" w14:textId="0D9D59ED" w:rsidR="00D1511B" w:rsidRPr="000407D8" w:rsidRDefault="00D1511B"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118,13</w:t>
            </w:r>
          </w:p>
        </w:tc>
        <w:tc>
          <w:tcPr>
            <w:tcW w:w="1557" w:type="dxa"/>
            <w:vMerge/>
            <w:vAlign w:val="center"/>
          </w:tcPr>
          <w:p w14:paraId="737901A0"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04405250" w14:textId="77777777" w:rsidR="00D1511B" w:rsidRDefault="00D1511B" w:rsidP="00C42C71">
            <w:pPr>
              <w:pStyle w:val="Akapitzlist1"/>
              <w:widowControl w:val="0"/>
              <w:spacing w:after="0" w:line="240" w:lineRule="auto"/>
              <w:ind w:left="0"/>
              <w:jc w:val="both"/>
              <w:rPr>
                <w:rFonts w:ascii="Cambria" w:hAnsi="Cambria"/>
              </w:rPr>
            </w:pPr>
          </w:p>
        </w:tc>
      </w:tr>
      <w:tr w:rsidR="00D1511B" w14:paraId="263EBA94" w14:textId="77777777" w:rsidTr="00D1511B">
        <w:tc>
          <w:tcPr>
            <w:tcW w:w="502" w:type="dxa"/>
            <w:vMerge/>
          </w:tcPr>
          <w:p w14:paraId="05FC01C4"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2FDC6D35" w14:textId="77777777" w:rsidR="00D1511B" w:rsidRDefault="00D1511B" w:rsidP="00C42C71">
            <w:pPr>
              <w:pStyle w:val="Akapitzlist1"/>
              <w:widowControl w:val="0"/>
              <w:spacing w:after="0" w:line="240" w:lineRule="auto"/>
              <w:ind w:left="0"/>
              <w:jc w:val="both"/>
              <w:rPr>
                <w:rFonts w:ascii="Cambria" w:hAnsi="Cambria"/>
              </w:rPr>
            </w:pPr>
          </w:p>
        </w:tc>
        <w:tc>
          <w:tcPr>
            <w:tcW w:w="1559" w:type="dxa"/>
            <w:vAlign w:val="center"/>
          </w:tcPr>
          <w:p w14:paraId="36565C27" w14:textId="44276FE6" w:rsidR="00D1511B" w:rsidRPr="000407D8" w:rsidRDefault="00D1511B"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94,11</w:t>
            </w:r>
          </w:p>
        </w:tc>
        <w:tc>
          <w:tcPr>
            <w:tcW w:w="1557" w:type="dxa"/>
            <w:vMerge/>
            <w:vAlign w:val="center"/>
          </w:tcPr>
          <w:p w14:paraId="2A1A0C1A"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444F034F" w14:textId="77777777" w:rsidR="00D1511B" w:rsidRDefault="00D1511B" w:rsidP="00C42C71">
            <w:pPr>
              <w:pStyle w:val="Akapitzlist1"/>
              <w:widowControl w:val="0"/>
              <w:spacing w:after="0" w:line="240" w:lineRule="auto"/>
              <w:ind w:left="0"/>
              <w:jc w:val="both"/>
              <w:rPr>
                <w:rFonts w:ascii="Cambria" w:hAnsi="Cambria"/>
              </w:rPr>
            </w:pPr>
          </w:p>
        </w:tc>
      </w:tr>
      <w:tr w:rsidR="00D1511B" w14:paraId="27EA1598" w14:textId="77777777" w:rsidTr="00D1511B">
        <w:trPr>
          <w:trHeight w:val="70"/>
        </w:trPr>
        <w:tc>
          <w:tcPr>
            <w:tcW w:w="502" w:type="dxa"/>
            <w:vMerge/>
          </w:tcPr>
          <w:p w14:paraId="4C50A665"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4D0C571E" w14:textId="77777777" w:rsidR="00D1511B" w:rsidRDefault="00D1511B" w:rsidP="00C42C71">
            <w:pPr>
              <w:pStyle w:val="Akapitzlist1"/>
              <w:widowControl w:val="0"/>
              <w:spacing w:after="0" w:line="240" w:lineRule="auto"/>
              <w:ind w:left="0"/>
              <w:jc w:val="both"/>
              <w:rPr>
                <w:rFonts w:ascii="Cambria" w:hAnsi="Cambria"/>
              </w:rPr>
            </w:pPr>
          </w:p>
        </w:tc>
        <w:tc>
          <w:tcPr>
            <w:tcW w:w="1559" w:type="dxa"/>
            <w:vAlign w:val="center"/>
          </w:tcPr>
          <w:p w14:paraId="6D76FF59" w14:textId="37EE6B3B" w:rsidR="00D1511B" w:rsidRPr="000407D8" w:rsidRDefault="00D1511B" w:rsidP="00D1511B">
            <w:pPr>
              <w:pStyle w:val="Akapitzlist10"/>
              <w:widowControl w:val="0"/>
              <w:spacing w:after="0" w:line="240" w:lineRule="auto"/>
              <w:ind w:left="0"/>
              <w:jc w:val="center"/>
              <w:rPr>
                <w:rFonts w:ascii="Cambria" w:hAnsi="Cambria"/>
                <w:sz w:val="16"/>
                <w:szCs w:val="16"/>
              </w:rPr>
            </w:pPr>
            <w:r w:rsidRPr="000407D8">
              <w:rPr>
                <w:rFonts w:ascii="Cambria" w:hAnsi="Cambria"/>
                <w:sz w:val="16"/>
                <w:szCs w:val="16"/>
              </w:rPr>
              <w:t>90,17</w:t>
            </w:r>
          </w:p>
        </w:tc>
        <w:tc>
          <w:tcPr>
            <w:tcW w:w="1557" w:type="dxa"/>
            <w:vMerge/>
            <w:vAlign w:val="center"/>
          </w:tcPr>
          <w:p w14:paraId="092EF74A"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69D19265" w14:textId="77777777" w:rsidR="00D1511B" w:rsidRDefault="00D1511B" w:rsidP="00C42C71">
            <w:pPr>
              <w:pStyle w:val="Akapitzlist1"/>
              <w:widowControl w:val="0"/>
              <w:spacing w:after="0" w:line="240" w:lineRule="auto"/>
              <w:ind w:left="0"/>
              <w:jc w:val="both"/>
              <w:rPr>
                <w:rFonts w:ascii="Cambria" w:hAnsi="Cambria"/>
              </w:rPr>
            </w:pPr>
          </w:p>
        </w:tc>
      </w:tr>
      <w:tr w:rsidR="00D1511B" w14:paraId="1A408FED" w14:textId="77777777" w:rsidTr="00D1511B">
        <w:tc>
          <w:tcPr>
            <w:tcW w:w="502" w:type="dxa"/>
            <w:vMerge w:val="restart"/>
          </w:tcPr>
          <w:p w14:paraId="46A74E01" w14:textId="3A25D0FE" w:rsidR="00D1511B" w:rsidRPr="00491CF3" w:rsidRDefault="00D1511B" w:rsidP="00491CF3">
            <w:pPr>
              <w:pStyle w:val="Akapitzlist10"/>
              <w:widowControl w:val="0"/>
              <w:spacing w:after="0" w:line="240" w:lineRule="auto"/>
              <w:ind w:left="0"/>
              <w:jc w:val="both"/>
              <w:rPr>
                <w:rFonts w:ascii="Cambria" w:hAnsi="Cambria"/>
                <w:sz w:val="16"/>
                <w:szCs w:val="16"/>
              </w:rPr>
            </w:pPr>
            <w:r w:rsidRPr="00491CF3">
              <w:rPr>
                <w:rFonts w:ascii="Cambria" w:hAnsi="Cambria"/>
                <w:sz w:val="16"/>
                <w:szCs w:val="16"/>
              </w:rPr>
              <w:t xml:space="preserve">11. </w:t>
            </w:r>
          </w:p>
        </w:tc>
        <w:tc>
          <w:tcPr>
            <w:tcW w:w="3746" w:type="dxa"/>
            <w:vMerge w:val="restart"/>
          </w:tcPr>
          <w:p w14:paraId="1B6868A3" w14:textId="46A75039" w:rsidR="00D1511B" w:rsidRPr="00491CF3" w:rsidRDefault="00D1511B" w:rsidP="00491CF3">
            <w:pPr>
              <w:pStyle w:val="Akapitzlist10"/>
              <w:widowControl w:val="0"/>
              <w:spacing w:after="0" w:line="240" w:lineRule="auto"/>
              <w:ind w:left="0"/>
              <w:jc w:val="both"/>
              <w:rPr>
                <w:rFonts w:ascii="Cambria" w:hAnsi="Cambria"/>
                <w:sz w:val="16"/>
                <w:szCs w:val="16"/>
              </w:rPr>
            </w:pPr>
            <w:r w:rsidRPr="00491CF3">
              <w:rPr>
                <w:rFonts w:ascii="Cambria" w:hAnsi="Cambria"/>
                <w:sz w:val="16"/>
                <w:szCs w:val="16"/>
              </w:rPr>
              <w:t>Trawnik od ulicy Długiej</w:t>
            </w:r>
          </w:p>
        </w:tc>
        <w:tc>
          <w:tcPr>
            <w:tcW w:w="1559" w:type="dxa"/>
          </w:tcPr>
          <w:p w14:paraId="0F82FAC0" w14:textId="1765776C" w:rsidR="00D1511B" w:rsidRPr="00491CF3" w:rsidRDefault="00D1511B" w:rsidP="00D1511B">
            <w:pPr>
              <w:pStyle w:val="Akapitzlist10"/>
              <w:widowControl w:val="0"/>
              <w:spacing w:after="0" w:line="240" w:lineRule="auto"/>
              <w:ind w:left="0"/>
              <w:jc w:val="center"/>
              <w:rPr>
                <w:rFonts w:ascii="Cambria" w:hAnsi="Cambria"/>
                <w:sz w:val="16"/>
                <w:szCs w:val="16"/>
              </w:rPr>
            </w:pPr>
            <w:r>
              <w:rPr>
                <w:rFonts w:ascii="Cambria" w:hAnsi="Cambria"/>
                <w:sz w:val="16"/>
                <w:szCs w:val="16"/>
              </w:rPr>
              <w:t>8,58</w:t>
            </w:r>
          </w:p>
        </w:tc>
        <w:tc>
          <w:tcPr>
            <w:tcW w:w="1557" w:type="dxa"/>
            <w:vMerge w:val="restart"/>
            <w:vAlign w:val="center"/>
          </w:tcPr>
          <w:p w14:paraId="2EDA60CE" w14:textId="50B9E102" w:rsidR="00D1511B" w:rsidRPr="00491CF3" w:rsidRDefault="00D1511B" w:rsidP="00D1511B">
            <w:pPr>
              <w:pStyle w:val="Akapitzlist10"/>
              <w:widowControl w:val="0"/>
              <w:spacing w:after="0" w:line="240" w:lineRule="auto"/>
              <w:ind w:left="0"/>
              <w:jc w:val="center"/>
              <w:rPr>
                <w:rFonts w:ascii="Cambria" w:hAnsi="Cambria"/>
                <w:sz w:val="16"/>
                <w:szCs w:val="16"/>
              </w:rPr>
            </w:pPr>
            <w:r w:rsidRPr="00491CF3">
              <w:rPr>
                <w:rFonts w:ascii="Cambria" w:hAnsi="Cambria"/>
                <w:sz w:val="16"/>
                <w:szCs w:val="16"/>
              </w:rPr>
              <w:t>37,77</w:t>
            </w:r>
          </w:p>
        </w:tc>
        <w:tc>
          <w:tcPr>
            <w:tcW w:w="989" w:type="dxa"/>
            <w:vMerge/>
          </w:tcPr>
          <w:p w14:paraId="0AC09C80" w14:textId="77777777" w:rsidR="00D1511B" w:rsidRPr="00491CF3" w:rsidRDefault="00D1511B" w:rsidP="00491CF3">
            <w:pPr>
              <w:pStyle w:val="Akapitzlist10"/>
              <w:widowControl w:val="0"/>
              <w:spacing w:after="0" w:line="240" w:lineRule="auto"/>
              <w:ind w:left="0"/>
              <w:jc w:val="both"/>
              <w:rPr>
                <w:rFonts w:ascii="Cambria" w:hAnsi="Cambria"/>
                <w:sz w:val="16"/>
                <w:szCs w:val="16"/>
              </w:rPr>
            </w:pPr>
          </w:p>
        </w:tc>
      </w:tr>
      <w:tr w:rsidR="00D1511B" w14:paraId="136DFE64" w14:textId="77777777" w:rsidTr="00D1511B">
        <w:tc>
          <w:tcPr>
            <w:tcW w:w="502" w:type="dxa"/>
            <w:vMerge/>
          </w:tcPr>
          <w:p w14:paraId="3B5F7BEA" w14:textId="77777777" w:rsidR="00D1511B" w:rsidRPr="00491CF3" w:rsidRDefault="00D1511B" w:rsidP="00491CF3">
            <w:pPr>
              <w:pStyle w:val="Akapitzlist10"/>
              <w:widowControl w:val="0"/>
              <w:spacing w:after="0" w:line="240" w:lineRule="auto"/>
              <w:ind w:left="0"/>
              <w:jc w:val="both"/>
              <w:rPr>
                <w:rFonts w:ascii="Cambria" w:hAnsi="Cambria"/>
                <w:sz w:val="16"/>
                <w:szCs w:val="16"/>
              </w:rPr>
            </w:pPr>
          </w:p>
        </w:tc>
        <w:tc>
          <w:tcPr>
            <w:tcW w:w="3746" w:type="dxa"/>
            <w:vMerge/>
          </w:tcPr>
          <w:p w14:paraId="59218611" w14:textId="77777777" w:rsidR="00D1511B" w:rsidRPr="00491CF3" w:rsidRDefault="00D1511B" w:rsidP="00491CF3">
            <w:pPr>
              <w:pStyle w:val="Akapitzlist10"/>
              <w:widowControl w:val="0"/>
              <w:spacing w:after="0" w:line="240" w:lineRule="auto"/>
              <w:ind w:left="0"/>
              <w:jc w:val="both"/>
              <w:rPr>
                <w:rFonts w:ascii="Cambria" w:hAnsi="Cambria"/>
                <w:sz w:val="16"/>
                <w:szCs w:val="16"/>
              </w:rPr>
            </w:pPr>
          </w:p>
        </w:tc>
        <w:tc>
          <w:tcPr>
            <w:tcW w:w="1559" w:type="dxa"/>
          </w:tcPr>
          <w:p w14:paraId="76210DA5" w14:textId="7574B39C" w:rsidR="00D1511B" w:rsidRPr="00491CF3" w:rsidRDefault="00D1511B" w:rsidP="00D1511B">
            <w:pPr>
              <w:pStyle w:val="Akapitzlist10"/>
              <w:widowControl w:val="0"/>
              <w:spacing w:after="0" w:line="240" w:lineRule="auto"/>
              <w:ind w:left="0"/>
              <w:jc w:val="center"/>
              <w:rPr>
                <w:rFonts w:ascii="Cambria" w:hAnsi="Cambria"/>
                <w:sz w:val="16"/>
                <w:szCs w:val="16"/>
              </w:rPr>
            </w:pPr>
            <w:r w:rsidRPr="00491CF3">
              <w:rPr>
                <w:rFonts w:ascii="Cambria" w:hAnsi="Cambria"/>
                <w:sz w:val="16"/>
                <w:szCs w:val="16"/>
              </w:rPr>
              <w:t>5,29</w:t>
            </w:r>
          </w:p>
        </w:tc>
        <w:tc>
          <w:tcPr>
            <w:tcW w:w="1557" w:type="dxa"/>
            <w:vMerge/>
            <w:vAlign w:val="center"/>
          </w:tcPr>
          <w:p w14:paraId="6D155A1E" w14:textId="1B635CD7" w:rsidR="00D1511B" w:rsidRPr="00491CF3" w:rsidRDefault="00D1511B" w:rsidP="00D1511B">
            <w:pPr>
              <w:pStyle w:val="Akapitzlist10"/>
              <w:widowControl w:val="0"/>
              <w:jc w:val="center"/>
              <w:rPr>
                <w:rFonts w:ascii="Cambria" w:hAnsi="Cambria"/>
                <w:sz w:val="16"/>
                <w:szCs w:val="16"/>
              </w:rPr>
            </w:pPr>
          </w:p>
        </w:tc>
        <w:tc>
          <w:tcPr>
            <w:tcW w:w="989" w:type="dxa"/>
            <w:vMerge/>
          </w:tcPr>
          <w:p w14:paraId="672F0F62" w14:textId="77777777" w:rsidR="00D1511B" w:rsidRPr="00491CF3" w:rsidRDefault="00D1511B" w:rsidP="00491CF3">
            <w:pPr>
              <w:pStyle w:val="Akapitzlist10"/>
              <w:widowControl w:val="0"/>
              <w:spacing w:after="0" w:line="240" w:lineRule="auto"/>
              <w:ind w:left="0"/>
              <w:jc w:val="both"/>
              <w:rPr>
                <w:rFonts w:ascii="Cambria" w:hAnsi="Cambria"/>
                <w:sz w:val="16"/>
                <w:szCs w:val="16"/>
              </w:rPr>
            </w:pPr>
          </w:p>
        </w:tc>
      </w:tr>
      <w:tr w:rsidR="00D1511B" w14:paraId="66C95695" w14:textId="77777777" w:rsidTr="00D1511B">
        <w:trPr>
          <w:trHeight w:val="228"/>
        </w:trPr>
        <w:tc>
          <w:tcPr>
            <w:tcW w:w="502" w:type="dxa"/>
            <w:vMerge/>
          </w:tcPr>
          <w:p w14:paraId="74932144"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4B70158E" w14:textId="77777777" w:rsidR="00D1511B" w:rsidRDefault="00D1511B" w:rsidP="00C42C71">
            <w:pPr>
              <w:pStyle w:val="Akapitzlist1"/>
              <w:widowControl w:val="0"/>
              <w:spacing w:after="0" w:line="240" w:lineRule="auto"/>
              <w:ind w:left="0"/>
              <w:jc w:val="both"/>
              <w:rPr>
                <w:rFonts w:ascii="Cambria" w:hAnsi="Cambria"/>
              </w:rPr>
            </w:pPr>
          </w:p>
        </w:tc>
        <w:tc>
          <w:tcPr>
            <w:tcW w:w="1559" w:type="dxa"/>
          </w:tcPr>
          <w:p w14:paraId="25F7B923" w14:textId="1DA7E44C" w:rsidR="00D1511B" w:rsidRPr="00423C47" w:rsidRDefault="00D1511B" w:rsidP="00D1511B">
            <w:pPr>
              <w:pStyle w:val="Akapitzlist10"/>
              <w:widowControl w:val="0"/>
              <w:spacing w:after="0" w:line="240" w:lineRule="auto"/>
              <w:ind w:left="0"/>
              <w:jc w:val="center"/>
              <w:rPr>
                <w:rFonts w:ascii="Cambria" w:hAnsi="Cambria"/>
                <w:sz w:val="16"/>
                <w:szCs w:val="16"/>
              </w:rPr>
            </w:pPr>
            <w:r w:rsidRPr="00491CF3">
              <w:rPr>
                <w:rFonts w:ascii="Cambria" w:hAnsi="Cambria"/>
                <w:sz w:val="16"/>
                <w:szCs w:val="16"/>
              </w:rPr>
              <w:t>7,08</w:t>
            </w:r>
          </w:p>
        </w:tc>
        <w:tc>
          <w:tcPr>
            <w:tcW w:w="1557" w:type="dxa"/>
            <w:vMerge/>
            <w:vAlign w:val="center"/>
          </w:tcPr>
          <w:p w14:paraId="2B86314F" w14:textId="31FC9CE8" w:rsidR="00D1511B" w:rsidRDefault="00D1511B" w:rsidP="00D1511B">
            <w:pPr>
              <w:pStyle w:val="Akapitzlist10"/>
              <w:widowControl w:val="0"/>
              <w:jc w:val="center"/>
              <w:rPr>
                <w:rFonts w:ascii="Cambria" w:hAnsi="Cambria"/>
              </w:rPr>
            </w:pPr>
          </w:p>
        </w:tc>
        <w:tc>
          <w:tcPr>
            <w:tcW w:w="989" w:type="dxa"/>
            <w:vMerge/>
          </w:tcPr>
          <w:p w14:paraId="561E6303" w14:textId="77777777" w:rsidR="00D1511B" w:rsidRDefault="00D1511B" w:rsidP="00C42C71">
            <w:pPr>
              <w:pStyle w:val="Akapitzlist1"/>
              <w:widowControl w:val="0"/>
              <w:spacing w:after="0" w:line="240" w:lineRule="auto"/>
              <w:ind w:left="0"/>
              <w:jc w:val="both"/>
              <w:rPr>
                <w:rFonts w:ascii="Cambria" w:hAnsi="Cambria"/>
              </w:rPr>
            </w:pPr>
          </w:p>
        </w:tc>
      </w:tr>
      <w:tr w:rsidR="00D1511B" w14:paraId="08B96FF6" w14:textId="77777777" w:rsidTr="00D1511B">
        <w:tc>
          <w:tcPr>
            <w:tcW w:w="502" w:type="dxa"/>
            <w:vMerge/>
          </w:tcPr>
          <w:p w14:paraId="4301B511" w14:textId="77777777" w:rsidR="00D1511B" w:rsidRDefault="00D1511B" w:rsidP="00C42C71">
            <w:pPr>
              <w:pStyle w:val="Akapitzlist1"/>
              <w:widowControl w:val="0"/>
              <w:spacing w:after="0" w:line="240" w:lineRule="auto"/>
              <w:ind w:left="0"/>
              <w:jc w:val="both"/>
              <w:rPr>
                <w:rFonts w:ascii="Cambria" w:hAnsi="Cambria"/>
              </w:rPr>
            </w:pPr>
          </w:p>
        </w:tc>
        <w:tc>
          <w:tcPr>
            <w:tcW w:w="3746" w:type="dxa"/>
            <w:vMerge/>
          </w:tcPr>
          <w:p w14:paraId="338C2D4F" w14:textId="77777777" w:rsidR="00D1511B" w:rsidRDefault="00D1511B" w:rsidP="00C42C71">
            <w:pPr>
              <w:pStyle w:val="Akapitzlist1"/>
              <w:widowControl w:val="0"/>
              <w:spacing w:after="0" w:line="240" w:lineRule="auto"/>
              <w:ind w:left="0"/>
              <w:jc w:val="both"/>
              <w:rPr>
                <w:rFonts w:ascii="Cambria" w:hAnsi="Cambria"/>
              </w:rPr>
            </w:pPr>
          </w:p>
        </w:tc>
        <w:tc>
          <w:tcPr>
            <w:tcW w:w="1559" w:type="dxa"/>
          </w:tcPr>
          <w:p w14:paraId="23B30B43" w14:textId="5953F296" w:rsidR="00D1511B" w:rsidRPr="00423C47" w:rsidRDefault="00D1511B" w:rsidP="00D1511B">
            <w:pPr>
              <w:pStyle w:val="Akapitzlist10"/>
              <w:widowControl w:val="0"/>
              <w:spacing w:after="0" w:line="240" w:lineRule="auto"/>
              <w:ind w:left="0"/>
              <w:jc w:val="center"/>
              <w:rPr>
                <w:rFonts w:ascii="Cambria" w:hAnsi="Cambria"/>
                <w:sz w:val="16"/>
                <w:szCs w:val="16"/>
              </w:rPr>
            </w:pPr>
            <w:r w:rsidRPr="00423C47">
              <w:rPr>
                <w:rFonts w:ascii="Cambria" w:hAnsi="Cambria"/>
                <w:sz w:val="16"/>
                <w:szCs w:val="16"/>
              </w:rPr>
              <w:t>16,82</w:t>
            </w:r>
          </w:p>
        </w:tc>
        <w:tc>
          <w:tcPr>
            <w:tcW w:w="1557" w:type="dxa"/>
            <w:vMerge/>
            <w:vAlign w:val="center"/>
          </w:tcPr>
          <w:p w14:paraId="26C3E1D5" w14:textId="05318F52" w:rsidR="00D1511B" w:rsidRPr="00491CF3" w:rsidRDefault="00D1511B" w:rsidP="00D1511B">
            <w:pPr>
              <w:pStyle w:val="Akapitzlist1"/>
              <w:widowControl w:val="0"/>
              <w:spacing w:after="0" w:line="240" w:lineRule="auto"/>
              <w:ind w:left="0"/>
              <w:jc w:val="center"/>
              <w:rPr>
                <w:rFonts w:ascii="Cambria" w:hAnsi="Cambria"/>
                <w:b/>
              </w:rPr>
            </w:pPr>
          </w:p>
        </w:tc>
        <w:tc>
          <w:tcPr>
            <w:tcW w:w="989" w:type="dxa"/>
            <w:vMerge/>
          </w:tcPr>
          <w:p w14:paraId="43BB6FB6" w14:textId="77777777" w:rsidR="00D1511B" w:rsidRDefault="00D1511B" w:rsidP="00C42C71">
            <w:pPr>
              <w:pStyle w:val="Akapitzlist1"/>
              <w:widowControl w:val="0"/>
              <w:spacing w:after="0" w:line="240" w:lineRule="auto"/>
              <w:ind w:left="0"/>
              <w:jc w:val="both"/>
              <w:rPr>
                <w:rFonts w:ascii="Cambria" w:hAnsi="Cambria"/>
              </w:rPr>
            </w:pPr>
          </w:p>
        </w:tc>
      </w:tr>
      <w:tr w:rsidR="00D1511B" w14:paraId="4D1E6FBB" w14:textId="77777777" w:rsidTr="00D1511B">
        <w:tc>
          <w:tcPr>
            <w:tcW w:w="502" w:type="dxa"/>
            <w:vMerge w:val="restart"/>
          </w:tcPr>
          <w:p w14:paraId="74F98F15" w14:textId="217B086D" w:rsidR="00D1511B" w:rsidRPr="00423C47" w:rsidRDefault="00D1511B" w:rsidP="00423C47">
            <w:pPr>
              <w:pStyle w:val="Akapitzlist10"/>
              <w:widowControl w:val="0"/>
              <w:spacing w:after="0" w:line="240" w:lineRule="auto"/>
              <w:ind w:left="0"/>
              <w:jc w:val="both"/>
              <w:rPr>
                <w:rFonts w:ascii="Cambria" w:hAnsi="Cambria"/>
                <w:sz w:val="16"/>
                <w:szCs w:val="16"/>
              </w:rPr>
            </w:pPr>
            <w:r w:rsidRPr="00423C47">
              <w:rPr>
                <w:rFonts w:ascii="Cambria" w:hAnsi="Cambria"/>
                <w:sz w:val="16"/>
                <w:szCs w:val="16"/>
              </w:rPr>
              <w:t>12</w:t>
            </w:r>
            <w:r>
              <w:rPr>
                <w:rFonts w:ascii="Cambria" w:hAnsi="Cambria"/>
                <w:sz w:val="16"/>
                <w:szCs w:val="16"/>
              </w:rPr>
              <w:t>.</w:t>
            </w:r>
          </w:p>
        </w:tc>
        <w:tc>
          <w:tcPr>
            <w:tcW w:w="3746" w:type="dxa"/>
            <w:vMerge w:val="restart"/>
          </w:tcPr>
          <w:p w14:paraId="24F30F51" w14:textId="271AB0EB" w:rsidR="00D1511B" w:rsidRPr="00423C47" w:rsidRDefault="00D1511B" w:rsidP="00423C47">
            <w:pPr>
              <w:pStyle w:val="Akapitzlist10"/>
              <w:widowControl w:val="0"/>
              <w:spacing w:after="0" w:line="240" w:lineRule="auto"/>
              <w:ind w:left="0"/>
              <w:jc w:val="both"/>
              <w:rPr>
                <w:rFonts w:ascii="Cambria" w:hAnsi="Cambria"/>
                <w:sz w:val="16"/>
                <w:szCs w:val="16"/>
              </w:rPr>
            </w:pPr>
            <w:r w:rsidRPr="00423C47">
              <w:rPr>
                <w:rFonts w:ascii="Cambria" w:hAnsi="Cambria"/>
                <w:sz w:val="16"/>
                <w:szCs w:val="16"/>
              </w:rPr>
              <w:t>Trawnik, wyspa - przejście piesze</w:t>
            </w:r>
          </w:p>
        </w:tc>
        <w:tc>
          <w:tcPr>
            <w:tcW w:w="0" w:type="auto"/>
            <w:vAlign w:val="center"/>
          </w:tcPr>
          <w:p w14:paraId="1B9F657A" w14:textId="0AE472F5" w:rsidR="00D1511B" w:rsidRPr="00423C47" w:rsidRDefault="00D1511B" w:rsidP="00D1511B">
            <w:pPr>
              <w:pStyle w:val="Akapitzlist10"/>
              <w:widowControl w:val="0"/>
              <w:spacing w:after="0" w:line="240" w:lineRule="auto"/>
              <w:ind w:left="0"/>
              <w:jc w:val="center"/>
              <w:rPr>
                <w:rFonts w:ascii="Cambria" w:hAnsi="Cambria"/>
                <w:sz w:val="16"/>
                <w:szCs w:val="16"/>
              </w:rPr>
            </w:pPr>
            <w:r>
              <w:rPr>
                <w:rFonts w:ascii="Cambria" w:hAnsi="Cambria"/>
                <w:sz w:val="16"/>
                <w:szCs w:val="16"/>
              </w:rPr>
              <w:t>7,34</w:t>
            </w:r>
          </w:p>
        </w:tc>
        <w:tc>
          <w:tcPr>
            <w:tcW w:w="0" w:type="auto"/>
            <w:vMerge w:val="restart"/>
            <w:vAlign w:val="center"/>
          </w:tcPr>
          <w:p w14:paraId="4D04C4FF" w14:textId="3510FE03" w:rsidR="00D1511B" w:rsidRPr="00D1511B" w:rsidRDefault="00D1511B" w:rsidP="00D1511B">
            <w:pPr>
              <w:pStyle w:val="Akapitzlist10"/>
              <w:widowControl w:val="0"/>
              <w:spacing w:after="0" w:line="240" w:lineRule="auto"/>
              <w:ind w:left="0"/>
              <w:jc w:val="center"/>
              <w:rPr>
                <w:rFonts w:ascii="Cambria" w:hAnsi="Cambria"/>
                <w:sz w:val="16"/>
                <w:szCs w:val="16"/>
              </w:rPr>
            </w:pPr>
            <w:r w:rsidRPr="00423C47">
              <w:rPr>
                <w:rFonts w:ascii="Cambria" w:hAnsi="Cambria"/>
                <w:sz w:val="16"/>
                <w:szCs w:val="16"/>
              </w:rPr>
              <w:t>14,68</w:t>
            </w:r>
          </w:p>
        </w:tc>
        <w:tc>
          <w:tcPr>
            <w:tcW w:w="989" w:type="dxa"/>
            <w:vMerge/>
          </w:tcPr>
          <w:p w14:paraId="4B065602" w14:textId="77777777" w:rsidR="00D1511B" w:rsidRDefault="00D1511B" w:rsidP="00C42C71">
            <w:pPr>
              <w:pStyle w:val="Akapitzlist1"/>
              <w:widowControl w:val="0"/>
              <w:spacing w:after="0" w:line="240" w:lineRule="auto"/>
              <w:ind w:left="0"/>
              <w:jc w:val="both"/>
              <w:rPr>
                <w:rFonts w:ascii="Cambria" w:hAnsi="Cambria"/>
              </w:rPr>
            </w:pPr>
          </w:p>
        </w:tc>
      </w:tr>
      <w:tr w:rsidR="00D1511B" w14:paraId="0D02732A" w14:textId="77777777" w:rsidTr="00D1511B">
        <w:tc>
          <w:tcPr>
            <w:tcW w:w="502" w:type="dxa"/>
            <w:vMerge/>
          </w:tcPr>
          <w:p w14:paraId="370DBA2A" w14:textId="77777777" w:rsidR="00D1511B" w:rsidRPr="00423C47" w:rsidRDefault="00D1511B" w:rsidP="00423C47">
            <w:pPr>
              <w:pStyle w:val="Akapitzlist10"/>
              <w:widowControl w:val="0"/>
              <w:spacing w:after="0" w:line="240" w:lineRule="auto"/>
              <w:ind w:left="0"/>
              <w:jc w:val="both"/>
              <w:rPr>
                <w:rFonts w:ascii="Cambria" w:hAnsi="Cambria"/>
                <w:sz w:val="16"/>
                <w:szCs w:val="16"/>
              </w:rPr>
            </w:pPr>
          </w:p>
        </w:tc>
        <w:tc>
          <w:tcPr>
            <w:tcW w:w="3746" w:type="dxa"/>
            <w:vMerge/>
          </w:tcPr>
          <w:p w14:paraId="24ABB035" w14:textId="77777777" w:rsidR="00D1511B" w:rsidRPr="00423C47" w:rsidRDefault="00D1511B" w:rsidP="00423C47">
            <w:pPr>
              <w:pStyle w:val="Akapitzlist10"/>
              <w:widowControl w:val="0"/>
              <w:spacing w:after="0" w:line="240" w:lineRule="auto"/>
              <w:ind w:left="0"/>
              <w:jc w:val="both"/>
              <w:rPr>
                <w:rFonts w:ascii="Cambria" w:hAnsi="Cambria"/>
                <w:sz w:val="16"/>
                <w:szCs w:val="16"/>
              </w:rPr>
            </w:pPr>
          </w:p>
        </w:tc>
        <w:tc>
          <w:tcPr>
            <w:tcW w:w="0" w:type="auto"/>
            <w:vAlign w:val="center"/>
          </w:tcPr>
          <w:p w14:paraId="699397A6" w14:textId="0BC90FFA" w:rsidR="00D1511B" w:rsidRPr="00423C47" w:rsidRDefault="00D1511B" w:rsidP="00D1511B">
            <w:pPr>
              <w:pStyle w:val="Akapitzlist10"/>
              <w:widowControl w:val="0"/>
              <w:spacing w:after="0" w:line="240" w:lineRule="auto"/>
              <w:ind w:left="0"/>
              <w:jc w:val="center"/>
              <w:rPr>
                <w:rFonts w:ascii="Cambria" w:hAnsi="Cambria"/>
                <w:sz w:val="16"/>
                <w:szCs w:val="16"/>
              </w:rPr>
            </w:pPr>
            <w:r w:rsidRPr="00423C47">
              <w:rPr>
                <w:rFonts w:ascii="Cambria" w:hAnsi="Cambria"/>
                <w:sz w:val="16"/>
                <w:szCs w:val="16"/>
              </w:rPr>
              <w:t>7,34</w:t>
            </w:r>
          </w:p>
        </w:tc>
        <w:tc>
          <w:tcPr>
            <w:tcW w:w="0" w:type="auto"/>
            <w:vMerge/>
            <w:vAlign w:val="center"/>
          </w:tcPr>
          <w:p w14:paraId="5E2DB68F"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1AC18470" w14:textId="77777777" w:rsidR="00D1511B" w:rsidRDefault="00D1511B" w:rsidP="00C42C71">
            <w:pPr>
              <w:pStyle w:val="Akapitzlist1"/>
              <w:widowControl w:val="0"/>
              <w:spacing w:after="0" w:line="240" w:lineRule="auto"/>
              <w:ind w:left="0"/>
              <w:jc w:val="both"/>
              <w:rPr>
                <w:rFonts w:ascii="Cambria" w:hAnsi="Cambria"/>
              </w:rPr>
            </w:pPr>
          </w:p>
        </w:tc>
      </w:tr>
      <w:tr w:rsidR="00D1511B" w14:paraId="6257B29E" w14:textId="77777777" w:rsidTr="00D1511B">
        <w:tc>
          <w:tcPr>
            <w:tcW w:w="502" w:type="dxa"/>
          </w:tcPr>
          <w:p w14:paraId="49302663" w14:textId="4FBA40A4" w:rsidR="00D1511B" w:rsidRPr="00423C47" w:rsidRDefault="00D1511B" w:rsidP="00423C47">
            <w:pPr>
              <w:pStyle w:val="Akapitzlist10"/>
              <w:widowControl w:val="0"/>
              <w:spacing w:after="0" w:line="240" w:lineRule="auto"/>
              <w:ind w:left="0"/>
              <w:jc w:val="both"/>
              <w:rPr>
                <w:rFonts w:ascii="Cambria" w:hAnsi="Cambria"/>
                <w:sz w:val="16"/>
                <w:szCs w:val="16"/>
              </w:rPr>
            </w:pPr>
            <w:r>
              <w:rPr>
                <w:rFonts w:ascii="Cambria" w:hAnsi="Cambria"/>
                <w:sz w:val="16"/>
                <w:szCs w:val="16"/>
              </w:rPr>
              <w:t>13.</w:t>
            </w:r>
          </w:p>
        </w:tc>
        <w:tc>
          <w:tcPr>
            <w:tcW w:w="3746" w:type="dxa"/>
          </w:tcPr>
          <w:p w14:paraId="573D9315" w14:textId="5EE471CE" w:rsidR="00D1511B" w:rsidRPr="00423C47" w:rsidRDefault="00D1511B" w:rsidP="00423C47">
            <w:pPr>
              <w:pStyle w:val="Akapitzlist10"/>
              <w:widowControl w:val="0"/>
              <w:spacing w:after="0" w:line="240" w:lineRule="auto"/>
              <w:ind w:left="0"/>
              <w:jc w:val="both"/>
              <w:rPr>
                <w:rFonts w:ascii="Cambria" w:hAnsi="Cambria"/>
                <w:sz w:val="16"/>
                <w:szCs w:val="16"/>
              </w:rPr>
            </w:pPr>
            <w:r w:rsidRPr="00D1511B">
              <w:rPr>
                <w:rFonts w:ascii="Cambria" w:hAnsi="Cambria"/>
                <w:sz w:val="16"/>
                <w:szCs w:val="16"/>
              </w:rPr>
              <w:t xml:space="preserve">Trawnik, wyspa przy P16 </w:t>
            </w:r>
          </w:p>
        </w:tc>
        <w:tc>
          <w:tcPr>
            <w:tcW w:w="1559" w:type="dxa"/>
          </w:tcPr>
          <w:p w14:paraId="704074C7" w14:textId="7CEEDBED" w:rsidR="00D1511B" w:rsidRPr="00D1511B" w:rsidRDefault="00D1511B" w:rsidP="00D1511B">
            <w:pPr>
              <w:pStyle w:val="Akapitzlist10"/>
              <w:widowControl w:val="0"/>
              <w:spacing w:after="0" w:line="240" w:lineRule="auto"/>
              <w:ind w:left="0"/>
              <w:jc w:val="center"/>
              <w:rPr>
                <w:rFonts w:ascii="Cambria" w:hAnsi="Cambria"/>
                <w:sz w:val="16"/>
                <w:szCs w:val="16"/>
              </w:rPr>
            </w:pPr>
            <w:r w:rsidRPr="00D1511B">
              <w:rPr>
                <w:rFonts w:ascii="Cambria" w:hAnsi="Cambria"/>
                <w:sz w:val="16"/>
                <w:szCs w:val="16"/>
              </w:rPr>
              <w:t>32,74</w:t>
            </w:r>
          </w:p>
        </w:tc>
        <w:tc>
          <w:tcPr>
            <w:tcW w:w="1557" w:type="dxa"/>
            <w:vAlign w:val="center"/>
          </w:tcPr>
          <w:p w14:paraId="73CCE290" w14:textId="405821FD" w:rsidR="00D1511B" w:rsidRPr="00D1511B" w:rsidRDefault="00D1511B" w:rsidP="00D1511B">
            <w:pPr>
              <w:pStyle w:val="Akapitzlist10"/>
              <w:widowControl w:val="0"/>
              <w:spacing w:after="0" w:line="240" w:lineRule="auto"/>
              <w:ind w:left="0"/>
              <w:jc w:val="center"/>
              <w:rPr>
                <w:rFonts w:ascii="Cambria" w:hAnsi="Cambria"/>
                <w:sz w:val="16"/>
                <w:szCs w:val="16"/>
              </w:rPr>
            </w:pPr>
            <w:r w:rsidRPr="00D1511B">
              <w:rPr>
                <w:rFonts w:ascii="Cambria" w:hAnsi="Cambria"/>
                <w:sz w:val="16"/>
                <w:szCs w:val="16"/>
              </w:rPr>
              <w:t>32,74</w:t>
            </w:r>
          </w:p>
        </w:tc>
        <w:tc>
          <w:tcPr>
            <w:tcW w:w="989" w:type="dxa"/>
            <w:vMerge/>
          </w:tcPr>
          <w:p w14:paraId="161C9A49" w14:textId="77777777" w:rsidR="00D1511B" w:rsidRDefault="00D1511B" w:rsidP="00C42C71">
            <w:pPr>
              <w:pStyle w:val="Akapitzlist1"/>
              <w:widowControl w:val="0"/>
              <w:spacing w:after="0" w:line="240" w:lineRule="auto"/>
              <w:ind w:left="0"/>
              <w:jc w:val="both"/>
              <w:rPr>
                <w:rFonts w:ascii="Cambria" w:hAnsi="Cambria"/>
              </w:rPr>
            </w:pPr>
          </w:p>
        </w:tc>
      </w:tr>
      <w:tr w:rsidR="00D1511B" w14:paraId="1815D256" w14:textId="77777777" w:rsidTr="00D1511B">
        <w:tc>
          <w:tcPr>
            <w:tcW w:w="502" w:type="dxa"/>
          </w:tcPr>
          <w:p w14:paraId="0581F900" w14:textId="20C5EEBA" w:rsidR="00D1511B" w:rsidRPr="00423C47" w:rsidRDefault="00D1511B" w:rsidP="00423C47">
            <w:pPr>
              <w:pStyle w:val="Akapitzlist10"/>
              <w:widowControl w:val="0"/>
              <w:spacing w:after="0" w:line="240" w:lineRule="auto"/>
              <w:ind w:left="0"/>
              <w:jc w:val="both"/>
              <w:rPr>
                <w:rFonts w:ascii="Cambria" w:hAnsi="Cambria"/>
                <w:sz w:val="16"/>
                <w:szCs w:val="16"/>
              </w:rPr>
            </w:pPr>
            <w:r>
              <w:rPr>
                <w:rFonts w:ascii="Cambria" w:hAnsi="Cambria"/>
                <w:sz w:val="16"/>
                <w:szCs w:val="16"/>
              </w:rPr>
              <w:t>14.</w:t>
            </w:r>
          </w:p>
        </w:tc>
        <w:tc>
          <w:tcPr>
            <w:tcW w:w="3746" w:type="dxa"/>
          </w:tcPr>
          <w:p w14:paraId="663A30CA" w14:textId="062E7A60" w:rsidR="00D1511B" w:rsidRPr="00423C47" w:rsidRDefault="00D1511B" w:rsidP="00423C47">
            <w:pPr>
              <w:pStyle w:val="Akapitzlist10"/>
              <w:widowControl w:val="0"/>
              <w:spacing w:after="0" w:line="240" w:lineRule="auto"/>
              <w:ind w:left="0"/>
              <w:jc w:val="both"/>
              <w:rPr>
                <w:rFonts w:ascii="Cambria" w:hAnsi="Cambria"/>
                <w:sz w:val="16"/>
                <w:szCs w:val="16"/>
              </w:rPr>
            </w:pPr>
            <w:r w:rsidRPr="00D1511B">
              <w:rPr>
                <w:rFonts w:ascii="Cambria" w:hAnsi="Cambria"/>
                <w:sz w:val="16"/>
                <w:szCs w:val="16"/>
              </w:rPr>
              <w:t xml:space="preserve">Trawnik przy P15 </w:t>
            </w:r>
          </w:p>
        </w:tc>
        <w:tc>
          <w:tcPr>
            <w:tcW w:w="1559" w:type="dxa"/>
          </w:tcPr>
          <w:p w14:paraId="616EB3A3" w14:textId="401965CE" w:rsidR="00D1511B" w:rsidRPr="00D1511B" w:rsidRDefault="00D1511B" w:rsidP="00D1511B">
            <w:pPr>
              <w:pStyle w:val="Akapitzlist10"/>
              <w:widowControl w:val="0"/>
              <w:spacing w:after="0" w:line="240" w:lineRule="auto"/>
              <w:ind w:left="0"/>
              <w:jc w:val="center"/>
              <w:rPr>
                <w:rFonts w:ascii="Cambria" w:hAnsi="Cambria"/>
                <w:sz w:val="16"/>
                <w:szCs w:val="16"/>
              </w:rPr>
            </w:pPr>
            <w:r w:rsidRPr="00D1511B">
              <w:rPr>
                <w:rFonts w:ascii="Cambria" w:hAnsi="Cambria"/>
                <w:sz w:val="16"/>
                <w:szCs w:val="16"/>
              </w:rPr>
              <w:t>109,71</w:t>
            </w:r>
          </w:p>
        </w:tc>
        <w:tc>
          <w:tcPr>
            <w:tcW w:w="1557" w:type="dxa"/>
            <w:vAlign w:val="center"/>
          </w:tcPr>
          <w:p w14:paraId="6EEE5086" w14:textId="430F6B07" w:rsidR="00D1511B" w:rsidRPr="00D1511B" w:rsidRDefault="00D1511B" w:rsidP="00D1511B">
            <w:pPr>
              <w:pStyle w:val="Akapitzlist1"/>
              <w:widowControl w:val="0"/>
              <w:spacing w:after="0" w:line="240" w:lineRule="auto"/>
              <w:ind w:left="0"/>
              <w:jc w:val="center"/>
              <w:rPr>
                <w:rFonts w:ascii="Cambria" w:hAnsi="Cambria"/>
                <w:sz w:val="16"/>
                <w:szCs w:val="16"/>
              </w:rPr>
            </w:pPr>
            <w:r w:rsidRPr="00D1511B">
              <w:rPr>
                <w:rFonts w:ascii="Cambria" w:hAnsi="Cambria"/>
                <w:sz w:val="16"/>
                <w:szCs w:val="16"/>
              </w:rPr>
              <w:t>109,71</w:t>
            </w:r>
          </w:p>
        </w:tc>
        <w:tc>
          <w:tcPr>
            <w:tcW w:w="989" w:type="dxa"/>
            <w:vMerge/>
          </w:tcPr>
          <w:p w14:paraId="47941C7D" w14:textId="77777777" w:rsidR="00D1511B" w:rsidRDefault="00D1511B" w:rsidP="00C42C71">
            <w:pPr>
              <w:pStyle w:val="Akapitzlist1"/>
              <w:widowControl w:val="0"/>
              <w:spacing w:after="0" w:line="240" w:lineRule="auto"/>
              <w:ind w:left="0"/>
              <w:jc w:val="both"/>
              <w:rPr>
                <w:rFonts w:ascii="Cambria" w:hAnsi="Cambria"/>
              </w:rPr>
            </w:pPr>
          </w:p>
        </w:tc>
      </w:tr>
      <w:tr w:rsidR="00D1511B" w14:paraId="6BABC396" w14:textId="77777777" w:rsidTr="00D1511B">
        <w:tc>
          <w:tcPr>
            <w:tcW w:w="502" w:type="dxa"/>
            <w:vMerge w:val="restart"/>
          </w:tcPr>
          <w:p w14:paraId="0BEE20A2" w14:textId="5350C3D6" w:rsidR="00D1511B" w:rsidRPr="00423C47" w:rsidRDefault="00D1511B" w:rsidP="00423C47">
            <w:pPr>
              <w:pStyle w:val="Akapitzlist10"/>
              <w:widowControl w:val="0"/>
              <w:spacing w:after="0" w:line="240" w:lineRule="auto"/>
              <w:ind w:left="0"/>
              <w:jc w:val="both"/>
              <w:rPr>
                <w:rFonts w:ascii="Cambria" w:hAnsi="Cambria"/>
                <w:sz w:val="16"/>
                <w:szCs w:val="16"/>
              </w:rPr>
            </w:pPr>
            <w:r>
              <w:rPr>
                <w:rFonts w:ascii="Cambria" w:hAnsi="Cambria"/>
                <w:sz w:val="16"/>
                <w:szCs w:val="16"/>
              </w:rPr>
              <w:t>15.</w:t>
            </w:r>
          </w:p>
        </w:tc>
        <w:tc>
          <w:tcPr>
            <w:tcW w:w="3746" w:type="dxa"/>
            <w:vMerge w:val="restart"/>
          </w:tcPr>
          <w:p w14:paraId="4966ADE2" w14:textId="6E18D2DF" w:rsidR="00D1511B" w:rsidRPr="00423C47" w:rsidRDefault="00D1511B" w:rsidP="00D1511B">
            <w:pPr>
              <w:pStyle w:val="Akapitzlist10"/>
              <w:widowControl w:val="0"/>
              <w:ind w:left="0"/>
              <w:jc w:val="both"/>
              <w:rPr>
                <w:rFonts w:ascii="Cambria" w:hAnsi="Cambria"/>
                <w:sz w:val="16"/>
                <w:szCs w:val="16"/>
              </w:rPr>
            </w:pPr>
            <w:r w:rsidRPr="00D1511B">
              <w:rPr>
                <w:rFonts w:ascii="Cambria" w:hAnsi="Cambria"/>
                <w:sz w:val="16"/>
                <w:szCs w:val="16"/>
              </w:rPr>
              <w:t>Trawnik - uzupełnienie przy</w:t>
            </w:r>
            <w:r>
              <w:rPr>
                <w:rFonts w:ascii="Cambria" w:hAnsi="Cambria"/>
                <w:sz w:val="16"/>
                <w:szCs w:val="16"/>
              </w:rPr>
              <w:t xml:space="preserve"> </w:t>
            </w:r>
            <w:r w:rsidRPr="00D1511B">
              <w:rPr>
                <w:rFonts w:ascii="Cambria" w:hAnsi="Cambria"/>
                <w:sz w:val="16"/>
                <w:szCs w:val="16"/>
              </w:rPr>
              <w:t>ul.</w:t>
            </w:r>
            <w:r>
              <w:rPr>
                <w:rFonts w:ascii="Cambria" w:hAnsi="Cambria"/>
                <w:sz w:val="16"/>
                <w:szCs w:val="16"/>
              </w:rPr>
              <w:t xml:space="preserve"> </w:t>
            </w:r>
            <w:r w:rsidRPr="00D1511B">
              <w:rPr>
                <w:rFonts w:ascii="Cambria" w:hAnsi="Cambria"/>
                <w:sz w:val="16"/>
                <w:szCs w:val="16"/>
              </w:rPr>
              <w:t>Sportowej</w:t>
            </w:r>
          </w:p>
        </w:tc>
        <w:tc>
          <w:tcPr>
            <w:tcW w:w="1559" w:type="dxa"/>
          </w:tcPr>
          <w:p w14:paraId="03299870" w14:textId="4A43448E" w:rsidR="00D1511B" w:rsidRPr="00423C47" w:rsidRDefault="00D1511B" w:rsidP="00D1511B">
            <w:pPr>
              <w:pStyle w:val="Akapitzlist10"/>
              <w:widowControl w:val="0"/>
              <w:spacing w:after="0" w:line="240" w:lineRule="auto"/>
              <w:ind w:left="0"/>
              <w:jc w:val="center"/>
              <w:rPr>
                <w:rFonts w:ascii="Cambria" w:hAnsi="Cambria"/>
                <w:sz w:val="16"/>
                <w:szCs w:val="16"/>
              </w:rPr>
            </w:pPr>
            <w:r>
              <w:rPr>
                <w:rFonts w:ascii="Cambria" w:hAnsi="Cambria"/>
                <w:sz w:val="16"/>
                <w:szCs w:val="16"/>
              </w:rPr>
              <w:t>21,99</w:t>
            </w:r>
          </w:p>
        </w:tc>
        <w:tc>
          <w:tcPr>
            <w:tcW w:w="1557" w:type="dxa"/>
            <w:vMerge w:val="restart"/>
            <w:vAlign w:val="center"/>
          </w:tcPr>
          <w:p w14:paraId="6DC9B24A" w14:textId="516D0D60" w:rsidR="00D1511B" w:rsidRPr="00D1511B" w:rsidRDefault="00D1511B" w:rsidP="00D1511B">
            <w:pPr>
              <w:pStyle w:val="Akapitzlist10"/>
              <w:widowControl w:val="0"/>
              <w:spacing w:after="0" w:line="240" w:lineRule="auto"/>
              <w:ind w:left="0"/>
              <w:jc w:val="center"/>
              <w:rPr>
                <w:rFonts w:ascii="Cambria" w:hAnsi="Cambria"/>
                <w:sz w:val="16"/>
                <w:szCs w:val="16"/>
              </w:rPr>
            </w:pPr>
            <w:r>
              <w:rPr>
                <w:rFonts w:ascii="Cambria" w:hAnsi="Cambria"/>
                <w:sz w:val="16"/>
                <w:szCs w:val="16"/>
              </w:rPr>
              <w:t>62,77</w:t>
            </w:r>
          </w:p>
        </w:tc>
        <w:tc>
          <w:tcPr>
            <w:tcW w:w="989" w:type="dxa"/>
            <w:vMerge/>
          </w:tcPr>
          <w:p w14:paraId="6DC9A42A" w14:textId="77777777" w:rsidR="00D1511B" w:rsidRDefault="00D1511B" w:rsidP="00C42C71">
            <w:pPr>
              <w:pStyle w:val="Akapitzlist1"/>
              <w:widowControl w:val="0"/>
              <w:spacing w:after="0" w:line="240" w:lineRule="auto"/>
              <w:ind w:left="0"/>
              <w:jc w:val="both"/>
              <w:rPr>
                <w:rFonts w:ascii="Cambria" w:hAnsi="Cambria"/>
              </w:rPr>
            </w:pPr>
          </w:p>
        </w:tc>
      </w:tr>
      <w:tr w:rsidR="00D1511B" w14:paraId="51906D88" w14:textId="77777777" w:rsidTr="00D1511B">
        <w:tc>
          <w:tcPr>
            <w:tcW w:w="502" w:type="dxa"/>
            <w:vMerge/>
          </w:tcPr>
          <w:p w14:paraId="3F89F13E" w14:textId="77777777" w:rsidR="00D1511B" w:rsidRPr="00423C47" w:rsidRDefault="00D1511B" w:rsidP="00423C47">
            <w:pPr>
              <w:pStyle w:val="Akapitzlist10"/>
              <w:widowControl w:val="0"/>
              <w:spacing w:after="0" w:line="240" w:lineRule="auto"/>
              <w:ind w:left="0"/>
              <w:jc w:val="both"/>
              <w:rPr>
                <w:rFonts w:ascii="Cambria" w:hAnsi="Cambria"/>
                <w:sz w:val="16"/>
                <w:szCs w:val="16"/>
              </w:rPr>
            </w:pPr>
          </w:p>
        </w:tc>
        <w:tc>
          <w:tcPr>
            <w:tcW w:w="3746" w:type="dxa"/>
            <w:vMerge/>
          </w:tcPr>
          <w:p w14:paraId="29F8A24E" w14:textId="77777777" w:rsidR="00D1511B" w:rsidRPr="00423C47" w:rsidRDefault="00D1511B" w:rsidP="00423C47">
            <w:pPr>
              <w:pStyle w:val="Akapitzlist10"/>
              <w:widowControl w:val="0"/>
              <w:spacing w:after="0" w:line="240" w:lineRule="auto"/>
              <w:ind w:left="0"/>
              <w:jc w:val="both"/>
              <w:rPr>
                <w:rFonts w:ascii="Cambria" w:hAnsi="Cambria"/>
                <w:sz w:val="16"/>
                <w:szCs w:val="16"/>
              </w:rPr>
            </w:pPr>
          </w:p>
        </w:tc>
        <w:tc>
          <w:tcPr>
            <w:tcW w:w="1559" w:type="dxa"/>
          </w:tcPr>
          <w:p w14:paraId="42774874" w14:textId="17737421" w:rsidR="00D1511B" w:rsidRPr="00423C47" w:rsidRDefault="00D1511B" w:rsidP="00D1511B">
            <w:pPr>
              <w:pStyle w:val="Akapitzlist10"/>
              <w:widowControl w:val="0"/>
              <w:spacing w:after="0" w:line="240" w:lineRule="auto"/>
              <w:ind w:left="0"/>
              <w:jc w:val="center"/>
              <w:rPr>
                <w:rFonts w:ascii="Cambria" w:hAnsi="Cambria"/>
                <w:sz w:val="16"/>
                <w:szCs w:val="16"/>
              </w:rPr>
            </w:pPr>
            <w:r w:rsidRPr="00D1511B">
              <w:rPr>
                <w:rFonts w:ascii="Cambria" w:hAnsi="Cambria"/>
                <w:sz w:val="16"/>
                <w:szCs w:val="16"/>
              </w:rPr>
              <w:t>40,78</w:t>
            </w:r>
          </w:p>
        </w:tc>
        <w:tc>
          <w:tcPr>
            <w:tcW w:w="1557" w:type="dxa"/>
            <w:vMerge/>
            <w:vAlign w:val="center"/>
          </w:tcPr>
          <w:p w14:paraId="752353DE" w14:textId="77777777" w:rsidR="00D1511B" w:rsidRDefault="00D1511B" w:rsidP="00D1511B">
            <w:pPr>
              <w:pStyle w:val="Akapitzlist1"/>
              <w:widowControl w:val="0"/>
              <w:spacing w:after="0" w:line="240" w:lineRule="auto"/>
              <w:ind w:left="0"/>
              <w:jc w:val="center"/>
              <w:rPr>
                <w:rFonts w:ascii="Cambria" w:hAnsi="Cambria"/>
              </w:rPr>
            </w:pPr>
          </w:p>
        </w:tc>
        <w:tc>
          <w:tcPr>
            <w:tcW w:w="989" w:type="dxa"/>
            <w:vMerge/>
          </w:tcPr>
          <w:p w14:paraId="675561A9" w14:textId="77777777" w:rsidR="00D1511B" w:rsidRDefault="00D1511B" w:rsidP="00C42C71">
            <w:pPr>
              <w:pStyle w:val="Akapitzlist1"/>
              <w:widowControl w:val="0"/>
              <w:spacing w:after="0" w:line="240" w:lineRule="auto"/>
              <w:ind w:left="0"/>
              <w:jc w:val="both"/>
              <w:rPr>
                <w:rFonts w:ascii="Cambria" w:hAnsi="Cambria"/>
              </w:rPr>
            </w:pPr>
          </w:p>
        </w:tc>
      </w:tr>
      <w:tr w:rsidR="00D1511B" w14:paraId="53E9816B" w14:textId="77777777" w:rsidTr="005A0B33">
        <w:tc>
          <w:tcPr>
            <w:tcW w:w="4248" w:type="dxa"/>
            <w:gridSpan w:val="2"/>
          </w:tcPr>
          <w:p w14:paraId="5F1B316E" w14:textId="7BFC293C" w:rsidR="00D1511B" w:rsidRPr="00423C47" w:rsidRDefault="00D1511B" w:rsidP="00D1511B">
            <w:pPr>
              <w:pStyle w:val="Akapitzlist10"/>
              <w:widowControl w:val="0"/>
              <w:spacing w:after="0" w:line="240" w:lineRule="auto"/>
              <w:ind w:left="0"/>
              <w:jc w:val="center"/>
              <w:rPr>
                <w:rFonts w:ascii="Cambria" w:hAnsi="Cambria"/>
                <w:sz w:val="16"/>
                <w:szCs w:val="16"/>
              </w:rPr>
            </w:pPr>
            <w:r w:rsidRPr="00D1511B">
              <w:rPr>
                <w:rFonts w:ascii="Cambria" w:hAnsi="Cambria"/>
                <w:sz w:val="16"/>
                <w:szCs w:val="16"/>
              </w:rPr>
              <w:t>RAZEM:</w:t>
            </w:r>
          </w:p>
        </w:tc>
        <w:tc>
          <w:tcPr>
            <w:tcW w:w="1559" w:type="dxa"/>
          </w:tcPr>
          <w:p w14:paraId="314428A5" w14:textId="2C293900" w:rsidR="00D1511B" w:rsidRDefault="00D1511B" w:rsidP="00D1511B">
            <w:pPr>
              <w:pStyle w:val="Akapitzlist1"/>
              <w:widowControl w:val="0"/>
              <w:spacing w:after="0" w:line="240" w:lineRule="auto"/>
              <w:ind w:left="0"/>
              <w:jc w:val="center"/>
              <w:rPr>
                <w:rFonts w:ascii="Cambria" w:hAnsi="Cambria"/>
              </w:rPr>
            </w:pPr>
            <w:r w:rsidRPr="00D1511B">
              <w:rPr>
                <w:rFonts w:ascii="Cambria" w:hAnsi="Cambria"/>
                <w:sz w:val="16"/>
                <w:szCs w:val="16"/>
              </w:rPr>
              <w:t>3059,28</w:t>
            </w:r>
          </w:p>
        </w:tc>
        <w:tc>
          <w:tcPr>
            <w:tcW w:w="1557" w:type="dxa"/>
            <w:vAlign w:val="center"/>
          </w:tcPr>
          <w:p w14:paraId="1ED81A0F" w14:textId="3D41A4C8" w:rsidR="00D1511B" w:rsidRDefault="00D1511B" w:rsidP="00D1511B">
            <w:pPr>
              <w:pStyle w:val="Akapitzlist1"/>
              <w:widowControl w:val="0"/>
              <w:spacing w:after="0" w:line="240" w:lineRule="auto"/>
              <w:ind w:left="0"/>
              <w:jc w:val="center"/>
              <w:rPr>
                <w:rFonts w:ascii="Cambria" w:hAnsi="Cambria"/>
              </w:rPr>
            </w:pPr>
            <w:r w:rsidRPr="00D1511B">
              <w:rPr>
                <w:rFonts w:ascii="Cambria" w:hAnsi="Cambria"/>
                <w:sz w:val="16"/>
                <w:szCs w:val="16"/>
              </w:rPr>
              <w:t>3059,28</w:t>
            </w:r>
          </w:p>
        </w:tc>
        <w:tc>
          <w:tcPr>
            <w:tcW w:w="989" w:type="dxa"/>
          </w:tcPr>
          <w:p w14:paraId="636C7C4D" w14:textId="4C93EF50" w:rsidR="00D1511B" w:rsidRDefault="00D1511B" w:rsidP="00C42C71">
            <w:pPr>
              <w:pStyle w:val="Akapitzlist1"/>
              <w:widowControl w:val="0"/>
              <w:spacing w:after="0" w:line="240" w:lineRule="auto"/>
              <w:ind w:left="0"/>
              <w:jc w:val="both"/>
              <w:rPr>
                <w:rFonts w:ascii="Cambria" w:hAnsi="Cambria"/>
              </w:rPr>
            </w:pPr>
            <w:r w:rsidRPr="00D1511B">
              <w:rPr>
                <w:rFonts w:ascii="Cambria" w:hAnsi="Cambria"/>
                <w:sz w:val="16"/>
                <w:szCs w:val="16"/>
              </w:rPr>
              <w:t>3059,28</w:t>
            </w:r>
          </w:p>
        </w:tc>
      </w:tr>
    </w:tbl>
    <w:p w14:paraId="03ACACB2" w14:textId="69969B11" w:rsidR="00805ABC" w:rsidRPr="0019204B" w:rsidRDefault="0019204B" w:rsidP="0019204B">
      <w:pPr>
        <w:pStyle w:val="Akapitzlist1"/>
        <w:widowControl w:val="0"/>
        <w:spacing w:after="60" w:line="240" w:lineRule="auto"/>
        <w:ind w:left="709"/>
        <w:jc w:val="both"/>
        <w:rPr>
          <w:rFonts w:ascii="Cambria" w:hAnsi="Cambria"/>
          <w:b/>
        </w:rPr>
      </w:pPr>
      <w:r w:rsidRPr="0019204B">
        <w:rPr>
          <w:rFonts w:ascii="Cambria" w:hAnsi="Cambria"/>
          <w:b/>
        </w:rPr>
        <w:t>Uwaga: z kosztorysu proszę wyłączyć wycinkę drzew i rozbiórkę ogrodzenia</w:t>
      </w:r>
      <w:r w:rsidR="007C3C70">
        <w:rPr>
          <w:rFonts w:ascii="Cambria" w:hAnsi="Cambria"/>
          <w:b/>
        </w:rPr>
        <w:t xml:space="preserve"> </w:t>
      </w:r>
      <w:r w:rsidR="003D53E7">
        <w:rPr>
          <w:rFonts w:ascii="Cambria" w:hAnsi="Cambria"/>
          <w:b/>
        </w:rPr>
        <w:t>(</w:t>
      </w:r>
      <w:r w:rsidR="007C3C70">
        <w:rPr>
          <w:rFonts w:ascii="Cambria" w:hAnsi="Cambria"/>
          <w:b/>
        </w:rPr>
        <w:t>pozycje kosztorysu</w:t>
      </w:r>
      <w:r w:rsidR="003D53E7">
        <w:rPr>
          <w:rFonts w:ascii="Cambria" w:hAnsi="Cambria"/>
          <w:b/>
        </w:rPr>
        <w:t xml:space="preserve"> 2 oraz 71 do 76)</w:t>
      </w:r>
      <w:r w:rsidRPr="0019204B">
        <w:rPr>
          <w:rFonts w:ascii="Cambria" w:hAnsi="Cambria"/>
          <w:b/>
        </w:rPr>
        <w:t>, należy skalkulować usunięcie korzeni</w:t>
      </w:r>
      <w:r w:rsidR="003D53E7">
        <w:rPr>
          <w:rFonts w:ascii="Cambria" w:hAnsi="Cambria"/>
          <w:b/>
        </w:rPr>
        <w:t>.</w:t>
      </w:r>
      <w:bookmarkStart w:id="39" w:name="_GoBack"/>
      <w:bookmarkEnd w:id="39"/>
    </w:p>
    <w:p w14:paraId="7892B437" w14:textId="1CA89655" w:rsidR="00AB3F5B" w:rsidRPr="00D51542" w:rsidRDefault="00AB3F5B" w:rsidP="0019204B">
      <w:pPr>
        <w:pStyle w:val="Akapitzlist10"/>
        <w:widowControl w:val="0"/>
        <w:numPr>
          <w:ilvl w:val="0"/>
          <w:numId w:val="5"/>
        </w:numPr>
        <w:tabs>
          <w:tab w:val="left" w:pos="720"/>
        </w:tabs>
        <w:spacing w:after="0" w:line="240" w:lineRule="auto"/>
        <w:ind w:left="720" w:hanging="720"/>
        <w:jc w:val="both"/>
        <w:outlineLvl w:val="0"/>
        <w:rPr>
          <w:rFonts w:ascii="Cambria" w:hAnsi="Cambria"/>
          <w:b/>
          <w:lang w:eastAsia="en-US"/>
        </w:rPr>
      </w:pPr>
      <w:bookmarkStart w:id="40" w:name="_Toc456007412"/>
      <w:bookmarkStart w:id="41" w:name="_Toc456007642"/>
      <w:bookmarkStart w:id="42" w:name="_Toc475691876"/>
      <w:r w:rsidRPr="00D51542">
        <w:rPr>
          <w:rFonts w:ascii="Cambria" w:hAnsi="Cambria"/>
          <w:b/>
          <w:lang w:eastAsia="en-US"/>
        </w:rPr>
        <w:t>Termin wykonania zamówienia</w:t>
      </w:r>
      <w:bookmarkEnd w:id="40"/>
      <w:bookmarkEnd w:id="41"/>
      <w:bookmarkEnd w:id="42"/>
    </w:p>
    <w:p w14:paraId="2F189AEB" w14:textId="42E52D21"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3" w:name="_Toc456007413"/>
      <w:bookmarkStart w:id="44" w:name="_Toc456007643"/>
      <w:bookmarkStart w:id="45" w:name="_Toc456085583"/>
      <w:r w:rsidRPr="00D51542">
        <w:rPr>
          <w:rFonts w:ascii="Cambria" w:hAnsi="Cambria"/>
          <w:b/>
          <w:lang w:eastAsia="en-US"/>
        </w:rPr>
        <w:t xml:space="preserve">Termin wykonania zamówienia: </w:t>
      </w:r>
      <w:r w:rsidR="002E1AAD" w:rsidRPr="00D51542">
        <w:rPr>
          <w:rFonts w:ascii="Cambria" w:hAnsi="Cambria"/>
          <w:b/>
          <w:lang w:eastAsia="en-US"/>
        </w:rPr>
        <w:t xml:space="preserve">Zamówienie publiczne należy </w:t>
      </w:r>
      <w:r w:rsidR="003F4DF0" w:rsidRPr="00D51542">
        <w:rPr>
          <w:rFonts w:ascii="Cambria" w:hAnsi="Cambria"/>
          <w:b/>
          <w:lang w:eastAsia="en-US"/>
        </w:rPr>
        <w:t>z</w:t>
      </w:r>
      <w:r w:rsidR="002E1AAD" w:rsidRPr="00D51542">
        <w:rPr>
          <w:rFonts w:ascii="Cambria" w:hAnsi="Cambria"/>
          <w:b/>
          <w:lang w:eastAsia="en-US"/>
        </w:rPr>
        <w:t>realizować w terminie</w:t>
      </w:r>
      <w:r w:rsidR="003F4DF0" w:rsidRPr="00D51542">
        <w:rPr>
          <w:rFonts w:ascii="Cambria" w:hAnsi="Cambria"/>
          <w:b/>
          <w:lang w:eastAsia="en-US"/>
        </w:rPr>
        <w:t xml:space="preserve"> do</w:t>
      </w:r>
      <w:r w:rsidR="002E1AAD" w:rsidRPr="002E1AAD">
        <w:rPr>
          <w:rFonts w:ascii="Cambria" w:hAnsi="Cambria"/>
          <w:lang w:eastAsia="en-US"/>
        </w:rPr>
        <w:t xml:space="preserve"> </w:t>
      </w:r>
      <w:bookmarkEnd w:id="43"/>
      <w:bookmarkEnd w:id="44"/>
      <w:bookmarkEnd w:id="45"/>
      <w:r w:rsidR="00DA592C">
        <w:rPr>
          <w:rFonts w:ascii="Cambria" w:hAnsi="Cambria"/>
          <w:b/>
          <w:lang w:eastAsia="en-US"/>
        </w:rPr>
        <w:t>30</w:t>
      </w:r>
      <w:r w:rsidR="00E07A3C">
        <w:rPr>
          <w:rFonts w:ascii="Cambria" w:hAnsi="Cambria"/>
          <w:b/>
          <w:lang w:eastAsia="en-US"/>
        </w:rPr>
        <w:t>-</w:t>
      </w:r>
      <w:r w:rsidR="00DA592C">
        <w:rPr>
          <w:rFonts w:ascii="Cambria" w:hAnsi="Cambria"/>
          <w:b/>
          <w:lang w:eastAsia="en-US"/>
        </w:rPr>
        <w:t>0</w:t>
      </w:r>
      <w:r w:rsidR="00850158">
        <w:rPr>
          <w:rFonts w:ascii="Cambria" w:hAnsi="Cambria"/>
          <w:b/>
          <w:lang w:eastAsia="en-US"/>
        </w:rPr>
        <w:t>8</w:t>
      </w:r>
      <w:r w:rsidR="00E07A3C">
        <w:rPr>
          <w:rFonts w:ascii="Cambria" w:hAnsi="Cambria"/>
          <w:b/>
          <w:lang w:eastAsia="en-US"/>
        </w:rPr>
        <w:t>-2017</w:t>
      </w:r>
      <w:r w:rsidR="003F4DF0">
        <w:rPr>
          <w:rFonts w:ascii="Cambria" w:hAnsi="Cambria"/>
          <w:b/>
          <w:lang w:eastAsia="en-US"/>
        </w:rPr>
        <w:t>r.</w:t>
      </w:r>
      <w:r w:rsidR="008A160E">
        <w:rPr>
          <w:rFonts w:ascii="Cambria" w:hAnsi="Cambria"/>
          <w:b/>
          <w:lang w:eastAsia="en-US"/>
        </w:rPr>
        <w:t xml:space="preserve"> </w:t>
      </w:r>
      <w:r w:rsidR="001D2319" w:rsidRPr="002E1AAD">
        <w:rPr>
          <w:rFonts w:ascii="Cambria" w:hAnsi="Cambria"/>
          <w:lang w:eastAsia="en-US"/>
        </w:rPr>
        <w:t>Okres wykonania zamówienia</w:t>
      </w:r>
      <w:r w:rsidR="001D2319">
        <w:rPr>
          <w:rFonts w:ascii="Cambria" w:hAnsi="Cambria"/>
          <w:b/>
          <w:lang w:eastAsia="en-US"/>
        </w:rPr>
        <w:t xml:space="preserve"> </w:t>
      </w:r>
      <w:r w:rsidR="001D2319" w:rsidRPr="003010D9">
        <w:rPr>
          <w:rFonts w:ascii="Cambria" w:eastAsia="SimSun" w:hAnsi="Cambria"/>
          <w:iCs/>
        </w:rPr>
        <w:t xml:space="preserve">rozpocznie się nie później niż w terminie </w:t>
      </w:r>
      <w:r w:rsidR="00E07A3C">
        <w:rPr>
          <w:rFonts w:ascii="Cambria" w:eastAsia="SimSun" w:hAnsi="Cambria"/>
          <w:b/>
          <w:iCs/>
        </w:rPr>
        <w:t>7</w:t>
      </w:r>
      <w:r w:rsidR="001D2319" w:rsidRPr="003010D9">
        <w:rPr>
          <w:rFonts w:ascii="Cambria" w:eastAsia="SimSun" w:hAnsi="Cambria"/>
          <w:b/>
          <w:iCs/>
        </w:rPr>
        <w:t xml:space="preserve"> </w:t>
      </w:r>
      <w:r w:rsidR="00E07A3C">
        <w:rPr>
          <w:rFonts w:ascii="Cambria" w:eastAsia="SimSun" w:hAnsi="Cambria"/>
          <w:b/>
          <w:iCs/>
        </w:rPr>
        <w:t>dni</w:t>
      </w:r>
      <w:r w:rsidR="001D2319" w:rsidRPr="003010D9">
        <w:rPr>
          <w:rFonts w:ascii="Cambria" w:eastAsia="SimSun" w:hAnsi="Cambria"/>
          <w:iCs/>
        </w:rPr>
        <w:t xml:space="preserve"> od podpisania umowy z wyłonionym Wykonawcą</w:t>
      </w:r>
      <w:r w:rsidR="008A160E">
        <w:rPr>
          <w:rFonts w:ascii="Cambria" w:hAnsi="Cambria"/>
          <w:b/>
          <w:lang w:eastAsia="en-US"/>
        </w:rPr>
        <w:t>.</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Pr>
          <w:rFonts w:ascii="Cambria" w:hAnsi="Cambria"/>
        </w:rPr>
        <w:t xml:space="preserve">Najpóźniej  dniu podpisania umowy Wyłoniony wykonawca przekaże zamawiającemu </w:t>
      </w:r>
      <w:r w:rsidR="005C70AF">
        <w:rPr>
          <w:rFonts w:ascii="Cambria" w:hAnsi="Cambria"/>
        </w:rPr>
        <w:t>zabezpieczenie należyte</w:t>
      </w:r>
      <w:r w:rsidR="00FD35D7">
        <w:rPr>
          <w:rFonts w:ascii="Cambria" w:hAnsi="Cambria"/>
        </w:rPr>
        <w:t>go wykonania umowy  o równowartości 9% wartości umowy w formie zgodnej z art. 148 ust.1 ustawy PZP.</w:t>
      </w:r>
    </w:p>
    <w:p w14:paraId="23513720" w14:textId="6CBA14BF" w:rsidR="00AB3F5B" w:rsidRPr="00CC625B"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6" w:name="_Toc456007416"/>
      <w:bookmarkStart w:id="47" w:name="_Toc456007646"/>
      <w:bookmarkStart w:id="48" w:name="_Toc475691877"/>
      <w:r w:rsidRPr="00CC625B">
        <w:rPr>
          <w:rFonts w:ascii="Cambria" w:hAnsi="Cambria"/>
          <w:b/>
          <w:lang w:eastAsia="en-US"/>
        </w:rPr>
        <w:t>Warunki udziału w postępowa</w:t>
      </w:r>
      <w:r w:rsidR="00E665A3" w:rsidRPr="00CC625B">
        <w:rPr>
          <w:rFonts w:ascii="Cambria" w:hAnsi="Cambria"/>
          <w:b/>
          <w:lang w:eastAsia="en-US"/>
        </w:rPr>
        <w:t>niu</w:t>
      </w:r>
      <w:bookmarkEnd w:id="46"/>
      <w:bookmarkEnd w:id="47"/>
      <w:bookmarkEnd w:id="48"/>
    </w:p>
    <w:p w14:paraId="7DBC8EA1" w14:textId="4E66CB62"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9" w:name="_Toc456007417"/>
      <w:bookmarkStart w:id="50" w:name="_Toc456007647"/>
      <w:bookmarkStart w:id="51"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49"/>
      <w:bookmarkEnd w:id="50"/>
      <w:bookmarkEnd w:id="51"/>
    </w:p>
    <w:p w14:paraId="45B8A5AF" w14:textId="77777777" w:rsidR="00564A05" w:rsidRPr="00CC625B" w:rsidRDefault="00F71027" w:rsidP="0019204B">
      <w:pPr>
        <w:numPr>
          <w:ilvl w:val="0"/>
          <w:numId w:val="13"/>
        </w:numPr>
        <w:spacing w:after="0" w:line="257" w:lineRule="auto"/>
        <w:ind w:left="709" w:hanging="357"/>
        <w:jc w:val="both"/>
        <w:rPr>
          <w:rFonts w:ascii="Cambria" w:hAnsi="Cambria"/>
        </w:rPr>
      </w:pPr>
      <w:r w:rsidRPr="00CC625B">
        <w:rPr>
          <w:rFonts w:ascii="Cambria" w:hAnsi="Cambria"/>
        </w:rPr>
        <w:t>nie podlegają wykluczeniu</w:t>
      </w:r>
      <w:r w:rsidR="00564A05" w:rsidRPr="00CC625B">
        <w:rPr>
          <w:rFonts w:ascii="Cambria" w:hAnsi="Cambria"/>
        </w:rPr>
        <w:t>;</w:t>
      </w:r>
    </w:p>
    <w:p w14:paraId="57B8F354" w14:textId="77777777" w:rsidR="00F71027" w:rsidRPr="00CC625B" w:rsidRDefault="00564A05" w:rsidP="0019204B">
      <w:pPr>
        <w:numPr>
          <w:ilvl w:val="0"/>
          <w:numId w:val="13"/>
        </w:numPr>
        <w:spacing w:after="0" w:line="257" w:lineRule="auto"/>
        <w:ind w:left="709" w:hanging="357"/>
        <w:jc w:val="both"/>
        <w:rPr>
          <w:rFonts w:ascii="Cambria" w:hAnsi="Cambria"/>
        </w:rPr>
      </w:pPr>
      <w:r w:rsidRPr="00CC625B">
        <w:rPr>
          <w:rFonts w:ascii="Cambria" w:hAnsi="Cambria"/>
        </w:rPr>
        <w:t>spełniają warunki udziału w postępowaniu</w:t>
      </w:r>
      <w:r w:rsidR="00037D55" w:rsidRPr="00CC625B">
        <w:rPr>
          <w:rFonts w:ascii="Cambria" w:hAnsi="Cambria"/>
        </w:rPr>
        <w:t>, dotyczące</w:t>
      </w:r>
      <w:r w:rsidR="00F71027" w:rsidRPr="00CC625B">
        <w:rPr>
          <w:rFonts w:ascii="Cambria" w:hAnsi="Cambria"/>
        </w:rPr>
        <w:t>:</w:t>
      </w:r>
    </w:p>
    <w:p w14:paraId="53D61F8E" w14:textId="77777777" w:rsidR="00FD35D7" w:rsidRPr="00FD35D7" w:rsidRDefault="002A6C14" w:rsidP="00D51542">
      <w:pPr>
        <w:pStyle w:val="Akapitzlist"/>
        <w:numPr>
          <w:ilvl w:val="0"/>
          <w:numId w:val="8"/>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5E71BDF9" w14:textId="6DEC7733" w:rsidR="000F6AA4"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określa minimal</w:t>
      </w:r>
      <w:r w:rsidR="000F6AA4">
        <w:rPr>
          <w:rFonts w:ascii="Cambria" w:hAnsi="Cambria"/>
          <w:sz w:val="22"/>
          <w:szCs w:val="22"/>
        </w:rPr>
        <w:t>ny</w:t>
      </w:r>
      <w:r w:rsidR="002B79B2" w:rsidRPr="002B79B2">
        <w:rPr>
          <w:rFonts w:ascii="Cambria" w:hAnsi="Cambria"/>
          <w:sz w:val="22"/>
          <w:szCs w:val="22"/>
        </w:rPr>
        <w:t xml:space="preserve"> poziom zdolności Wykonawcy do należytego wykonania </w:t>
      </w:r>
      <w:r w:rsidR="002B79B2" w:rsidRPr="002B79B2">
        <w:rPr>
          <w:rFonts w:ascii="Cambria" w:hAnsi="Cambria"/>
          <w:sz w:val="22"/>
          <w:szCs w:val="22"/>
        </w:rPr>
        <w:lastRenderedPageBreak/>
        <w:t>zamówienia</w:t>
      </w:r>
      <w:r w:rsidR="000F6AA4">
        <w:rPr>
          <w:rFonts w:ascii="Cambria" w:hAnsi="Cambria"/>
          <w:sz w:val="22"/>
          <w:szCs w:val="22"/>
        </w:rPr>
        <w:t xml:space="preserve">, żąda wykazania wykonania przynajmniej </w:t>
      </w:r>
      <w:r w:rsidR="00E664E0">
        <w:rPr>
          <w:rFonts w:ascii="Cambria" w:hAnsi="Cambria"/>
          <w:sz w:val="22"/>
          <w:szCs w:val="22"/>
        </w:rPr>
        <w:t>po dwie roboty</w:t>
      </w:r>
      <w:r w:rsidR="000F6AA4">
        <w:rPr>
          <w:rFonts w:ascii="Cambria" w:hAnsi="Cambria"/>
          <w:sz w:val="22"/>
          <w:szCs w:val="22"/>
        </w:rPr>
        <w:t xml:space="preserve"> o podobnym charakterze w zakresie:</w:t>
      </w:r>
    </w:p>
    <w:p w14:paraId="19F42308" w14:textId="0256C7B1" w:rsidR="003810B9"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budowy drogi</w:t>
      </w:r>
      <w:r w:rsidR="00F94A76">
        <w:rPr>
          <w:rFonts w:ascii="Cambria" w:hAnsi="Cambria"/>
          <w:sz w:val="22"/>
          <w:szCs w:val="22"/>
        </w:rPr>
        <w:t>, parkingu, ścieżki Rowerowej</w:t>
      </w:r>
      <w:r>
        <w:rPr>
          <w:rFonts w:ascii="Cambria" w:hAnsi="Cambria"/>
          <w:sz w:val="22"/>
          <w:szCs w:val="22"/>
        </w:rPr>
        <w:t xml:space="preserve"> o nawierzchni z kostki betonowej o </w:t>
      </w:r>
      <w:r w:rsidR="00CA13B2">
        <w:rPr>
          <w:rFonts w:ascii="Cambria" w:hAnsi="Cambria"/>
          <w:sz w:val="22"/>
          <w:szCs w:val="22"/>
        </w:rPr>
        <w:t xml:space="preserve">powierzchni min </w:t>
      </w:r>
      <w:r w:rsidR="00F94A76">
        <w:rPr>
          <w:rFonts w:ascii="Cambria" w:hAnsi="Cambria"/>
          <w:sz w:val="22"/>
          <w:szCs w:val="22"/>
        </w:rPr>
        <w:t>8</w:t>
      </w:r>
      <w:r w:rsidR="00CA13B2">
        <w:rPr>
          <w:rFonts w:ascii="Cambria" w:hAnsi="Cambria"/>
          <w:sz w:val="22"/>
          <w:szCs w:val="22"/>
        </w:rPr>
        <w:t>00</w:t>
      </w:r>
      <w:r>
        <w:rPr>
          <w:rFonts w:ascii="Cambria" w:hAnsi="Cambria"/>
          <w:sz w:val="22"/>
          <w:szCs w:val="22"/>
        </w:rPr>
        <w:t xml:space="preserve"> m</w:t>
      </w:r>
      <w:r w:rsidR="00CA13B2">
        <w:rPr>
          <w:rFonts w:ascii="Cambria" w:hAnsi="Cambria"/>
          <w:sz w:val="22"/>
          <w:szCs w:val="22"/>
          <w:vertAlign w:val="superscript"/>
        </w:rPr>
        <w:t>2</w:t>
      </w:r>
      <w:r>
        <w:rPr>
          <w:rFonts w:ascii="Cambria" w:hAnsi="Cambria"/>
          <w:sz w:val="22"/>
          <w:szCs w:val="22"/>
        </w:rPr>
        <w:t xml:space="preserve"> każda,</w:t>
      </w:r>
    </w:p>
    <w:p w14:paraId="351B348F" w14:textId="77777777" w:rsidR="00FB44DF"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w:t>
      </w:r>
      <w:r w:rsidR="00CA13B2">
        <w:rPr>
          <w:rFonts w:ascii="Cambria" w:hAnsi="Cambria"/>
          <w:sz w:val="22"/>
          <w:szCs w:val="22"/>
        </w:rPr>
        <w:t>kanalizacji sanitarnej o łącznej długości</w:t>
      </w:r>
      <w:r w:rsidR="000F6AA4">
        <w:rPr>
          <w:rFonts w:ascii="Cambria" w:hAnsi="Cambria"/>
          <w:sz w:val="22"/>
          <w:szCs w:val="22"/>
        </w:rPr>
        <w:t xml:space="preserve"> </w:t>
      </w:r>
      <w:r w:rsidR="00FB44DF">
        <w:rPr>
          <w:rFonts w:ascii="Cambria" w:hAnsi="Cambria"/>
          <w:sz w:val="22"/>
          <w:szCs w:val="22"/>
        </w:rPr>
        <w:t>min 400mb każda,</w:t>
      </w:r>
    </w:p>
    <w:p w14:paraId="3F61392F" w14:textId="43FA4FA6" w:rsidR="00FB44DF" w:rsidRDefault="00FB44DF" w:rsidP="000F6AA4">
      <w:pPr>
        <w:pStyle w:val="Tekstpodstawowy"/>
        <w:widowControl/>
        <w:overflowPunct/>
        <w:autoSpaceDE/>
        <w:spacing w:after="0"/>
        <w:ind w:left="993"/>
        <w:jc w:val="both"/>
        <w:textAlignment w:val="auto"/>
        <w:rPr>
          <w:rFonts w:ascii="Cambria" w:hAnsi="Cambria"/>
          <w:sz w:val="22"/>
          <w:szCs w:val="22"/>
          <w:vertAlign w:val="superscript"/>
        </w:rPr>
      </w:pPr>
      <w:r>
        <w:rPr>
          <w:rFonts w:ascii="Cambria" w:hAnsi="Cambria"/>
          <w:sz w:val="22"/>
          <w:szCs w:val="22"/>
        </w:rPr>
        <w:t xml:space="preserve">- wykonanie </w:t>
      </w:r>
      <w:r w:rsidR="00F94A76">
        <w:rPr>
          <w:rFonts w:ascii="Cambria" w:hAnsi="Cambria"/>
          <w:sz w:val="22"/>
          <w:szCs w:val="22"/>
        </w:rPr>
        <w:t>boiska sportowego o nawierzchni z poliuretanu metoda natryskowa o powierzchni min 600 m</w:t>
      </w:r>
      <w:r w:rsidR="00F94A76">
        <w:rPr>
          <w:rFonts w:ascii="Cambria" w:hAnsi="Cambria"/>
          <w:sz w:val="22"/>
          <w:szCs w:val="22"/>
          <w:vertAlign w:val="superscript"/>
        </w:rPr>
        <w:t xml:space="preserve">2 </w:t>
      </w:r>
    </w:p>
    <w:p w14:paraId="74CE61C0" w14:textId="77777777" w:rsidR="00E664E0" w:rsidRPr="00F94A76" w:rsidRDefault="00E664E0" w:rsidP="000F6AA4">
      <w:pPr>
        <w:pStyle w:val="Tekstpodstawowy"/>
        <w:widowControl/>
        <w:overflowPunct/>
        <w:autoSpaceDE/>
        <w:spacing w:after="0"/>
        <w:ind w:left="993"/>
        <w:jc w:val="both"/>
        <w:textAlignment w:val="auto"/>
        <w:rPr>
          <w:rFonts w:ascii="Cambria" w:hAnsi="Cambria"/>
          <w:sz w:val="22"/>
          <w:szCs w:val="22"/>
        </w:rPr>
      </w:pPr>
    </w:p>
    <w:p w14:paraId="52149295" w14:textId="0E6CACFF" w:rsidR="00430E3B" w:rsidRPr="00B80C5F" w:rsidRDefault="00430E3B" w:rsidP="005A0B33">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B80C5F">
        <w:rPr>
          <w:rFonts w:ascii="Cambria" w:hAnsi="Cambria"/>
          <w:sz w:val="22"/>
          <w:szCs w:val="22"/>
        </w:rPr>
        <w:t>Dysponowanie osobą zdolną do wykonania zamówienia, która będzie uczestniczyć w wykonywaniu zamówienia, osobą, która będzie pełnić funkcję kierownika budowy, posiadającą uprawnienia do kierowania robotami budowlanymi w specjalności</w:t>
      </w:r>
      <w:r w:rsidR="00511544" w:rsidRPr="00B80C5F">
        <w:rPr>
          <w:rFonts w:ascii="Cambria" w:hAnsi="Cambria"/>
          <w:sz w:val="22"/>
          <w:szCs w:val="22"/>
        </w:rPr>
        <w:t xml:space="preserve"> inżynieryjnej drogowej bez ograniczeń oraz osobą </w:t>
      </w:r>
      <w:r w:rsidR="00F16A30" w:rsidRPr="00B80C5F">
        <w:rPr>
          <w:rFonts w:ascii="Cambria" w:hAnsi="Cambria"/>
          <w:sz w:val="22"/>
          <w:szCs w:val="22"/>
        </w:rPr>
        <w:t xml:space="preserve">zdolną </w:t>
      </w:r>
      <w:r w:rsidR="00511544" w:rsidRPr="00B80C5F">
        <w:rPr>
          <w:rFonts w:ascii="Cambria" w:hAnsi="Cambria"/>
          <w:sz w:val="22"/>
          <w:szCs w:val="22"/>
        </w:rPr>
        <w:t xml:space="preserve">do kierowania </w:t>
      </w:r>
      <w:r w:rsidR="00F16A30" w:rsidRPr="00B80C5F">
        <w:rPr>
          <w:rFonts w:ascii="Cambria" w:hAnsi="Cambria"/>
          <w:sz w:val="22"/>
          <w:szCs w:val="22"/>
        </w:rPr>
        <w:t>robotami w specjalności instalacyjnej w zakresie sieci, instalacji i urządzeń cieplnych, wentylacyjnych, gazowych, wodociągowych i kanalizacyjnych bez ograniczeń</w:t>
      </w:r>
      <w:r w:rsidRPr="00B80C5F">
        <w:rPr>
          <w:rFonts w:ascii="Cambria" w:hAnsi="Cambria"/>
          <w:sz w:val="22"/>
          <w:szCs w:val="22"/>
        </w:rPr>
        <w:t>.</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Dz.U. z 2016 r. poz. 290 ze zm.; dalej </w:t>
      </w:r>
      <w:proofErr w:type="spellStart"/>
      <w:r w:rsidRPr="00430E3B">
        <w:rPr>
          <w:rFonts w:ascii="Cambria" w:hAnsi="Cambria"/>
          <w:sz w:val="22"/>
          <w:szCs w:val="22"/>
        </w:rPr>
        <w:t>PrBud</w:t>
      </w:r>
      <w:proofErr w:type="spellEnd"/>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Zgodnie z art. 12a </w:t>
      </w:r>
      <w:proofErr w:type="spellStart"/>
      <w:r w:rsidRPr="00430E3B">
        <w:rPr>
          <w:rFonts w:ascii="Cambria" w:hAnsi="Cambria"/>
          <w:sz w:val="22"/>
          <w:szCs w:val="22"/>
        </w:rPr>
        <w:t>PrBud</w:t>
      </w:r>
      <w:proofErr w:type="spellEnd"/>
      <w:r w:rsidRPr="00430E3B">
        <w:rPr>
          <w:rFonts w:ascii="Cambria" w:hAnsi="Cambria"/>
          <w:sz w:val="22"/>
          <w:szCs w:val="22"/>
        </w:rPr>
        <w:t xml:space="preserve"> samodzielne funkcje techniczne w budownictwie, określone w art. 12 ust. 1 </w:t>
      </w:r>
      <w:proofErr w:type="spellStart"/>
      <w:r w:rsidRPr="00430E3B">
        <w:rPr>
          <w:rFonts w:ascii="Cambria" w:hAnsi="Cambria"/>
          <w:sz w:val="22"/>
          <w:szCs w:val="22"/>
        </w:rPr>
        <w:t>PrBud</w:t>
      </w:r>
      <w:proofErr w:type="spellEnd"/>
      <w:r w:rsidRPr="00430E3B">
        <w:rPr>
          <w:rFonts w:ascii="Cambria" w:hAnsi="Cambria"/>
          <w:sz w:val="22"/>
          <w:szCs w:val="22"/>
        </w:rPr>
        <w:t xml:space="preserve">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5F9A282B" w14:textId="77777777" w:rsidR="005A0B33" w:rsidRDefault="00FD6800" w:rsidP="005A0B33">
      <w:pPr>
        <w:pStyle w:val="Akapitzlist1"/>
        <w:widowControl w:val="0"/>
        <w:numPr>
          <w:ilvl w:val="1"/>
          <w:numId w:val="5"/>
        </w:numPr>
        <w:tabs>
          <w:tab w:val="left" w:pos="720"/>
        </w:tabs>
        <w:spacing w:after="0" w:line="240" w:lineRule="auto"/>
        <w:ind w:left="709"/>
        <w:jc w:val="both"/>
        <w:rPr>
          <w:rFonts w:ascii="Cambria" w:hAnsi="Cambria"/>
          <w:lang w:eastAsia="en-US"/>
        </w:rPr>
      </w:pPr>
      <w:bookmarkStart w:id="52" w:name="_Toc456007418"/>
      <w:bookmarkStart w:id="53" w:name="_Toc456007648"/>
      <w:bookmarkStart w:id="54" w:name="_Toc456085588"/>
      <w:r w:rsidRPr="005A0B33">
        <w:rPr>
          <w:rFonts w:ascii="Cambria" w:hAnsi="Cambria"/>
          <w:lang w:eastAsia="en-US"/>
        </w:rPr>
        <w:t xml:space="preserve">Zgodnie z art. 36b ust. 1 ustawy </w:t>
      </w:r>
      <w:proofErr w:type="spellStart"/>
      <w:r w:rsidRPr="005A0B33">
        <w:rPr>
          <w:rFonts w:ascii="Cambria" w:hAnsi="Cambria"/>
          <w:lang w:eastAsia="en-US"/>
        </w:rPr>
        <w:t>Pzp</w:t>
      </w:r>
      <w:proofErr w:type="spellEnd"/>
      <w:r w:rsidRPr="005A0B33">
        <w:rPr>
          <w:rFonts w:ascii="Cambria" w:hAnsi="Cambria"/>
          <w:lang w:eastAsia="en-US"/>
        </w:rPr>
        <w:t xml:space="preserve"> Zamawiający żąda wskazania przez Wyko</w:t>
      </w:r>
      <w:r w:rsidR="00204762" w:rsidRPr="005A0B33">
        <w:rPr>
          <w:rFonts w:ascii="Cambria" w:hAnsi="Cambria"/>
          <w:lang w:eastAsia="en-US"/>
        </w:rPr>
        <w:t>nawcę części zamówienia, których</w:t>
      </w:r>
      <w:r w:rsidRPr="005A0B33">
        <w:rPr>
          <w:rFonts w:ascii="Cambria" w:hAnsi="Cambria"/>
          <w:lang w:eastAsia="en-US"/>
        </w:rPr>
        <w:t xml:space="preserve"> wykonanie</w:t>
      </w:r>
      <w:r w:rsidR="00204762" w:rsidRPr="005A0B33">
        <w:rPr>
          <w:rFonts w:ascii="Cambria" w:hAnsi="Cambria"/>
          <w:lang w:eastAsia="en-US"/>
        </w:rPr>
        <w:t xml:space="preserve"> zamierza powierzyć podwykonawcom</w:t>
      </w:r>
      <w:r w:rsidRPr="005A0B33">
        <w:rPr>
          <w:rFonts w:ascii="Cambria" w:hAnsi="Cambria"/>
          <w:lang w:eastAsia="en-US"/>
        </w:rPr>
        <w:t xml:space="preserve"> i</w:t>
      </w:r>
      <w:r w:rsidR="0086202B" w:rsidRPr="005A0B33">
        <w:rPr>
          <w:rFonts w:ascii="Cambria" w:hAnsi="Cambria"/>
          <w:lang w:eastAsia="en-US"/>
        </w:rPr>
        <w:t> </w:t>
      </w:r>
      <w:r w:rsidRPr="005A0B33">
        <w:rPr>
          <w:rFonts w:ascii="Cambria" w:hAnsi="Cambria"/>
          <w:lang w:eastAsia="en-US"/>
        </w:rPr>
        <w:t>podania przez</w:t>
      </w:r>
      <w:r w:rsidR="000676E2" w:rsidRPr="005A0B33">
        <w:rPr>
          <w:rFonts w:ascii="Cambria" w:hAnsi="Cambria"/>
          <w:lang w:eastAsia="en-US"/>
        </w:rPr>
        <w:t> </w:t>
      </w:r>
      <w:r w:rsidR="00C04B89" w:rsidRPr="005A0B33">
        <w:rPr>
          <w:rFonts w:ascii="Cambria" w:hAnsi="Cambria"/>
          <w:lang w:eastAsia="en-US"/>
        </w:rPr>
        <w:t>W</w:t>
      </w:r>
      <w:r w:rsidR="00204762" w:rsidRPr="005A0B33">
        <w:rPr>
          <w:rFonts w:ascii="Cambria" w:hAnsi="Cambria"/>
          <w:lang w:eastAsia="en-US"/>
        </w:rPr>
        <w:t>ykonawcę firm podwykonawców</w:t>
      </w:r>
      <w:r w:rsidRPr="005A0B33">
        <w:rPr>
          <w:rFonts w:ascii="Cambria" w:hAnsi="Cambria"/>
          <w:lang w:eastAsia="en-US"/>
        </w:rPr>
        <w:t>.</w:t>
      </w:r>
      <w:bookmarkEnd w:id="52"/>
      <w:bookmarkEnd w:id="53"/>
      <w:bookmarkEnd w:id="54"/>
      <w:r w:rsidR="001A002A" w:rsidRPr="001A002A">
        <w:t xml:space="preserve"> </w:t>
      </w:r>
      <w:r w:rsidR="001A002A" w:rsidRPr="005A0B33">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42194C8A" w:rsidR="001A002A" w:rsidRPr="005A0B33" w:rsidRDefault="001A002A" w:rsidP="005A0B33">
      <w:pPr>
        <w:pStyle w:val="Akapitzlist1"/>
        <w:widowControl w:val="0"/>
        <w:tabs>
          <w:tab w:val="left" w:pos="720"/>
        </w:tabs>
        <w:spacing w:after="0" w:line="240" w:lineRule="auto"/>
        <w:ind w:left="709"/>
        <w:jc w:val="both"/>
        <w:rPr>
          <w:rFonts w:ascii="Cambria" w:hAnsi="Cambria"/>
          <w:lang w:eastAsia="en-US"/>
        </w:rPr>
      </w:pPr>
      <w:r w:rsidRPr="005A0B33">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zakres i okres udziału innego podmiotu przy wykonywaniu zamówienia publicznego;</w:t>
      </w:r>
    </w:p>
    <w:p w14:paraId="7A2A9F0C" w14:textId="5D346393" w:rsidR="00FD6800" w:rsidRPr="00CC625B"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24963B" w14:textId="312A70F0" w:rsidR="00C04B89" w:rsidRPr="00E664E0"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5" w:name="_Toc456007419"/>
      <w:bookmarkStart w:id="56" w:name="_Toc456007649"/>
      <w:bookmarkStart w:id="57" w:name="_Toc456085589"/>
      <w:r w:rsidRPr="00E664E0">
        <w:rPr>
          <w:rFonts w:ascii="Cambria" w:hAnsi="Cambria"/>
          <w:lang w:eastAsia="en-US"/>
        </w:rPr>
        <w:t>Zgodnie z art. 36b ust. 1a</w:t>
      </w:r>
      <w:r w:rsidR="00FF4579" w:rsidRPr="00E664E0">
        <w:rPr>
          <w:rFonts w:ascii="Cambria" w:hAnsi="Cambria"/>
          <w:lang w:eastAsia="en-US"/>
        </w:rPr>
        <w:t>,</w:t>
      </w:r>
      <w:r w:rsidRPr="00E664E0">
        <w:rPr>
          <w:rFonts w:ascii="Cambria" w:hAnsi="Cambria"/>
          <w:lang w:eastAsia="en-US"/>
        </w:rPr>
        <w:t xml:space="preserve"> wobec zamówienia na </w:t>
      </w:r>
      <w:r w:rsidR="00430E3B" w:rsidRPr="00E664E0">
        <w:rPr>
          <w:rFonts w:ascii="Cambria" w:hAnsi="Cambria"/>
          <w:lang w:eastAsia="en-US"/>
        </w:rPr>
        <w:t>roboty budowlane</w:t>
      </w:r>
      <w:r w:rsidRPr="00E664E0">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E664E0">
        <w:rPr>
          <w:rFonts w:ascii="Cambria" w:hAnsi="Cambria"/>
          <w:lang w:eastAsia="en-US"/>
        </w:rPr>
        <w:t xml:space="preserve"> podał nazwy albo imiona i nazwiska oraz</w:t>
      </w:r>
      <w:r w:rsidRPr="00E664E0">
        <w:rPr>
          <w:rFonts w:ascii="Cambria" w:hAnsi="Cambria"/>
          <w:lang w:eastAsia="en-US"/>
        </w:rPr>
        <w:t xml:space="preserve"> dane kontaktowe podwykonawcó</w:t>
      </w:r>
      <w:r w:rsidR="005E03D7" w:rsidRPr="00E664E0">
        <w:rPr>
          <w:rFonts w:ascii="Cambria" w:hAnsi="Cambria"/>
          <w:lang w:eastAsia="en-US"/>
        </w:rPr>
        <w:t>w i osób do kontaktu z nimi</w:t>
      </w:r>
      <w:r w:rsidRPr="00E664E0">
        <w:rPr>
          <w:rFonts w:ascii="Cambria" w:hAnsi="Cambria"/>
          <w:lang w:eastAsia="en-US"/>
        </w:rPr>
        <w:t>, zaangażowan</w:t>
      </w:r>
      <w:r w:rsidR="00204762" w:rsidRPr="00E664E0">
        <w:rPr>
          <w:rFonts w:ascii="Cambria" w:hAnsi="Cambria"/>
          <w:lang w:eastAsia="en-US"/>
        </w:rPr>
        <w:t>ych w te</w:t>
      </w:r>
      <w:r w:rsidRPr="00E664E0">
        <w:rPr>
          <w:rFonts w:ascii="Cambria" w:hAnsi="Cambria"/>
          <w:lang w:eastAsia="en-US"/>
        </w:rPr>
        <w:t xml:space="preserve"> usługi. Wykonawca zawiadamia Zamawiającego o</w:t>
      </w:r>
      <w:r w:rsidR="009D7431" w:rsidRPr="00E664E0">
        <w:rPr>
          <w:rFonts w:ascii="Cambria" w:hAnsi="Cambria"/>
          <w:lang w:eastAsia="en-US"/>
        </w:rPr>
        <w:t> </w:t>
      </w:r>
      <w:r w:rsidRPr="00E664E0">
        <w:rPr>
          <w:rFonts w:ascii="Cambria" w:hAnsi="Cambria"/>
          <w:lang w:eastAsia="en-US"/>
        </w:rPr>
        <w:t>wszelkich zmianach danych, o których mowa w zdaniu pierwszym, w trakcie realizacji zamówienia, a także przekazuje informacje na temat nowych podwykonawców, którym w</w:t>
      </w:r>
      <w:r w:rsidR="009D7431" w:rsidRPr="00E664E0">
        <w:rPr>
          <w:rFonts w:ascii="Cambria" w:hAnsi="Cambria"/>
          <w:lang w:eastAsia="en-US"/>
        </w:rPr>
        <w:t> </w:t>
      </w:r>
      <w:r w:rsidRPr="00E664E0">
        <w:rPr>
          <w:rFonts w:ascii="Cambria" w:hAnsi="Cambria"/>
          <w:lang w:eastAsia="en-US"/>
        </w:rPr>
        <w:t xml:space="preserve">późniejszym okresie zamierza powierzyć </w:t>
      </w:r>
      <w:r w:rsidR="00204762" w:rsidRPr="00E664E0">
        <w:rPr>
          <w:rFonts w:ascii="Cambria" w:hAnsi="Cambria"/>
          <w:lang w:eastAsia="en-US"/>
        </w:rPr>
        <w:t xml:space="preserve">realizację </w:t>
      </w:r>
      <w:r w:rsidR="00204762" w:rsidRPr="00E664E0">
        <w:rPr>
          <w:rFonts w:ascii="Cambria" w:hAnsi="Cambria"/>
          <w:lang w:eastAsia="en-US"/>
        </w:rPr>
        <w:lastRenderedPageBreak/>
        <w:t>tych</w:t>
      </w:r>
      <w:r w:rsidRPr="00E664E0">
        <w:rPr>
          <w:rFonts w:ascii="Cambria" w:hAnsi="Cambria"/>
          <w:lang w:eastAsia="en-US"/>
        </w:rPr>
        <w:t xml:space="preserve"> </w:t>
      </w:r>
      <w:r w:rsidR="00430E3B" w:rsidRPr="00E664E0">
        <w:rPr>
          <w:rFonts w:ascii="Cambria" w:hAnsi="Cambria"/>
          <w:lang w:eastAsia="en-US"/>
        </w:rPr>
        <w:t>robót</w:t>
      </w:r>
      <w:r w:rsidRPr="00E664E0">
        <w:rPr>
          <w:rFonts w:ascii="Cambria" w:hAnsi="Cambria"/>
          <w:lang w:eastAsia="en-US"/>
        </w:rPr>
        <w:t>.</w:t>
      </w:r>
      <w:bookmarkEnd w:id="55"/>
      <w:bookmarkEnd w:id="56"/>
      <w:bookmarkEnd w:id="57"/>
    </w:p>
    <w:p w14:paraId="26A42D7A" w14:textId="5ADBAFA2"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8" w:name="_Toc456007420"/>
      <w:bookmarkStart w:id="59" w:name="_Toc456007650"/>
      <w:bookmarkStart w:id="60"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 xml:space="preserve">którym mowa w art. 25a ust. 1 ustawy </w:t>
      </w:r>
      <w:proofErr w:type="spellStart"/>
      <w:r w:rsidR="00FF4579" w:rsidRPr="00CC625B">
        <w:rPr>
          <w:rFonts w:ascii="Cambria" w:hAnsi="Cambria"/>
          <w:lang w:eastAsia="en-US"/>
        </w:rPr>
        <w:t>Pzp</w:t>
      </w:r>
      <w:proofErr w:type="spellEnd"/>
      <w:r w:rsidR="00FF4579" w:rsidRPr="00CC625B">
        <w:rPr>
          <w:rFonts w:ascii="Cambria" w:hAnsi="Cambria"/>
          <w:lang w:eastAsia="en-US"/>
        </w:rPr>
        <w:t>,</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58"/>
      <w:bookmarkEnd w:id="59"/>
      <w:bookmarkEnd w:id="60"/>
    </w:p>
    <w:p w14:paraId="03716536" w14:textId="644C2A92"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1" w:name="_Toc456007421"/>
      <w:bookmarkStart w:id="62" w:name="_Toc456007651"/>
      <w:bookmarkStart w:id="63"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1"/>
      <w:bookmarkEnd w:id="62"/>
      <w:bookmarkEnd w:id="63"/>
    </w:p>
    <w:p w14:paraId="30446B76" w14:textId="023F7D03"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4" w:name="_Toc456007422"/>
      <w:bookmarkStart w:id="65" w:name="_Toc456007652"/>
      <w:bookmarkStart w:id="66"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4"/>
      <w:bookmarkEnd w:id="65"/>
      <w:bookmarkEnd w:id="66"/>
    </w:p>
    <w:p w14:paraId="4BDB531A" w14:textId="719F5C66"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7" w:name="_Toc456007423"/>
      <w:bookmarkStart w:id="68" w:name="_Toc456007653"/>
      <w:bookmarkStart w:id="69" w:name="_Toc456085593"/>
      <w:r w:rsidRPr="00CC625B">
        <w:rPr>
          <w:rFonts w:ascii="Cambria" w:hAnsi="Cambria"/>
          <w:lang w:eastAsia="en-US"/>
        </w:rPr>
        <w:t xml:space="preserve">Zgodnie z art. 24 ust. 1 ustawy </w:t>
      </w:r>
      <w:proofErr w:type="spellStart"/>
      <w:r w:rsidRPr="00CC625B">
        <w:rPr>
          <w:rFonts w:ascii="Cambria" w:hAnsi="Cambria"/>
          <w:lang w:eastAsia="en-US"/>
        </w:rPr>
        <w:t>Pzp</w:t>
      </w:r>
      <w:proofErr w:type="spellEnd"/>
      <w:r w:rsidRPr="00CC625B">
        <w:rPr>
          <w:rFonts w:ascii="Cambria" w:hAnsi="Cambria"/>
          <w:lang w:eastAsia="en-US"/>
        </w:rPr>
        <w:t xml:space="preserve"> z</w:t>
      </w:r>
      <w:r w:rsidR="00E40A7B" w:rsidRPr="00CC625B">
        <w:rPr>
          <w:rFonts w:ascii="Cambria" w:hAnsi="Cambria"/>
          <w:lang w:eastAsia="en-US"/>
        </w:rPr>
        <w:t xml:space="preserve"> postępowania w sprawie zamówienia publicznego wyklucza się:</w:t>
      </w:r>
      <w:bookmarkEnd w:id="67"/>
      <w:bookmarkEnd w:id="68"/>
      <w:bookmarkEnd w:id="69"/>
    </w:p>
    <w:p w14:paraId="380FDFFE" w14:textId="77777777" w:rsidR="00150480" w:rsidRPr="00CC625B" w:rsidRDefault="00150480" w:rsidP="00D51542">
      <w:pPr>
        <w:numPr>
          <w:ilvl w:val="0"/>
          <w:numId w:val="12"/>
        </w:numPr>
        <w:ind w:left="709" w:hanging="425"/>
        <w:jc w:val="both"/>
        <w:rPr>
          <w:rFonts w:ascii="Cambria" w:hAnsi="Cambria"/>
        </w:rPr>
      </w:pPr>
      <w:r w:rsidRPr="00CC625B">
        <w:rPr>
          <w:rFonts w:ascii="Cambria" w:hAnsi="Cambria"/>
        </w:rPr>
        <w:t>wykonawcę, który nie wykazał spełniania warunków udziału w postępowaniu lub nie</w:t>
      </w:r>
      <w:r w:rsidR="0086202B" w:rsidRPr="00CC625B">
        <w:rPr>
          <w:rFonts w:ascii="Cambria" w:hAnsi="Cambria"/>
        </w:rPr>
        <w:t> </w:t>
      </w:r>
      <w:r w:rsidRPr="00CC625B">
        <w:rPr>
          <w:rFonts w:ascii="Cambria" w:hAnsi="Cambria"/>
        </w:rPr>
        <w:t>został zaproszony do negocjacji lub złożenia ofert wstępnych albo ofert, lub nie</w:t>
      </w:r>
      <w:r w:rsidR="0086202B" w:rsidRPr="00CC625B">
        <w:rPr>
          <w:rFonts w:ascii="Cambria" w:hAnsi="Cambria"/>
        </w:rPr>
        <w:t> </w:t>
      </w:r>
      <w:r w:rsidRPr="00CC625B">
        <w:rPr>
          <w:rFonts w:ascii="Cambria" w:hAnsi="Cambria"/>
        </w:rPr>
        <w:t>wykazał braku podstaw wykluczenia;</w:t>
      </w:r>
    </w:p>
    <w:p w14:paraId="5410DB0E" w14:textId="77777777" w:rsidR="00150480" w:rsidRPr="00CC625B" w:rsidRDefault="00150480" w:rsidP="00D51542">
      <w:pPr>
        <w:numPr>
          <w:ilvl w:val="0"/>
          <w:numId w:val="12"/>
        </w:numPr>
        <w:ind w:left="709" w:hanging="425"/>
        <w:jc w:val="both"/>
        <w:rPr>
          <w:rFonts w:ascii="Cambria" w:hAnsi="Cambria"/>
        </w:rPr>
      </w:pPr>
      <w:r w:rsidRPr="00CC625B">
        <w:rPr>
          <w:rFonts w:ascii="Cambria" w:hAnsi="Cambria"/>
        </w:rPr>
        <w:t>wykonawcę będącego osobą fizyczną, którego prawomocnie skazano za przestępstwo:</w:t>
      </w:r>
    </w:p>
    <w:p w14:paraId="25B08260"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D51542">
      <w:pPr>
        <w:numPr>
          <w:ilvl w:val="0"/>
          <w:numId w:val="12"/>
        </w:numPr>
        <w:ind w:left="709" w:hanging="425"/>
        <w:jc w:val="both"/>
        <w:rPr>
          <w:rFonts w:ascii="Cambria" w:hAnsi="Cambria"/>
        </w:rPr>
      </w:pPr>
      <w:r w:rsidRPr="00CC625B">
        <w:rPr>
          <w:rFonts w:ascii="Cambria" w:hAnsi="Cambria"/>
        </w:rPr>
        <w:t>wykonawcę, jeżeli urzędującego</w:t>
      </w:r>
      <w:r w:rsidR="006B1FB2" w:rsidRPr="00CC625B">
        <w:rPr>
          <w:rFonts w:ascii="Cambria" w:hAnsi="Cambria"/>
        </w:rPr>
        <w:t xml:space="preserve"> członka jego organu zarządzającego lub nadzorczego, wspólni</w:t>
      </w:r>
      <w:r w:rsidRPr="00CC625B">
        <w:rPr>
          <w:rFonts w:ascii="Cambria" w:hAnsi="Cambria"/>
        </w:rPr>
        <w:t xml:space="preserve">ka spółki w spółce jawnej lub </w:t>
      </w:r>
      <w:r w:rsidR="006B1FB2" w:rsidRPr="00CC625B">
        <w:rPr>
          <w:rFonts w:ascii="Cambria" w:hAnsi="Cambria"/>
        </w:rPr>
        <w:t>partnerskiej</w:t>
      </w:r>
      <w:r w:rsidRPr="00CC625B">
        <w:rPr>
          <w:rFonts w:ascii="Cambria" w:hAnsi="Cambria"/>
        </w:rPr>
        <w:t xml:space="preserve"> albo komplementariusza w spółce </w:t>
      </w:r>
      <w:r w:rsidR="006B1FB2" w:rsidRPr="00CC625B">
        <w:rPr>
          <w:rFonts w:ascii="Cambria" w:hAnsi="Cambria"/>
        </w:rPr>
        <w:t>komandytowej lub komandytowo-akcyjnej lub prokurenta prawomocnie skazano za</w:t>
      </w:r>
      <w:r w:rsidR="0086202B" w:rsidRPr="00CC625B">
        <w:rPr>
          <w:rFonts w:ascii="Cambria" w:hAnsi="Cambria"/>
        </w:rPr>
        <w:t> </w:t>
      </w:r>
      <w:r w:rsidR="006B1FB2" w:rsidRPr="00CC625B">
        <w:rPr>
          <w:rFonts w:ascii="Cambria" w:hAnsi="Cambria"/>
        </w:rPr>
        <w:t>przestępstwo, o którym mowa w pkt 13;</w:t>
      </w:r>
    </w:p>
    <w:p w14:paraId="7DF044BE"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wykonawcę, wobec którego wydano prawomocny wyrok sądu lub ostateczną decyzję administracyjną o zaleganiu z uiszczeniem podatków, opłat lub składek na</w:t>
      </w:r>
      <w:r w:rsidR="0086202B" w:rsidRPr="00CC625B">
        <w:rPr>
          <w:rFonts w:ascii="Cambria" w:hAnsi="Cambria"/>
        </w:rPr>
        <w:t> </w:t>
      </w:r>
      <w:r w:rsidRPr="00CC625B">
        <w:rPr>
          <w:rFonts w:ascii="Cambria" w:hAnsi="Cambria"/>
        </w:rPr>
        <w:t>ubezpieczenia społeczne lub zdrowotne, chyba że wykonawca dokonał płatności należnych podatków, opłat lub składek na ubezpieczenia społeczne lub zdrowotne wraz z</w:t>
      </w:r>
      <w:r w:rsidR="00334CA0" w:rsidRPr="00CC625B">
        <w:rPr>
          <w:rFonts w:ascii="Cambria" w:hAnsi="Cambria"/>
        </w:rPr>
        <w:t xml:space="preserve"> odsetkami lub grzywnami lub</w:t>
      </w:r>
      <w:r w:rsidR="009D7431" w:rsidRPr="00CC625B">
        <w:rPr>
          <w:rFonts w:ascii="Cambria" w:hAnsi="Cambria"/>
        </w:rPr>
        <w:t> </w:t>
      </w:r>
      <w:r w:rsidRPr="00CC625B">
        <w:rPr>
          <w:rFonts w:ascii="Cambria" w:hAnsi="Cambria"/>
        </w:rPr>
        <w:t>zawarł wiążące porozumienie w sprawie spłaty tych należności;</w:t>
      </w:r>
    </w:p>
    <w:p w14:paraId="058A1999"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rPr>
        <w:t>lub obiektywne i</w:t>
      </w:r>
      <w:r w:rsidR="0086202B" w:rsidRPr="00CC625B">
        <w:rPr>
          <w:rFonts w:ascii="Cambria" w:hAnsi="Cambria"/>
        </w:rPr>
        <w:t> </w:t>
      </w:r>
      <w:r w:rsidR="00C45D26" w:rsidRPr="00CC625B">
        <w:rPr>
          <w:rFonts w:ascii="Cambria" w:hAnsi="Cambria"/>
        </w:rPr>
        <w:t>niedyskryminacyjne kryteria</w:t>
      </w:r>
      <w:r w:rsidRPr="00CC625B">
        <w:rPr>
          <w:rFonts w:ascii="Cambria" w:hAnsi="Cambria"/>
        </w:rPr>
        <w:t xml:space="preserve">, </w:t>
      </w:r>
      <w:r w:rsidR="00C45D26" w:rsidRPr="00CC625B">
        <w:rPr>
          <w:rFonts w:ascii="Cambria" w:hAnsi="Cambria"/>
        </w:rPr>
        <w:t xml:space="preserve">zwane dalej „kryteriami selekcji”, </w:t>
      </w:r>
      <w:r w:rsidRPr="00CC625B">
        <w:rPr>
          <w:rFonts w:ascii="Cambria" w:hAnsi="Cambria"/>
        </w:rPr>
        <w:t>lub który zataił te</w:t>
      </w:r>
      <w:r w:rsidR="0086202B" w:rsidRPr="00CC625B">
        <w:rPr>
          <w:rFonts w:ascii="Cambria" w:hAnsi="Cambria"/>
        </w:rPr>
        <w:t> </w:t>
      </w:r>
      <w:r w:rsidRPr="00CC625B">
        <w:rPr>
          <w:rFonts w:ascii="Cambria" w:hAnsi="Cambria"/>
        </w:rPr>
        <w:t>informacje lub nie jest w stanie przedstawić wymaganych dokumentów;</w:t>
      </w:r>
    </w:p>
    <w:p w14:paraId="1E04BDB4"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wykonawcę, który bezprawnie wpływał lub próbował wpłynąć na czynności zamawiającego lub pozyskać informacje poufne, mogące dać mu przewagę w</w:t>
      </w:r>
      <w:r w:rsidR="0086202B" w:rsidRPr="00CC625B">
        <w:rPr>
          <w:rFonts w:ascii="Cambria" w:hAnsi="Cambria"/>
        </w:rPr>
        <w:t> </w:t>
      </w:r>
      <w:r w:rsidRPr="00CC625B">
        <w:rPr>
          <w:rFonts w:ascii="Cambria" w:hAnsi="Cambria"/>
        </w:rPr>
        <w:t>postępowaniu o udzielenie zamówienia;</w:t>
      </w:r>
    </w:p>
    <w:p w14:paraId="722FC27F" w14:textId="77777777" w:rsidR="006B1FB2" w:rsidRPr="00CC625B" w:rsidRDefault="00E37994" w:rsidP="00D51542">
      <w:pPr>
        <w:numPr>
          <w:ilvl w:val="0"/>
          <w:numId w:val="12"/>
        </w:numPr>
        <w:ind w:left="709" w:hanging="425"/>
        <w:jc w:val="both"/>
        <w:rPr>
          <w:rFonts w:ascii="Cambria" w:hAnsi="Cambria"/>
        </w:rPr>
      </w:pPr>
      <w:r w:rsidRPr="00CC625B">
        <w:rPr>
          <w:rFonts w:ascii="Cambria" w:hAnsi="Cambria"/>
        </w:rPr>
        <w:t>wykonawcę, który brał</w:t>
      </w:r>
      <w:r w:rsidR="006B1FB2" w:rsidRPr="00CC625B">
        <w:rPr>
          <w:rFonts w:ascii="Cambria" w:hAnsi="Cambria"/>
        </w:rPr>
        <w:t xml:space="preserve"> udział w przygotowaniu postępowania o udzielenie zamówienia lub którego pracownik, a także osoba wykonująca pracę na podstawie umowy zlecenia, o </w:t>
      </w:r>
      <w:r w:rsidR="006B1FB2" w:rsidRPr="00CC625B">
        <w:rPr>
          <w:rFonts w:ascii="Cambria" w:hAnsi="Cambria"/>
        </w:rPr>
        <w:lastRenderedPageBreak/>
        <w:t>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rPr>
        <w:t> </w:t>
      </w:r>
      <w:r w:rsidR="006B1FB2" w:rsidRPr="00CC625B">
        <w:rPr>
          <w:rFonts w:ascii="Cambria" w:hAnsi="Cambria"/>
        </w:rPr>
        <w:t>wykluczenie wykonawcy z udziału w postępowaniu;</w:t>
      </w:r>
    </w:p>
    <w:p w14:paraId="2D457694"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D51542">
      <w:pPr>
        <w:numPr>
          <w:ilvl w:val="0"/>
          <w:numId w:val="12"/>
        </w:numPr>
        <w:ind w:left="709" w:hanging="425"/>
        <w:jc w:val="both"/>
        <w:rPr>
          <w:rFonts w:ascii="Cambria" w:hAnsi="Cambria"/>
        </w:rPr>
      </w:pPr>
      <w:r w:rsidRPr="00CC625B">
        <w:rPr>
          <w:rFonts w:ascii="Cambria" w:hAnsi="Cambria"/>
        </w:rPr>
        <w:t>wykonawcę będącego podmiotem zbiorowym, wobec którego sąd orzekł zakaz ubiegania się o</w:t>
      </w:r>
      <w:r w:rsidR="009D7431" w:rsidRPr="00CC625B">
        <w:rPr>
          <w:rFonts w:ascii="Cambria" w:hAnsi="Cambria"/>
        </w:rPr>
        <w:t> </w:t>
      </w:r>
      <w:r w:rsidRPr="00CC625B">
        <w:rPr>
          <w:rFonts w:ascii="Cambria" w:hAnsi="Cambria"/>
        </w:rPr>
        <w:t xml:space="preserve">zamówienie </w:t>
      </w:r>
      <w:r w:rsidR="00C45D26" w:rsidRPr="00CC625B">
        <w:rPr>
          <w:rFonts w:ascii="Cambria" w:hAnsi="Cambria"/>
        </w:rPr>
        <w:t>publiczne na podstawie ustawy z dnia 28</w:t>
      </w:r>
      <w:r w:rsidR="009D7431" w:rsidRPr="00CC625B">
        <w:rPr>
          <w:rFonts w:ascii="Cambria" w:hAnsi="Cambria"/>
        </w:rPr>
        <w:t> </w:t>
      </w:r>
      <w:r w:rsidR="00C45D26" w:rsidRPr="00CC625B">
        <w:rPr>
          <w:rFonts w:ascii="Cambria" w:hAnsi="Cambria"/>
        </w:rPr>
        <w:t>października</w:t>
      </w:r>
      <w:r w:rsidR="009D7431" w:rsidRPr="00CC625B">
        <w:rPr>
          <w:rFonts w:ascii="Cambria" w:hAnsi="Cambria"/>
        </w:rPr>
        <w:t> </w:t>
      </w:r>
      <w:r w:rsidR="00C45D26" w:rsidRPr="00CC625B">
        <w:rPr>
          <w:rFonts w:ascii="Cambria" w:hAnsi="Cambria"/>
        </w:rPr>
        <w:t>2002</w:t>
      </w:r>
      <w:r w:rsidR="009D7431" w:rsidRPr="00CC625B">
        <w:rPr>
          <w:rFonts w:ascii="Cambria" w:hAnsi="Cambria"/>
        </w:rPr>
        <w:t> </w:t>
      </w:r>
      <w:r w:rsidR="00C45D26" w:rsidRPr="00CC625B">
        <w:rPr>
          <w:rFonts w:ascii="Cambria" w:hAnsi="Cambria"/>
        </w:rPr>
        <w:t>r. o</w:t>
      </w:r>
      <w:r w:rsidR="009D7431" w:rsidRPr="00CC625B">
        <w:rPr>
          <w:rFonts w:ascii="Cambria" w:hAnsi="Cambria"/>
        </w:rPr>
        <w:t> </w:t>
      </w:r>
      <w:r w:rsidR="00C45D26" w:rsidRPr="00CC625B">
        <w:rPr>
          <w:rFonts w:ascii="Cambria" w:hAnsi="Cambria"/>
        </w:rPr>
        <w:t>odpowiedzialności podmiotów zbiorowych za czyny zabronione pod groźbą kary (</w:t>
      </w:r>
      <w:r w:rsidR="00067DFE">
        <w:rPr>
          <w:rFonts w:ascii="Cambria" w:hAnsi="Cambria"/>
        </w:rPr>
        <w:t xml:space="preserve">t. j. </w:t>
      </w:r>
      <w:r w:rsidR="00C45D26" w:rsidRPr="00CC625B">
        <w:rPr>
          <w:rFonts w:ascii="Cambria" w:hAnsi="Cambria"/>
        </w:rPr>
        <w:t>Dz. U. z</w:t>
      </w:r>
      <w:r w:rsidR="009D7431" w:rsidRPr="00CC625B">
        <w:rPr>
          <w:rFonts w:ascii="Cambria" w:hAnsi="Cambria"/>
        </w:rPr>
        <w:t> </w:t>
      </w:r>
      <w:r w:rsidR="00C45D26" w:rsidRPr="00CC625B">
        <w:rPr>
          <w:rFonts w:ascii="Cambria" w:hAnsi="Cambria"/>
        </w:rPr>
        <w:t>201</w:t>
      </w:r>
      <w:r w:rsidR="00067DFE">
        <w:rPr>
          <w:rFonts w:ascii="Cambria" w:hAnsi="Cambria"/>
        </w:rPr>
        <w:t>6</w:t>
      </w:r>
      <w:r w:rsidR="00C45D26" w:rsidRPr="00CC625B">
        <w:rPr>
          <w:rFonts w:ascii="Cambria" w:hAnsi="Cambria"/>
        </w:rPr>
        <w:t xml:space="preserve"> r. poz. </w:t>
      </w:r>
      <w:r w:rsidR="00067DFE">
        <w:rPr>
          <w:rFonts w:ascii="Cambria" w:hAnsi="Cambria"/>
        </w:rPr>
        <w:t>1541</w:t>
      </w:r>
      <w:r w:rsidR="00C45D26" w:rsidRPr="00CC625B">
        <w:rPr>
          <w:rFonts w:ascii="Cambria" w:hAnsi="Cambria"/>
        </w:rPr>
        <w:t>);</w:t>
      </w:r>
    </w:p>
    <w:p w14:paraId="0361ED18"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wykonawcę, wobec którego orzeczono tytułem środka zapobiegawczego zakaz ubiegania</w:t>
      </w:r>
      <w:r w:rsidR="009D7431" w:rsidRPr="00CC625B">
        <w:rPr>
          <w:rFonts w:ascii="Cambria" w:hAnsi="Cambria"/>
        </w:rPr>
        <w:t> </w:t>
      </w:r>
      <w:r w:rsidRPr="00CC625B">
        <w:rPr>
          <w:rFonts w:ascii="Cambria" w:hAnsi="Cambria"/>
        </w:rPr>
        <w:t>się o</w:t>
      </w:r>
      <w:r w:rsidR="009D7431" w:rsidRPr="00CC625B">
        <w:rPr>
          <w:rFonts w:ascii="Cambria" w:hAnsi="Cambria"/>
        </w:rPr>
        <w:t> </w:t>
      </w:r>
      <w:r w:rsidRPr="00CC625B">
        <w:rPr>
          <w:rFonts w:ascii="Cambria" w:hAnsi="Cambria"/>
        </w:rPr>
        <w:t>zamówienia publiczne;</w:t>
      </w:r>
    </w:p>
    <w:p w14:paraId="5ED1633F" w14:textId="77777777" w:rsidR="006B1FB2" w:rsidRPr="00CC625B" w:rsidRDefault="006B1FB2" w:rsidP="00D51542">
      <w:pPr>
        <w:numPr>
          <w:ilvl w:val="0"/>
          <w:numId w:val="12"/>
        </w:numPr>
        <w:ind w:left="709" w:hanging="425"/>
        <w:jc w:val="both"/>
        <w:rPr>
          <w:rFonts w:ascii="Cambria" w:hAnsi="Cambria"/>
        </w:rPr>
      </w:pPr>
      <w:r w:rsidRPr="00CC625B">
        <w:rPr>
          <w:rFonts w:ascii="Cambria" w:hAnsi="Cambria"/>
        </w:rPr>
        <w:t>wykonawców, którzy należąc do tej samej grupy kapitałowej, w rozumieniu ustawy z</w:t>
      </w:r>
      <w:r w:rsidR="0086202B" w:rsidRPr="00CC625B">
        <w:rPr>
          <w:rFonts w:ascii="Cambria" w:hAnsi="Cambria"/>
        </w:rPr>
        <w:t> </w:t>
      </w:r>
      <w:r w:rsidRPr="00CC625B">
        <w:rPr>
          <w:rFonts w:ascii="Cambria" w:hAnsi="Cambria"/>
        </w:rPr>
        <w:t>dnia 16</w:t>
      </w:r>
      <w:r w:rsidR="0086202B" w:rsidRPr="00CC625B">
        <w:rPr>
          <w:rFonts w:ascii="Cambria" w:hAnsi="Cambria"/>
        </w:rPr>
        <w:t> </w:t>
      </w:r>
      <w:r w:rsidRPr="00CC625B">
        <w:rPr>
          <w:rFonts w:ascii="Cambria" w:hAnsi="Cambria"/>
        </w:rPr>
        <w:t>lutego</w:t>
      </w:r>
      <w:r w:rsidR="0086202B" w:rsidRPr="00CC625B">
        <w:rPr>
          <w:rFonts w:ascii="Cambria" w:hAnsi="Cambria"/>
        </w:rPr>
        <w:t> </w:t>
      </w:r>
      <w:r w:rsidRPr="00CC625B">
        <w:rPr>
          <w:rFonts w:ascii="Cambria" w:hAnsi="Cambria"/>
        </w:rPr>
        <w:t>2007</w:t>
      </w:r>
      <w:r w:rsidR="0086202B" w:rsidRPr="00CC625B">
        <w:rPr>
          <w:rFonts w:ascii="Cambria" w:hAnsi="Cambria"/>
        </w:rPr>
        <w:t> </w:t>
      </w:r>
      <w:r w:rsidRPr="00CC625B">
        <w:rPr>
          <w:rFonts w:ascii="Cambria" w:hAnsi="Cambria"/>
        </w:rPr>
        <w:t>r. o ochronie konkurencji i konsumentów (</w:t>
      </w:r>
      <w:r w:rsidR="00067DFE">
        <w:rPr>
          <w:rFonts w:ascii="Cambria" w:hAnsi="Cambria"/>
        </w:rPr>
        <w:t xml:space="preserve">j. t. </w:t>
      </w:r>
      <w:r w:rsidRPr="00CC625B">
        <w:rPr>
          <w:rFonts w:ascii="Cambria" w:hAnsi="Cambria"/>
        </w:rPr>
        <w:t>Dz. U. z</w:t>
      </w:r>
      <w:r w:rsidR="0086202B" w:rsidRPr="00CC625B">
        <w:rPr>
          <w:rFonts w:ascii="Cambria" w:hAnsi="Cambria"/>
        </w:rPr>
        <w:t> </w:t>
      </w:r>
      <w:r w:rsidRPr="00CC625B">
        <w:rPr>
          <w:rFonts w:ascii="Cambria" w:hAnsi="Cambria"/>
        </w:rPr>
        <w:t>2015</w:t>
      </w:r>
      <w:r w:rsidR="0086202B" w:rsidRPr="00CC625B">
        <w:rPr>
          <w:rFonts w:ascii="Cambria" w:hAnsi="Cambria"/>
        </w:rPr>
        <w:t> </w:t>
      </w:r>
      <w:r w:rsidRPr="00CC625B">
        <w:rPr>
          <w:rFonts w:ascii="Cambria" w:hAnsi="Cambria"/>
        </w:rPr>
        <w:t>r. poz.</w:t>
      </w:r>
      <w:r w:rsidR="0086202B" w:rsidRPr="00CC625B">
        <w:rPr>
          <w:rFonts w:ascii="Cambria" w:hAnsi="Cambria"/>
        </w:rPr>
        <w:t> </w:t>
      </w:r>
      <w:r w:rsidRPr="00CC625B">
        <w:rPr>
          <w:rFonts w:ascii="Cambria" w:hAnsi="Cambria"/>
        </w:rPr>
        <w:t xml:space="preserve">184, </w:t>
      </w:r>
      <w:r w:rsidR="00045BB1">
        <w:rPr>
          <w:rFonts w:ascii="Cambria" w:hAnsi="Cambria"/>
        </w:rPr>
        <w:t>ze zm.</w:t>
      </w:r>
      <w:r w:rsidRPr="00CC625B">
        <w:rPr>
          <w:rFonts w:ascii="Cambria" w:hAnsi="Cambria"/>
        </w:rPr>
        <w:t>), złożyli odrębne oferty, oferty częściowe lub wnioski o</w:t>
      </w:r>
      <w:r w:rsidR="0086202B" w:rsidRPr="00CC625B">
        <w:rPr>
          <w:rFonts w:ascii="Cambria" w:hAnsi="Cambria"/>
        </w:rPr>
        <w:t> </w:t>
      </w:r>
      <w:r w:rsidRPr="00CC625B">
        <w:rPr>
          <w:rFonts w:ascii="Cambria" w:hAnsi="Cambria"/>
        </w:rPr>
        <w:t>dopuszczenie do udziału w postępowaniu, chyba że wykażą, że istniejące między nimi powiązania nie</w:t>
      </w:r>
      <w:r w:rsidR="00E12993" w:rsidRPr="00CC625B">
        <w:rPr>
          <w:rFonts w:ascii="Cambria" w:hAnsi="Cambria"/>
        </w:rPr>
        <w:t xml:space="preserve"> prowadzą do</w:t>
      </w:r>
      <w:r w:rsidR="009D7431" w:rsidRPr="00CC625B">
        <w:rPr>
          <w:rFonts w:ascii="Cambria" w:hAnsi="Cambria"/>
        </w:rPr>
        <w:t> </w:t>
      </w:r>
      <w:r w:rsidR="00E12993" w:rsidRPr="00CC625B">
        <w:rPr>
          <w:rFonts w:ascii="Cambria" w:hAnsi="Cambria"/>
        </w:rPr>
        <w:t>zakłócenia</w:t>
      </w:r>
      <w:r w:rsidRPr="00CC625B">
        <w:rPr>
          <w:rFonts w:ascii="Cambria" w:hAnsi="Cambria"/>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0" w:name="_Toc456007424"/>
      <w:bookmarkStart w:id="71" w:name="_Toc456007654"/>
      <w:bookmarkStart w:id="72"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w:t>
      </w:r>
      <w:proofErr w:type="spellStart"/>
      <w:r w:rsidRPr="00CC625B">
        <w:rPr>
          <w:rFonts w:ascii="Cambria" w:hAnsi="Cambria"/>
          <w:lang w:eastAsia="en-US"/>
        </w:rPr>
        <w:t>Pzp</w:t>
      </w:r>
      <w:proofErr w:type="spellEnd"/>
      <w:r w:rsidRPr="00CC625B">
        <w:rPr>
          <w:rFonts w:ascii="Cambria" w:hAnsi="Cambria"/>
          <w:lang w:eastAsia="en-US"/>
        </w:rPr>
        <w:t>):</w:t>
      </w:r>
      <w:bookmarkEnd w:id="70"/>
      <w:bookmarkEnd w:id="71"/>
      <w:bookmarkEnd w:id="72"/>
    </w:p>
    <w:p w14:paraId="271A29FA" w14:textId="77777777" w:rsidR="00E12993" w:rsidRPr="00CC625B" w:rsidRDefault="00E12993" w:rsidP="00D51542">
      <w:pPr>
        <w:numPr>
          <w:ilvl w:val="0"/>
          <w:numId w:val="10"/>
        </w:numPr>
        <w:jc w:val="both"/>
        <w:rPr>
          <w:rFonts w:ascii="Cambria" w:hAnsi="Cambria"/>
        </w:rPr>
      </w:pPr>
      <w:r w:rsidRPr="00CC625B">
        <w:rPr>
          <w:rFonts w:ascii="Cambria" w:hAnsi="Cambria"/>
        </w:rPr>
        <w:t>w przypadkach, o których mowa</w:t>
      </w:r>
      <w:r w:rsidR="00F55514" w:rsidRPr="00CC625B">
        <w:rPr>
          <w:rFonts w:ascii="Cambria" w:hAnsi="Cambria"/>
        </w:rPr>
        <w:t xml:space="preserve"> w pkt. 5.5</w:t>
      </w:r>
      <w:r w:rsidRPr="00CC625B">
        <w:rPr>
          <w:rFonts w:ascii="Cambria" w:hAnsi="Cambria"/>
        </w:rPr>
        <w:t xml:space="preserve"> </w:t>
      </w:r>
      <w:proofErr w:type="spellStart"/>
      <w:r w:rsidR="00F55514" w:rsidRPr="00CC625B">
        <w:rPr>
          <w:rFonts w:ascii="Cambria" w:hAnsi="Cambria"/>
        </w:rPr>
        <w:t>p</w:t>
      </w:r>
      <w:r w:rsidRPr="00CC625B">
        <w:rPr>
          <w:rFonts w:ascii="Cambria" w:hAnsi="Cambria"/>
        </w:rPr>
        <w:t>pkt</w:t>
      </w:r>
      <w:proofErr w:type="spellEnd"/>
      <w:r w:rsidRPr="00CC625B">
        <w:rPr>
          <w:rFonts w:ascii="Cambria" w:hAnsi="Cambria"/>
        </w:rPr>
        <w:t xml:space="preserve"> 13 lit. a–c i pkt 14 ustawy </w:t>
      </w:r>
      <w:proofErr w:type="spellStart"/>
      <w:r w:rsidRPr="00CC625B">
        <w:rPr>
          <w:rFonts w:ascii="Cambria" w:hAnsi="Cambria"/>
        </w:rPr>
        <w:t>Pzp</w:t>
      </w:r>
      <w:proofErr w:type="spellEnd"/>
      <w:r w:rsidRPr="00CC625B">
        <w:rPr>
          <w:rFonts w:ascii="Cambria" w:hAnsi="Cambria"/>
        </w:rPr>
        <w:t>, gdy osoba, o</w:t>
      </w:r>
      <w:r w:rsidR="009D7431" w:rsidRPr="00CC625B">
        <w:rPr>
          <w:rFonts w:ascii="Cambria" w:hAnsi="Cambria"/>
        </w:rPr>
        <w:t> </w:t>
      </w:r>
      <w:r w:rsidRPr="00CC625B">
        <w:rPr>
          <w:rFonts w:ascii="Cambria" w:hAnsi="Cambria"/>
        </w:rPr>
        <w:t xml:space="preserve">której mowa w tych przepisach została skazana za </w:t>
      </w:r>
      <w:r w:rsidR="00F55514" w:rsidRPr="00CC625B">
        <w:rPr>
          <w:rFonts w:ascii="Cambria" w:hAnsi="Cambria"/>
        </w:rPr>
        <w:t>przestępstwo wymienione w pkt 5.5</w:t>
      </w:r>
      <w:r w:rsidRPr="00CC625B">
        <w:rPr>
          <w:rFonts w:ascii="Cambria" w:hAnsi="Cambria"/>
        </w:rPr>
        <w:t xml:space="preserve"> </w:t>
      </w:r>
      <w:proofErr w:type="spellStart"/>
      <w:r w:rsidR="00F55514" w:rsidRPr="00CC625B">
        <w:rPr>
          <w:rFonts w:ascii="Cambria" w:hAnsi="Cambria"/>
        </w:rPr>
        <w:t>p</w:t>
      </w:r>
      <w:r w:rsidRPr="00CC625B">
        <w:rPr>
          <w:rFonts w:ascii="Cambria" w:hAnsi="Cambria"/>
        </w:rPr>
        <w:t>pkt</w:t>
      </w:r>
      <w:proofErr w:type="spellEnd"/>
      <w:r w:rsidRPr="00CC625B">
        <w:rPr>
          <w:rFonts w:ascii="Cambria" w:hAnsi="Cambria"/>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D51542">
      <w:pPr>
        <w:numPr>
          <w:ilvl w:val="0"/>
          <w:numId w:val="10"/>
        </w:numPr>
        <w:tabs>
          <w:tab w:val="clear" w:pos="0"/>
        </w:tabs>
        <w:jc w:val="both"/>
        <w:rPr>
          <w:rFonts w:ascii="Cambria" w:hAnsi="Cambria"/>
        </w:rPr>
      </w:pPr>
      <w:r w:rsidRPr="00CC625B">
        <w:rPr>
          <w:rFonts w:ascii="Cambria" w:hAnsi="Cambria"/>
        </w:rPr>
        <w:t>w przypadkach, o których mowa:</w:t>
      </w:r>
    </w:p>
    <w:p w14:paraId="0BE92AEE"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w:t>
      </w:r>
      <w:proofErr w:type="spellStart"/>
      <w:r w:rsidR="00E12993" w:rsidRPr="00CC625B">
        <w:rPr>
          <w:rFonts w:ascii="Cambria" w:hAnsi="Cambria"/>
          <w:sz w:val="22"/>
          <w:szCs w:val="22"/>
        </w:rPr>
        <w:t>Pzp</w:t>
      </w:r>
      <w:proofErr w:type="spellEnd"/>
      <w:r w:rsidR="00E12993" w:rsidRPr="00CC625B">
        <w:rPr>
          <w:rFonts w:ascii="Cambria" w:hAnsi="Cambria"/>
          <w:sz w:val="22"/>
          <w:szCs w:val="22"/>
        </w:rPr>
        <w:t xml:space="preserve">,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00E12993" w:rsidRPr="00CC625B">
        <w:rPr>
          <w:rFonts w:ascii="Cambria" w:hAnsi="Cambria"/>
          <w:sz w:val="22"/>
          <w:szCs w:val="22"/>
        </w:rPr>
        <w:t>,</w:t>
      </w:r>
    </w:p>
    <w:p w14:paraId="0B2090BB"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rPr>
      </w:pPr>
      <w:r w:rsidRPr="00CC625B">
        <w:rPr>
          <w:rFonts w:ascii="Cambria" w:hAnsi="Cambri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D51542">
      <w:pPr>
        <w:numPr>
          <w:ilvl w:val="0"/>
          <w:numId w:val="10"/>
        </w:numPr>
        <w:tabs>
          <w:tab w:val="clear" w:pos="0"/>
        </w:tabs>
        <w:jc w:val="both"/>
        <w:rPr>
          <w:rFonts w:ascii="Cambria" w:hAnsi="Cambria"/>
        </w:rPr>
      </w:pPr>
      <w:r w:rsidRPr="00CC625B">
        <w:rPr>
          <w:rFonts w:ascii="Cambria" w:hAnsi="Cambria"/>
        </w:rPr>
        <w:t>w pr</w:t>
      </w:r>
      <w:r w:rsidR="00F55514" w:rsidRPr="00CC625B">
        <w:rPr>
          <w:rFonts w:ascii="Cambria" w:hAnsi="Cambria"/>
        </w:rPr>
        <w:t>zypadkach, o których mowa w pkt 5.5</w:t>
      </w:r>
      <w:r w:rsidRPr="00CC625B">
        <w:rPr>
          <w:rFonts w:ascii="Cambria" w:hAnsi="Cambria"/>
        </w:rPr>
        <w:t xml:space="preserve"> </w:t>
      </w:r>
      <w:proofErr w:type="spellStart"/>
      <w:r w:rsidR="00F55514" w:rsidRPr="00CC625B">
        <w:rPr>
          <w:rFonts w:ascii="Cambria" w:hAnsi="Cambria"/>
        </w:rPr>
        <w:t>ppkt</w:t>
      </w:r>
      <w:proofErr w:type="spellEnd"/>
      <w:r w:rsidR="00F55514" w:rsidRPr="00CC625B">
        <w:rPr>
          <w:rFonts w:ascii="Cambria" w:hAnsi="Cambria"/>
        </w:rPr>
        <w:t xml:space="preserve"> 18 i 20 lub pkt 6.1</w:t>
      </w:r>
      <w:r w:rsidRPr="00CC625B">
        <w:rPr>
          <w:rFonts w:ascii="Cambria" w:hAnsi="Cambria"/>
        </w:rPr>
        <w:t xml:space="preserve"> </w:t>
      </w:r>
      <w:proofErr w:type="spellStart"/>
      <w:r w:rsidR="00F55514" w:rsidRPr="00CC625B">
        <w:rPr>
          <w:rFonts w:ascii="Cambria" w:hAnsi="Cambria"/>
        </w:rPr>
        <w:t>p</w:t>
      </w:r>
      <w:r w:rsidRPr="00CC625B">
        <w:rPr>
          <w:rFonts w:ascii="Cambria" w:hAnsi="Cambria"/>
        </w:rPr>
        <w:t>pkt</w:t>
      </w:r>
      <w:proofErr w:type="spellEnd"/>
      <w:r w:rsidRPr="00CC625B">
        <w:rPr>
          <w:rFonts w:ascii="Cambria" w:hAnsi="Cambria"/>
        </w:rPr>
        <w:t xml:space="preserve"> 2 i 4</w:t>
      </w:r>
      <w:r w:rsidR="00045BB1" w:rsidRPr="00045BB1">
        <w:rPr>
          <w:rFonts w:ascii="Cambria" w:hAnsi="Cambria"/>
        </w:rPr>
        <w:t xml:space="preserve"> </w:t>
      </w:r>
      <w:r w:rsidR="00045BB1" w:rsidRPr="00CC625B">
        <w:rPr>
          <w:rFonts w:ascii="Cambria" w:hAnsi="Cambria"/>
        </w:rPr>
        <w:t xml:space="preserve">ustawy </w:t>
      </w:r>
      <w:proofErr w:type="spellStart"/>
      <w:r w:rsidR="00045BB1" w:rsidRPr="00CC625B">
        <w:rPr>
          <w:rFonts w:ascii="Cambria" w:hAnsi="Cambria"/>
        </w:rPr>
        <w:t>Pzp</w:t>
      </w:r>
      <w:proofErr w:type="spellEnd"/>
      <w:r w:rsidRPr="00CC625B">
        <w:rPr>
          <w:rFonts w:ascii="Cambria" w:hAnsi="Cambria"/>
        </w:rPr>
        <w:t>, jeżeli nie</w:t>
      </w:r>
      <w:r w:rsidR="009D7431" w:rsidRPr="00CC625B">
        <w:rPr>
          <w:rFonts w:ascii="Cambria" w:hAnsi="Cambria"/>
        </w:rPr>
        <w:t> </w:t>
      </w:r>
      <w:r w:rsidRPr="00CC625B">
        <w:rPr>
          <w:rFonts w:ascii="Cambria" w:hAnsi="Cambria"/>
        </w:rPr>
        <w:t>upłynęły 3 lata od dnia zaistnienia zdarzenia będącego podstawą wykluczenia;</w:t>
      </w:r>
    </w:p>
    <w:p w14:paraId="00104248" w14:textId="77777777" w:rsidR="00E12993" w:rsidRPr="00CC625B" w:rsidRDefault="00E12993" w:rsidP="00D51542">
      <w:pPr>
        <w:numPr>
          <w:ilvl w:val="0"/>
          <w:numId w:val="10"/>
        </w:numPr>
        <w:tabs>
          <w:tab w:val="clear" w:pos="0"/>
        </w:tabs>
        <w:jc w:val="both"/>
        <w:rPr>
          <w:rFonts w:ascii="Cambria" w:hAnsi="Cambria"/>
        </w:rPr>
      </w:pPr>
      <w:r w:rsidRPr="00CC625B">
        <w:rPr>
          <w:rFonts w:ascii="Cambria" w:hAnsi="Cambria"/>
        </w:rPr>
        <w:t>w p</w:t>
      </w:r>
      <w:r w:rsidR="00F55514" w:rsidRPr="00CC625B">
        <w:rPr>
          <w:rFonts w:ascii="Cambria" w:hAnsi="Cambria"/>
        </w:rPr>
        <w:t>rzypadku, o którym mowa w pkt 5.5</w:t>
      </w:r>
      <w:r w:rsidRPr="00CC625B">
        <w:rPr>
          <w:rFonts w:ascii="Cambria" w:hAnsi="Cambria"/>
        </w:rPr>
        <w:t xml:space="preserve"> </w:t>
      </w:r>
      <w:proofErr w:type="spellStart"/>
      <w:r w:rsidR="00F55514" w:rsidRPr="00CC625B">
        <w:rPr>
          <w:rFonts w:ascii="Cambria" w:hAnsi="Cambria"/>
        </w:rPr>
        <w:t>p</w:t>
      </w:r>
      <w:r w:rsidRPr="00CC625B">
        <w:rPr>
          <w:rFonts w:ascii="Cambria" w:hAnsi="Cambria"/>
        </w:rPr>
        <w:t>pkt</w:t>
      </w:r>
      <w:proofErr w:type="spellEnd"/>
      <w:r w:rsidRPr="00CC625B">
        <w:rPr>
          <w:rFonts w:ascii="Cambria" w:hAnsi="Cambria"/>
        </w:rPr>
        <w:t xml:space="preserve"> 21</w:t>
      </w:r>
      <w:r w:rsidR="00045BB1" w:rsidRPr="00045BB1">
        <w:rPr>
          <w:rFonts w:ascii="Cambria" w:hAnsi="Cambria"/>
        </w:rPr>
        <w:t xml:space="preserve"> </w:t>
      </w:r>
      <w:r w:rsidR="00045BB1" w:rsidRPr="00CC625B">
        <w:rPr>
          <w:rFonts w:ascii="Cambria" w:hAnsi="Cambria"/>
        </w:rPr>
        <w:t xml:space="preserve">ustawy </w:t>
      </w:r>
      <w:proofErr w:type="spellStart"/>
      <w:r w:rsidR="00045BB1" w:rsidRPr="00CC625B">
        <w:rPr>
          <w:rFonts w:ascii="Cambria" w:hAnsi="Cambria"/>
        </w:rPr>
        <w:t>Pzp</w:t>
      </w:r>
      <w:proofErr w:type="spellEnd"/>
      <w:r w:rsidRPr="00CC625B">
        <w:rPr>
          <w:rFonts w:ascii="Cambria" w:hAnsi="Cambria"/>
        </w:rPr>
        <w:t>, jeżeli nie upłynął okres, na jaki został prawomocnie orzeczony zakaz ubiegania się o zamówienia publiczne;</w:t>
      </w:r>
    </w:p>
    <w:p w14:paraId="0ACB6979" w14:textId="77777777" w:rsidR="00B466EE" w:rsidRPr="00CC625B" w:rsidRDefault="00E12993" w:rsidP="00D51542">
      <w:pPr>
        <w:numPr>
          <w:ilvl w:val="0"/>
          <w:numId w:val="10"/>
        </w:numPr>
        <w:tabs>
          <w:tab w:val="clear" w:pos="0"/>
        </w:tabs>
        <w:jc w:val="both"/>
        <w:rPr>
          <w:rFonts w:ascii="Cambria" w:hAnsi="Cambria"/>
        </w:rPr>
      </w:pPr>
      <w:r w:rsidRPr="00CC625B">
        <w:rPr>
          <w:rFonts w:ascii="Cambria" w:hAnsi="Cambria"/>
        </w:rPr>
        <w:t>w p</w:t>
      </w:r>
      <w:r w:rsidR="00F55514" w:rsidRPr="00CC625B">
        <w:rPr>
          <w:rFonts w:ascii="Cambria" w:hAnsi="Cambria"/>
        </w:rPr>
        <w:t>rzypadku, o którym mowa w pkt 5.5</w:t>
      </w:r>
      <w:r w:rsidRPr="00CC625B">
        <w:rPr>
          <w:rFonts w:ascii="Cambria" w:hAnsi="Cambria"/>
        </w:rPr>
        <w:t xml:space="preserve"> </w:t>
      </w:r>
      <w:proofErr w:type="spellStart"/>
      <w:r w:rsidR="00F55514" w:rsidRPr="00CC625B">
        <w:rPr>
          <w:rFonts w:ascii="Cambria" w:hAnsi="Cambria"/>
        </w:rPr>
        <w:t>p</w:t>
      </w:r>
      <w:r w:rsidRPr="00CC625B">
        <w:rPr>
          <w:rFonts w:ascii="Cambria" w:hAnsi="Cambria"/>
        </w:rPr>
        <w:t>pkt</w:t>
      </w:r>
      <w:proofErr w:type="spellEnd"/>
      <w:r w:rsidRPr="00CC625B">
        <w:rPr>
          <w:rFonts w:ascii="Cambria" w:hAnsi="Cambria"/>
        </w:rPr>
        <w:t xml:space="preserve"> 22</w:t>
      </w:r>
      <w:r w:rsidR="00045BB1" w:rsidRPr="00045BB1">
        <w:rPr>
          <w:rFonts w:ascii="Cambria" w:hAnsi="Cambria"/>
        </w:rPr>
        <w:t xml:space="preserve"> </w:t>
      </w:r>
      <w:r w:rsidR="00045BB1" w:rsidRPr="00CC625B">
        <w:rPr>
          <w:rFonts w:ascii="Cambria" w:hAnsi="Cambria"/>
        </w:rPr>
        <w:t xml:space="preserve">ustawy </w:t>
      </w:r>
      <w:proofErr w:type="spellStart"/>
      <w:r w:rsidR="00045BB1" w:rsidRPr="00CC625B">
        <w:rPr>
          <w:rFonts w:ascii="Cambria" w:hAnsi="Cambria"/>
        </w:rPr>
        <w:t>Pzp</w:t>
      </w:r>
      <w:proofErr w:type="spellEnd"/>
      <w:r w:rsidRPr="00CC625B">
        <w:rPr>
          <w:rFonts w:ascii="Cambria" w:hAnsi="Cambria"/>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3" w:name="_Toc456007425"/>
      <w:bookmarkStart w:id="74" w:name="_Toc456007655"/>
      <w:bookmarkStart w:id="75"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3"/>
      <w:bookmarkEnd w:id="74"/>
      <w:bookmarkEnd w:id="75"/>
    </w:p>
    <w:p w14:paraId="08C9F565" w14:textId="7731DB51"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6" w:name="_Toc456007426"/>
      <w:bookmarkStart w:id="77" w:name="_Toc456007656"/>
      <w:bookmarkStart w:id="78"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w:t>
      </w:r>
      <w:proofErr w:type="spellStart"/>
      <w:r w:rsidRPr="00633047">
        <w:rPr>
          <w:rFonts w:ascii="Cambria" w:hAnsi="Cambria"/>
          <w:lang w:eastAsia="en-US"/>
        </w:rPr>
        <w:t>Pzp</w:t>
      </w:r>
      <w:proofErr w:type="spellEnd"/>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xml:space="preserve">, o ile wynika to </w:t>
      </w:r>
      <w:r w:rsidR="00352340" w:rsidRPr="00633047">
        <w:rPr>
          <w:rFonts w:ascii="Cambria" w:hAnsi="Cambria"/>
          <w:lang w:eastAsia="en-US"/>
        </w:rPr>
        <w:lastRenderedPageBreak/>
        <w:t>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6"/>
      <w:bookmarkEnd w:id="77"/>
      <w:bookmarkEnd w:id="78"/>
    </w:p>
    <w:p w14:paraId="46D7CBDA" w14:textId="4BFF2199"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79" w:name="_Toc456007427"/>
      <w:bookmarkStart w:id="80" w:name="_Toc456007657"/>
      <w:bookmarkStart w:id="81" w:name="_Toc475691878"/>
      <w:r w:rsidRPr="00633047">
        <w:rPr>
          <w:rFonts w:ascii="Cambria" w:hAnsi="Cambria"/>
          <w:b/>
          <w:lang w:eastAsia="en-US"/>
        </w:rPr>
        <w:t xml:space="preserve">Podstawy wykluczenia, o których mowa w art. 24 ust. 5 ustawy </w:t>
      </w:r>
      <w:proofErr w:type="spellStart"/>
      <w:r w:rsidRPr="00633047">
        <w:rPr>
          <w:rFonts w:ascii="Cambria" w:hAnsi="Cambria"/>
          <w:b/>
          <w:lang w:eastAsia="en-US"/>
        </w:rPr>
        <w:t>Pzp</w:t>
      </w:r>
      <w:proofErr w:type="spellEnd"/>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79"/>
      <w:bookmarkEnd w:id="80"/>
      <w:bookmarkEnd w:id="81"/>
    </w:p>
    <w:p w14:paraId="5FB451D2" w14:textId="6274D6F6"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2" w:name="_Toc456007428"/>
      <w:bookmarkStart w:id="83" w:name="_Toc456007658"/>
      <w:bookmarkStart w:id="84"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2"/>
      <w:bookmarkEnd w:id="83"/>
      <w:bookmarkEnd w:id="84"/>
      <w:r w:rsidRPr="00633047">
        <w:rPr>
          <w:rFonts w:ascii="Cambria" w:hAnsi="Cambria"/>
          <w:lang w:eastAsia="en-US"/>
        </w:rPr>
        <w:t xml:space="preserve"> </w:t>
      </w:r>
    </w:p>
    <w:p w14:paraId="23B3C726" w14:textId="77777777" w:rsidR="00B466EE" w:rsidRPr="00CC625B" w:rsidRDefault="00B466EE" w:rsidP="00D51542">
      <w:pPr>
        <w:numPr>
          <w:ilvl w:val="0"/>
          <w:numId w:val="9"/>
        </w:numPr>
        <w:jc w:val="both"/>
        <w:rPr>
          <w:rFonts w:ascii="Cambria" w:hAnsi="Cambria"/>
        </w:rPr>
      </w:pPr>
      <w:r w:rsidRPr="00CC625B">
        <w:rPr>
          <w:rFonts w:ascii="Cambria" w:hAnsi="Cambria"/>
        </w:rPr>
        <w:t>w stosunku do którego otwarto likwidację, w zatwierdzonym przez sąd układzie w</w:t>
      </w:r>
      <w:r w:rsidR="0086202B" w:rsidRPr="00CC625B">
        <w:rPr>
          <w:rFonts w:ascii="Cambria" w:hAnsi="Cambria"/>
        </w:rPr>
        <w:t> </w:t>
      </w:r>
      <w:r w:rsidRPr="00CC625B">
        <w:rPr>
          <w:rFonts w:ascii="Cambria" w:hAnsi="Cambria"/>
        </w:rPr>
        <w:t>postępowaniu restrukturyzacyjnym jest przewidziane zaspokojenie wierzycieli przez</w:t>
      </w:r>
      <w:r w:rsidR="0086202B" w:rsidRPr="00CC625B">
        <w:rPr>
          <w:rFonts w:ascii="Cambria" w:hAnsi="Cambria"/>
        </w:rPr>
        <w:t> </w:t>
      </w:r>
      <w:r w:rsidRPr="00CC625B">
        <w:rPr>
          <w:rFonts w:ascii="Cambria" w:hAnsi="Cambria"/>
        </w:rPr>
        <w:t>likwidację jego majątku lub sąd zarządził likwidację jego majątku w trybie art.</w:t>
      </w:r>
      <w:r w:rsidR="0086202B" w:rsidRPr="00CC625B">
        <w:rPr>
          <w:rFonts w:ascii="Cambria" w:hAnsi="Cambria"/>
        </w:rPr>
        <w:t> </w:t>
      </w:r>
      <w:r w:rsidRPr="00CC625B">
        <w:rPr>
          <w:rFonts w:ascii="Cambria" w:hAnsi="Cambria"/>
        </w:rPr>
        <w:t>332 ust. 1 ustawy z dnia 15 maja 2015 r. – Prawo restrukturyzacyjne (</w:t>
      </w:r>
      <w:r w:rsidR="00045BB1">
        <w:rPr>
          <w:rFonts w:ascii="Cambria" w:hAnsi="Cambria"/>
        </w:rPr>
        <w:t xml:space="preserve">j. t. </w:t>
      </w:r>
      <w:r w:rsidRPr="00CC625B">
        <w:rPr>
          <w:rFonts w:ascii="Cambria" w:hAnsi="Cambria"/>
        </w:rPr>
        <w:t>Dz. U. z</w:t>
      </w:r>
      <w:r w:rsidR="0086202B" w:rsidRPr="00CC625B">
        <w:rPr>
          <w:rFonts w:ascii="Cambria" w:hAnsi="Cambria"/>
        </w:rPr>
        <w:t> </w:t>
      </w:r>
      <w:r w:rsidRPr="00CC625B">
        <w:rPr>
          <w:rFonts w:ascii="Cambria" w:hAnsi="Cambria"/>
        </w:rPr>
        <w:t>201</w:t>
      </w:r>
      <w:r w:rsidR="00045BB1">
        <w:rPr>
          <w:rFonts w:ascii="Cambria" w:hAnsi="Cambria"/>
        </w:rPr>
        <w:t>6</w:t>
      </w:r>
      <w:r w:rsidR="0086202B" w:rsidRPr="00CC625B">
        <w:rPr>
          <w:rFonts w:ascii="Cambria" w:hAnsi="Cambria"/>
        </w:rPr>
        <w:t> </w:t>
      </w:r>
      <w:r w:rsidRPr="00CC625B">
        <w:rPr>
          <w:rFonts w:ascii="Cambria" w:hAnsi="Cambria"/>
        </w:rPr>
        <w:t xml:space="preserve">r. poz. </w:t>
      </w:r>
      <w:r w:rsidR="00045BB1">
        <w:rPr>
          <w:rFonts w:ascii="Cambria" w:hAnsi="Cambria"/>
        </w:rPr>
        <w:t>1574 ze zm.</w:t>
      </w:r>
      <w:r w:rsidRPr="00CC625B">
        <w:rPr>
          <w:rFonts w:ascii="Cambria" w:hAnsi="Cambri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rPr>
        <w:t> </w:t>
      </w:r>
      <w:r w:rsidRPr="00CC625B">
        <w:rPr>
          <w:rFonts w:ascii="Cambria" w:hAnsi="Cambria"/>
        </w:rPr>
        <w:t>1 ustawy z dnia 28 lutego 2003 r. – Prawo upadłościowe (</w:t>
      </w:r>
      <w:r w:rsidR="00045BB1">
        <w:rPr>
          <w:rFonts w:ascii="Cambria" w:hAnsi="Cambria"/>
        </w:rPr>
        <w:t xml:space="preserve">j. t. </w:t>
      </w:r>
      <w:r w:rsidRPr="00CC625B">
        <w:rPr>
          <w:rFonts w:ascii="Cambria" w:hAnsi="Cambria"/>
        </w:rPr>
        <w:t xml:space="preserve">Dz. U. z 2015 r. poz. 233, </w:t>
      </w:r>
      <w:r w:rsidR="00045BB1">
        <w:rPr>
          <w:rFonts w:ascii="Cambria" w:hAnsi="Cambria"/>
        </w:rPr>
        <w:t>ze zm.</w:t>
      </w:r>
      <w:r w:rsidRPr="00CC625B">
        <w:rPr>
          <w:rFonts w:ascii="Cambria" w:hAnsi="Cambria"/>
        </w:rPr>
        <w:t>);</w:t>
      </w:r>
    </w:p>
    <w:p w14:paraId="42EBB8D3" w14:textId="77777777" w:rsidR="00B466EE" w:rsidRPr="00CC625B" w:rsidRDefault="00B466EE" w:rsidP="00D51542">
      <w:pPr>
        <w:numPr>
          <w:ilvl w:val="0"/>
          <w:numId w:val="9"/>
        </w:numPr>
        <w:jc w:val="both"/>
        <w:rPr>
          <w:rFonts w:ascii="Cambria" w:hAnsi="Cambria"/>
        </w:rPr>
      </w:pPr>
      <w:r w:rsidRPr="00CC625B">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rPr>
        <w:t> </w:t>
      </w:r>
      <w:r w:rsidRPr="00CC625B">
        <w:rPr>
          <w:rFonts w:ascii="Cambria" w:hAnsi="Cambria"/>
        </w:rPr>
        <w:t>zamawiający jest w stanie wykazać za pomocą stosownych środków dowodowych;</w:t>
      </w:r>
    </w:p>
    <w:p w14:paraId="681E3D15" w14:textId="77777777" w:rsidR="00B466EE" w:rsidRPr="00CC625B" w:rsidRDefault="00B466EE" w:rsidP="00D51542">
      <w:pPr>
        <w:numPr>
          <w:ilvl w:val="0"/>
          <w:numId w:val="9"/>
        </w:numPr>
        <w:jc w:val="both"/>
        <w:rPr>
          <w:rFonts w:ascii="Cambria" w:hAnsi="Cambria"/>
        </w:rPr>
      </w:pPr>
      <w:r w:rsidRPr="00CC625B">
        <w:rPr>
          <w:rFonts w:ascii="Cambria" w:hAnsi="Cambria"/>
        </w:rPr>
        <w:t>jeżeli wykonawca lu</w:t>
      </w:r>
      <w:r w:rsidR="00D61CCF" w:rsidRPr="00CC625B">
        <w:rPr>
          <w:rFonts w:ascii="Cambria" w:hAnsi="Cambria"/>
        </w:rPr>
        <w:t>b osoby, o których mowa w pkt 5.5</w:t>
      </w:r>
      <w:r w:rsidRPr="00CC625B">
        <w:rPr>
          <w:rFonts w:ascii="Cambria" w:hAnsi="Cambria"/>
        </w:rPr>
        <w:t xml:space="preserve"> </w:t>
      </w:r>
      <w:proofErr w:type="spellStart"/>
      <w:r w:rsidR="00D61CCF" w:rsidRPr="00CC625B">
        <w:rPr>
          <w:rFonts w:ascii="Cambria" w:hAnsi="Cambria"/>
        </w:rPr>
        <w:t>p</w:t>
      </w:r>
      <w:r w:rsidRPr="00CC625B">
        <w:rPr>
          <w:rFonts w:ascii="Cambria" w:hAnsi="Cambria"/>
        </w:rPr>
        <w:t>pkt</w:t>
      </w:r>
      <w:proofErr w:type="spellEnd"/>
      <w:r w:rsidRPr="00CC625B">
        <w:rPr>
          <w:rFonts w:ascii="Cambria" w:hAnsi="Cambria"/>
        </w:rPr>
        <w:t xml:space="preserve"> 14</w:t>
      </w:r>
      <w:r w:rsidR="00045BB1" w:rsidRPr="00045BB1">
        <w:rPr>
          <w:rFonts w:ascii="Cambria" w:hAnsi="Cambria"/>
        </w:rPr>
        <w:t xml:space="preserve"> </w:t>
      </w:r>
      <w:r w:rsidR="00045BB1" w:rsidRPr="00CC625B">
        <w:rPr>
          <w:rFonts w:ascii="Cambria" w:hAnsi="Cambria"/>
        </w:rPr>
        <w:t xml:space="preserve">ustawy </w:t>
      </w:r>
      <w:proofErr w:type="spellStart"/>
      <w:r w:rsidR="00045BB1" w:rsidRPr="00CC625B">
        <w:rPr>
          <w:rFonts w:ascii="Cambria" w:hAnsi="Cambria"/>
        </w:rPr>
        <w:t>Pzp</w:t>
      </w:r>
      <w:proofErr w:type="spellEnd"/>
      <w:r w:rsidRPr="00CC625B">
        <w:rPr>
          <w:rFonts w:ascii="Cambria" w:hAnsi="Cambria"/>
        </w:rPr>
        <w:t>, uprawnione do</w:t>
      </w:r>
      <w:r w:rsidR="0086202B" w:rsidRPr="00CC625B">
        <w:rPr>
          <w:rFonts w:ascii="Cambria" w:hAnsi="Cambria"/>
        </w:rPr>
        <w:t> </w:t>
      </w:r>
      <w:r w:rsidRPr="00CC625B">
        <w:rPr>
          <w:rFonts w:ascii="Cambria" w:hAnsi="Cambria"/>
        </w:rPr>
        <w:t>reprezentowania wykonawcy pozostają</w:t>
      </w:r>
      <w:r w:rsidR="0086202B" w:rsidRPr="00CC625B">
        <w:rPr>
          <w:rFonts w:ascii="Cambria" w:hAnsi="Cambria"/>
        </w:rPr>
        <w:t xml:space="preserve"> w relacjach określonych w art. </w:t>
      </w:r>
      <w:r w:rsidRPr="00CC625B">
        <w:rPr>
          <w:rFonts w:ascii="Cambria" w:hAnsi="Cambria"/>
        </w:rPr>
        <w:t>17 ust.</w:t>
      </w:r>
      <w:r w:rsidR="0086202B" w:rsidRPr="00CC625B">
        <w:rPr>
          <w:rFonts w:ascii="Cambria" w:hAnsi="Cambria"/>
        </w:rPr>
        <w:t> </w:t>
      </w:r>
      <w:r w:rsidRPr="00CC625B">
        <w:rPr>
          <w:rFonts w:ascii="Cambria" w:hAnsi="Cambria"/>
        </w:rPr>
        <w:t>1 pkt</w:t>
      </w:r>
      <w:r w:rsidR="0086202B" w:rsidRPr="00CC625B">
        <w:rPr>
          <w:rFonts w:ascii="Cambria" w:hAnsi="Cambria"/>
        </w:rPr>
        <w:t> </w:t>
      </w:r>
      <w:r w:rsidRPr="00CC625B">
        <w:rPr>
          <w:rFonts w:ascii="Cambria" w:hAnsi="Cambria"/>
        </w:rPr>
        <w:t xml:space="preserve">2–4 </w:t>
      </w:r>
      <w:r w:rsidR="00D61CCF" w:rsidRPr="00CC625B">
        <w:rPr>
          <w:rFonts w:ascii="Cambria" w:hAnsi="Cambria"/>
        </w:rPr>
        <w:t xml:space="preserve">ustawy </w:t>
      </w:r>
      <w:proofErr w:type="spellStart"/>
      <w:r w:rsidR="00D61CCF" w:rsidRPr="00CC625B">
        <w:rPr>
          <w:rFonts w:ascii="Cambria" w:hAnsi="Cambria"/>
        </w:rPr>
        <w:t>Pzp</w:t>
      </w:r>
      <w:proofErr w:type="spellEnd"/>
      <w:r w:rsidR="00D61CCF" w:rsidRPr="00CC625B">
        <w:rPr>
          <w:rFonts w:ascii="Cambria" w:hAnsi="Cambria"/>
        </w:rPr>
        <w:t xml:space="preserve"> </w:t>
      </w:r>
      <w:r w:rsidRPr="00CC625B">
        <w:rPr>
          <w:rFonts w:ascii="Cambria" w:hAnsi="Cambria"/>
        </w:rPr>
        <w:t>z:</w:t>
      </w:r>
    </w:p>
    <w:p w14:paraId="6B1A44F0"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w:t>
      </w:r>
      <w:proofErr w:type="spellStart"/>
      <w:r w:rsidR="009771D5" w:rsidRPr="00CC625B">
        <w:rPr>
          <w:rFonts w:ascii="Cambria" w:hAnsi="Cambria"/>
          <w:sz w:val="22"/>
          <w:szCs w:val="22"/>
        </w:rPr>
        <w:t>Pzp</w:t>
      </w:r>
      <w:proofErr w:type="spellEnd"/>
    </w:p>
    <w:p w14:paraId="554424D1" w14:textId="77777777" w:rsidR="00B466EE" w:rsidRPr="00CC625B" w:rsidRDefault="00B466EE" w:rsidP="00BD3CDC">
      <w:pPr>
        <w:ind w:left="720"/>
        <w:jc w:val="both"/>
        <w:rPr>
          <w:rFonts w:ascii="Cambria" w:hAnsi="Cambria"/>
        </w:rPr>
      </w:pPr>
      <w:r w:rsidRPr="00CC625B">
        <w:rPr>
          <w:rFonts w:ascii="Cambria" w:hAnsi="Cambria"/>
        </w:rPr>
        <w:t>– chyba że jest możliwe zapewnienie bezstronności po stronie zamawiającego w inny sposób niż przez wykluczenie wykonawcy z udziału w postępowaniu;</w:t>
      </w:r>
    </w:p>
    <w:p w14:paraId="32453CB2" w14:textId="77777777" w:rsidR="00B466EE" w:rsidRPr="00CC625B" w:rsidRDefault="00B466EE" w:rsidP="00D51542">
      <w:pPr>
        <w:numPr>
          <w:ilvl w:val="0"/>
          <w:numId w:val="9"/>
        </w:numPr>
        <w:jc w:val="both"/>
        <w:rPr>
          <w:rFonts w:ascii="Cambria" w:hAnsi="Cambria"/>
        </w:rPr>
      </w:pPr>
      <w:r w:rsidRPr="00CC625B">
        <w:rPr>
          <w:rFonts w:ascii="Cambria" w:hAnsi="Cambria"/>
        </w:rPr>
        <w:t>który, z przyczyn leżących po jego stronie, nie wykonał albo nienależycie wykonał w</w:t>
      </w:r>
      <w:r w:rsidR="006C23B1" w:rsidRPr="00CC625B">
        <w:rPr>
          <w:rFonts w:ascii="Cambria" w:hAnsi="Cambria"/>
        </w:rPr>
        <w:t> </w:t>
      </w:r>
      <w:r w:rsidRPr="00CC625B">
        <w:rPr>
          <w:rFonts w:ascii="Cambria" w:hAnsi="Cambria"/>
        </w:rPr>
        <w:t>istotnym stopniu wcześniejszą umowę w sprawie zamówienia publicznego lub umowę koncesji, zawartą z zamawiającym, o którym mowa w art. 3 ust. 1 pkt 1–4</w:t>
      </w:r>
      <w:r w:rsidR="009771D5" w:rsidRPr="00CC625B">
        <w:rPr>
          <w:rFonts w:ascii="Cambria" w:hAnsi="Cambria"/>
        </w:rPr>
        <w:t xml:space="preserve"> ustawy </w:t>
      </w:r>
      <w:proofErr w:type="spellStart"/>
      <w:r w:rsidR="009771D5" w:rsidRPr="00CC625B">
        <w:rPr>
          <w:rFonts w:ascii="Cambria" w:hAnsi="Cambria"/>
        </w:rPr>
        <w:t>Pzp</w:t>
      </w:r>
      <w:proofErr w:type="spellEnd"/>
      <w:r w:rsidRPr="00CC625B">
        <w:rPr>
          <w:rFonts w:ascii="Cambria" w:hAnsi="Cambria"/>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5" w:name="_Toc456007429"/>
      <w:bookmarkStart w:id="86" w:name="_Toc456007659"/>
      <w:bookmarkStart w:id="87"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5"/>
      <w:bookmarkEnd w:id="86"/>
      <w:bookmarkEnd w:id="87"/>
    </w:p>
    <w:p w14:paraId="2C3C5C40" w14:textId="1E76D158"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8" w:name="_Toc456007430"/>
      <w:bookmarkStart w:id="89" w:name="_Toc456007660"/>
      <w:bookmarkStart w:id="90" w:name="_Toc456085600"/>
      <w:r w:rsidRPr="00CC625B">
        <w:rPr>
          <w:rFonts w:ascii="Cambria" w:hAnsi="Cambria"/>
          <w:lang w:eastAsia="en-US"/>
        </w:rPr>
        <w:t xml:space="preserve">Zgodnie z art. 25a ust. 1 ustawy </w:t>
      </w:r>
      <w:proofErr w:type="spellStart"/>
      <w:r w:rsidRPr="00CC625B">
        <w:rPr>
          <w:rFonts w:ascii="Cambria" w:hAnsi="Cambria"/>
          <w:lang w:eastAsia="en-US"/>
        </w:rPr>
        <w:t>Pzp</w:t>
      </w:r>
      <w:proofErr w:type="spellEnd"/>
      <w:r w:rsidRPr="00CC625B">
        <w:rPr>
          <w:rFonts w:ascii="Cambria" w:hAnsi="Cambria"/>
          <w:lang w:eastAsia="en-US"/>
        </w:rPr>
        <w:t xml:space="preserve">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 xml:space="preserve">3 do niniejszej SIWZ, stanowiące wstępne potwierdzenie, że Wykonawca nie podlega wykluczeniu z powodów określonych w ustawie </w:t>
      </w:r>
      <w:proofErr w:type="spellStart"/>
      <w:r w:rsidRPr="00CC625B">
        <w:rPr>
          <w:rFonts w:ascii="Cambria" w:hAnsi="Cambria"/>
          <w:lang w:eastAsia="en-US"/>
        </w:rPr>
        <w:t>Pzp</w:t>
      </w:r>
      <w:proofErr w:type="spellEnd"/>
      <w:r w:rsidRPr="00CC625B">
        <w:rPr>
          <w:rFonts w:ascii="Cambria" w:hAnsi="Cambria"/>
          <w:lang w:eastAsia="en-US"/>
        </w:rPr>
        <w:t>,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88"/>
      <w:bookmarkEnd w:id="89"/>
      <w:bookmarkEnd w:id="90"/>
    </w:p>
    <w:p w14:paraId="22ABC21E" w14:textId="2EB56525"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1" w:name="_Toc456007431"/>
      <w:bookmarkStart w:id="92" w:name="_Toc456007661"/>
      <w:bookmarkStart w:id="93"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1"/>
      <w:bookmarkEnd w:id="92"/>
      <w:bookmarkEnd w:id="93"/>
    </w:p>
    <w:p w14:paraId="3242BB96" w14:textId="555F02C9"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4" w:name="_Toc456007432"/>
      <w:bookmarkStart w:id="95" w:name="_Toc456007662"/>
      <w:bookmarkStart w:id="96" w:name="_Toc456085602"/>
      <w:r w:rsidRPr="00CC625B">
        <w:rPr>
          <w:rFonts w:ascii="Cambria" w:hAnsi="Cambria"/>
          <w:lang w:eastAsia="en-US"/>
        </w:rPr>
        <w:t xml:space="preserve">Zgodnie z art. 24 ust. 11 ustawy </w:t>
      </w:r>
      <w:proofErr w:type="spellStart"/>
      <w:r w:rsidRPr="00CC625B">
        <w:rPr>
          <w:rFonts w:ascii="Cambria" w:hAnsi="Cambria"/>
          <w:lang w:eastAsia="en-US"/>
        </w:rPr>
        <w:t>Pzp</w:t>
      </w:r>
      <w:proofErr w:type="spellEnd"/>
      <w:r w:rsidRPr="00CC625B">
        <w:rPr>
          <w:rFonts w:ascii="Cambria" w:hAnsi="Cambria"/>
          <w:lang w:eastAsia="en-US"/>
        </w:rPr>
        <w:t>,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 xml:space="preserve">ustawy </w:t>
      </w:r>
      <w:proofErr w:type="spellStart"/>
      <w:r w:rsidR="00045BB1" w:rsidRPr="00CC625B">
        <w:rPr>
          <w:rFonts w:ascii="Cambria" w:hAnsi="Cambria"/>
        </w:rPr>
        <w:lastRenderedPageBreak/>
        <w:t>Pzp</w:t>
      </w:r>
      <w:proofErr w:type="spellEnd"/>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4"/>
      <w:bookmarkEnd w:id="95"/>
      <w:bookmarkEnd w:id="96"/>
    </w:p>
    <w:p w14:paraId="4523364B" w14:textId="578AC14B"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97" w:name="_Toc456007433"/>
      <w:bookmarkStart w:id="98" w:name="_Toc456007663"/>
      <w:bookmarkStart w:id="99" w:name="_Toc456085603"/>
      <w:bookmarkStart w:id="100" w:name="_Toc456007434"/>
      <w:bookmarkStart w:id="101" w:name="_Toc456007664"/>
      <w:bookmarkStart w:id="102"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w:t>
      </w:r>
      <w:proofErr w:type="spellStart"/>
      <w:r w:rsidRPr="003B6A9A">
        <w:rPr>
          <w:rFonts w:ascii="Cambria" w:hAnsi="Cambria"/>
          <w:lang w:eastAsia="en-US"/>
        </w:rPr>
        <w:t>Pzp</w:t>
      </w:r>
      <w:proofErr w:type="spellEnd"/>
      <w:r w:rsidRPr="003B6A9A">
        <w:rPr>
          <w:rFonts w:ascii="Cambria" w:hAnsi="Cambria"/>
          <w:lang w:eastAsia="en-US"/>
        </w:rPr>
        <w:t xml:space="preserve">, Zamawiający będzie wymagał, aby Wykonawca, którego oferta oceniona została najwyżej, złożył w określonym w wezwaniu terminie aktualnych na dzień złożenia dokumentów, udowadniających posiadanie </w:t>
      </w:r>
      <w:r w:rsidR="00141F40" w:rsidRPr="003B6A9A">
        <w:rPr>
          <w:rFonts w:ascii="Cambria" w:hAnsi="Cambria"/>
          <w:lang w:eastAsia="en-US"/>
        </w:rPr>
        <w:t>określonej zdolności technicznej lub zawodowej (</w:t>
      </w:r>
      <w:r w:rsidR="003B6A9A" w:rsidRPr="003B6A9A">
        <w:rPr>
          <w:rFonts w:ascii="Cambria" w:hAnsi="Cambria"/>
          <w:lang w:eastAsia="en-US"/>
        </w:rPr>
        <w:t xml:space="preserve">Wykaz robót budowlanych, zgodny ze wzorem zamieszczonym w załączniku do SIWZ, spełniających wymagania określone w punkcie 5.1 ust </w:t>
      </w:r>
      <w:r w:rsidR="003B6A9A">
        <w:rPr>
          <w:rFonts w:ascii="Cambria" w:hAnsi="Cambria"/>
          <w:lang w:eastAsia="en-US"/>
        </w:rPr>
        <w:t>2</w:t>
      </w:r>
      <w:r w:rsidR="003B6A9A" w:rsidRPr="003B6A9A">
        <w:rPr>
          <w:rFonts w:ascii="Cambria" w:hAnsi="Cambria"/>
          <w:lang w:eastAsia="en-US"/>
        </w:rPr>
        <w:t xml:space="preserve"> lit c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B6A9A">
        <w:rPr>
          <w:rFonts w:ascii="Cambria" w:hAnsi="Cambria"/>
          <w:lang w:eastAsia="en-US"/>
        </w:rPr>
        <w:t xml:space="preserve"> w punkcie 5.1 ust 2</w:t>
      </w:r>
      <w:r w:rsidR="003B6A9A" w:rsidRPr="003B6A9A">
        <w:rPr>
          <w:rFonts w:ascii="Cambria" w:hAnsi="Cambria"/>
          <w:lang w:eastAsia="en-US"/>
        </w:rPr>
        <w:t xml:space="preserve"> lit d</w:t>
      </w:r>
      <w:r w:rsidR="003B6A9A">
        <w:rPr>
          <w:rFonts w:ascii="Cambria" w:hAnsi="Cambria"/>
          <w:lang w:eastAsia="en-US"/>
        </w:rPr>
        <w:t xml:space="preserve"> </w:t>
      </w:r>
      <w:r w:rsidR="003B6A9A" w:rsidRPr="003B6A9A">
        <w:rPr>
          <w:rFonts w:ascii="Cambria" w:hAnsi="Cambria"/>
          <w:lang w:eastAsia="en-US"/>
        </w:rPr>
        <w:t>Wykaz osób, zgodny ze wzorem zamieszczonym w załączniku Nr 6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3B6A9A">
        <w:rPr>
          <w:rFonts w:ascii="Cambria" w:hAnsi="Cambria"/>
          <w:lang w:eastAsia="en-US"/>
        </w:rPr>
        <w:t>,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00045BB1" w:rsidRPr="003B6A9A">
        <w:rPr>
          <w:rFonts w:ascii="Cambria" w:hAnsi="Cambria"/>
          <w:lang w:eastAsia="en-US"/>
        </w:rPr>
        <w:t xml:space="preserve">j. t. </w:t>
      </w:r>
      <w:r w:rsidRPr="003B6A9A">
        <w:rPr>
          <w:rFonts w:ascii="Cambria" w:hAnsi="Cambria"/>
          <w:lang w:eastAsia="en-US"/>
        </w:rPr>
        <w:t xml:space="preserve">Dz. U. z 2014 r. poz. 1114 </w:t>
      </w:r>
      <w:r w:rsidR="00045BB1" w:rsidRPr="003B6A9A">
        <w:rPr>
          <w:rFonts w:ascii="Cambria" w:hAnsi="Cambria"/>
          <w:lang w:eastAsia="en-US"/>
        </w:rPr>
        <w:t>ze zm.</w:t>
      </w:r>
      <w:r w:rsidRPr="003B6A9A">
        <w:rPr>
          <w:rFonts w:ascii="Cambria" w:hAnsi="Cambria"/>
          <w:lang w:eastAsia="en-US"/>
        </w:rPr>
        <w:t>).</w:t>
      </w:r>
      <w:bookmarkEnd w:id="97"/>
      <w:bookmarkEnd w:id="98"/>
      <w:bookmarkEnd w:id="99"/>
      <w:r w:rsidR="003B6A9A">
        <w:rPr>
          <w:rFonts w:ascii="Cambria" w:hAnsi="Cambria"/>
          <w:lang w:eastAsia="en-US"/>
        </w:rPr>
        <w:t>)</w:t>
      </w:r>
    </w:p>
    <w:p w14:paraId="72E6BC0D" w14:textId="2DC9D439"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0"/>
      <w:bookmarkEnd w:id="101"/>
      <w:bookmarkEnd w:id="102"/>
    </w:p>
    <w:p w14:paraId="18C932A4" w14:textId="57FBD39B"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3" w:name="_Toc456007435"/>
      <w:bookmarkStart w:id="104" w:name="_Toc456007665"/>
      <w:bookmarkStart w:id="105" w:name="_Toc456085605"/>
      <w:r w:rsidRPr="00CC625B">
        <w:rPr>
          <w:rFonts w:ascii="Cambria" w:hAnsi="Cambria"/>
        </w:rPr>
        <w:t xml:space="preserve">Zgodnie z art. 26 ust. 2 ustawy </w:t>
      </w:r>
      <w:proofErr w:type="spellStart"/>
      <w:r w:rsidRPr="00CC625B">
        <w:rPr>
          <w:rFonts w:ascii="Cambria" w:hAnsi="Cambria"/>
        </w:rPr>
        <w:t>Pzp</w:t>
      </w:r>
      <w:proofErr w:type="spellEnd"/>
      <w:r w:rsidRPr="00CC625B">
        <w:rPr>
          <w:rFonts w:ascii="Cambria" w:hAnsi="Cambria"/>
        </w:rPr>
        <w:t xml:space="preserve">,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w:t>
      </w:r>
      <w:proofErr w:type="spellStart"/>
      <w:r w:rsidRPr="00CC625B">
        <w:rPr>
          <w:rFonts w:ascii="Cambria" w:hAnsi="Cambria"/>
        </w:rPr>
        <w:t>Pzp</w:t>
      </w:r>
      <w:proofErr w:type="spellEnd"/>
      <w:r w:rsidRPr="00CC625B">
        <w:rPr>
          <w:rFonts w:ascii="Cambria" w:hAnsi="Cambria"/>
        </w:rPr>
        <w:t xml:space="preserve">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3"/>
      <w:bookmarkEnd w:id="104"/>
      <w:bookmarkEnd w:id="105"/>
    </w:p>
    <w:p w14:paraId="79A8710D" w14:textId="08911C02"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6" w:name="_Toc456007436"/>
      <w:bookmarkStart w:id="107" w:name="_Toc456007666"/>
      <w:bookmarkStart w:id="108"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 xml:space="preserve">wcześniej niż 6 miesięcy przed wyznaczonym terminem ich złożenia, o ile </w:t>
      </w:r>
      <w:r w:rsidRPr="00E84805">
        <w:rPr>
          <w:rFonts w:ascii="Cambria" w:hAnsi="Cambria"/>
        </w:rPr>
        <w:lastRenderedPageBreak/>
        <w:t>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6"/>
      <w:bookmarkEnd w:id="107"/>
      <w:bookmarkEnd w:id="108"/>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9" w:name="_Toc456007437"/>
      <w:bookmarkStart w:id="110" w:name="_Toc456007667"/>
      <w:bookmarkStart w:id="111" w:name="_Toc456085607"/>
      <w:bookmarkStart w:id="112" w:name="_Toc456007440"/>
      <w:bookmarkStart w:id="113" w:name="_Toc456007670"/>
      <w:bookmarkStart w:id="114"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09"/>
      <w:bookmarkEnd w:id="110"/>
      <w:bookmarkEnd w:id="111"/>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5" w:name="_Toc456007438"/>
      <w:bookmarkStart w:id="116" w:name="_Toc456007668"/>
      <w:bookmarkStart w:id="117"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5"/>
      <w:bookmarkEnd w:id="116"/>
      <w:bookmarkEnd w:id="117"/>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8" w:name="_Toc456007439"/>
      <w:bookmarkStart w:id="119" w:name="_Toc456007669"/>
      <w:bookmarkStart w:id="120"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18"/>
      <w:bookmarkEnd w:id="119"/>
      <w:bookmarkEnd w:id="120"/>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1" w:name="_Toc456007442"/>
      <w:bookmarkStart w:id="122" w:name="_Toc456007672"/>
      <w:bookmarkStart w:id="123" w:name="_Toc456085612"/>
      <w:bookmarkStart w:id="124" w:name="_Toc456007444"/>
      <w:bookmarkStart w:id="125" w:name="_Toc456007674"/>
      <w:bookmarkEnd w:id="112"/>
      <w:bookmarkEnd w:id="113"/>
      <w:bookmarkEnd w:id="114"/>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1"/>
      <w:bookmarkEnd w:id="122"/>
      <w:bookmarkEnd w:id="123"/>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6" w:name="_Toc456007443"/>
      <w:bookmarkStart w:id="127" w:name="_Toc456007673"/>
      <w:bookmarkStart w:id="128" w:name="_Toc456085613"/>
      <w:r w:rsidRPr="00CC625B">
        <w:rPr>
          <w:rFonts w:ascii="Cambria" w:hAnsi="Cambria"/>
        </w:rPr>
        <w:t>Dokumenty sporządzone w języku obcym są składanie wraz z tłumaczeniem na język polski.</w:t>
      </w:r>
      <w:bookmarkEnd w:id="126"/>
      <w:bookmarkEnd w:id="127"/>
      <w:bookmarkEnd w:id="128"/>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6A5EF8">
        <w:rPr>
          <w:rFonts w:ascii="Cambria" w:hAnsi="Cambria"/>
        </w:rPr>
        <w:t>Pzp</w:t>
      </w:r>
      <w:proofErr w:type="spellEnd"/>
      <w:r w:rsidRPr="006A5EF8">
        <w:rPr>
          <w:rFonts w:ascii="Cambria" w:hAnsi="Cambria"/>
        </w:rPr>
        <w:t xml:space="preserve">, Zamawiający w celu potwierdzenia okoliczności, o których mowa w art. 25 ust. 1 pkt 1 i 3 ustawy </w:t>
      </w:r>
      <w:proofErr w:type="spellStart"/>
      <w:r w:rsidRPr="006A5EF8">
        <w:rPr>
          <w:rFonts w:ascii="Cambria" w:hAnsi="Cambria"/>
        </w:rPr>
        <w:t>Pzp</w:t>
      </w:r>
      <w:proofErr w:type="spellEnd"/>
      <w:r w:rsidRPr="006A5EF8">
        <w:rPr>
          <w:rFonts w:ascii="Cambria" w:hAnsi="Cambria"/>
        </w:rPr>
        <w:t>,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01037FF5"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29"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 xml:space="preserve">mawiającego z Wykonawcami </w:t>
      </w:r>
      <w:r w:rsidR="00815B46" w:rsidRPr="00D51542">
        <w:rPr>
          <w:rFonts w:ascii="Cambria" w:hAnsi="Cambria"/>
          <w:b/>
          <w:lang w:eastAsia="en-US"/>
        </w:rPr>
        <w:lastRenderedPageBreak/>
        <w:t>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4"/>
      <w:bookmarkEnd w:id="125"/>
      <w:bookmarkEnd w:id="129"/>
    </w:p>
    <w:p w14:paraId="16696846" w14:textId="50E09A13"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0" w:name="_Toc456007445"/>
      <w:bookmarkStart w:id="131" w:name="_Toc456007675"/>
      <w:bookmarkStart w:id="132"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w:t>
      </w:r>
      <w:proofErr w:type="spellStart"/>
      <w:r w:rsidR="00866BB8" w:rsidRPr="00CC625B">
        <w:rPr>
          <w:rFonts w:ascii="Cambria" w:hAnsi="Cambria"/>
        </w:rPr>
        <w:t>Pzp</w:t>
      </w:r>
      <w:proofErr w:type="spellEnd"/>
      <w:r w:rsidR="00866BB8" w:rsidRPr="00CC625B">
        <w:rPr>
          <w:rFonts w:ascii="Cambria" w:hAnsi="Cambria"/>
        </w:rPr>
        <w:t xml:space="preserve">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0"/>
      <w:bookmarkEnd w:id="131"/>
      <w:bookmarkEnd w:id="132"/>
      <w:r w:rsidRPr="00CC625B">
        <w:rPr>
          <w:rFonts w:ascii="Cambria" w:hAnsi="Cambria"/>
        </w:rPr>
        <w:t xml:space="preserve"> </w:t>
      </w:r>
    </w:p>
    <w:p w14:paraId="64D1F4EF" w14:textId="33570961"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3" w:name="_Toc456007446"/>
      <w:bookmarkStart w:id="134" w:name="_Toc456007676"/>
      <w:bookmarkStart w:id="135"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3"/>
      <w:bookmarkEnd w:id="134"/>
      <w:bookmarkEnd w:id="135"/>
    </w:p>
    <w:p w14:paraId="65AE632C" w14:textId="18FE8796"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6" w:name="_Toc456007447"/>
      <w:bookmarkStart w:id="137" w:name="_Toc456007677"/>
      <w:bookmarkStart w:id="138"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6"/>
      <w:bookmarkEnd w:id="137"/>
      <w:bookmarkEnd w:id="138"/>
    </w:p>
    <w:p w14:paraId="6E1F860B" w14:textId="68B114D5"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9" w:name="_Toc456007448"/>
      <w:bookmarkStart w:id="140" w:name="_Toc456007678"/>
      <w:bookmarkStart w:id="141"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39"/>
      <w:bookmarkEnd w:id="140"/>
      <w:bookmarkEnd w:id="141"/>
    </w:p>
    <w:p w14:paraId="4A6645E3" w14:textId="651D03FB"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2" w:name="_Toc456007449"/>
      <w:bookmarkStart w:id="143" w:name="_Toc456007679"/>
      <w:bookmarkStart w:id="144" w:name="_Toc456085619"/>
      <w:r w:rsidRPr="00CC625B">
        <w:rPr>
          <w:rFonts w:ascii="Cambria" w:hAnsi="Cambria"/>
        </w:rPr>
        <w:t xml:space="preserve">Zgodnie z art. 14 ust. 2 </w:t>
      </w:r>
      <w:r w:rsidR="00CE538F" w:rsidRPr="00CC625B">
        <w:rPr>
          <w:rFonts w:ascii="Cambria" w:hAnsi="Cambria"/>
        </w:rPr>
        <w:t xml:space="preserve">ustawy </w:t>
      </w:r>
      <w:proofErr w:type="spellStart"/>
      <w:r w:rsidR="00CE538F" w:rsidRPr="00CC625B">
        <w:rPr>
          <w:rFonts w:ascii="Cambria" w:hAnsi="Cambria"/>
        </w:rPr>
        <w:t>Pzp</w:t>
      </w:r>
      <w:proofErr w:type="spellEnd"/>
      <w:r w:rsidR="00CE538F" w:rsidRPr="00CC625B">
        <w:rPr>
          <w:rFonts w:ascii="Cambria" w:hAnsi="Cambria"/>
        </w:rPr>
        <w:t>,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2"/>
      <w:bookmarkEnd w:id="143"/>
      <w:bookmarkEnd w:id="144"/>
    </w:p>
    <w:p w14:paraId="5093F2E6" w14:textId="70DCC45A"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5" w:name="_Toc456007450"/>
      <w:bookmarkStart w:id="146" w:name="_Toc456007680"/>
      <w:bookmarkStart w:id="147"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5"/>
      <w:bookmarkEnd w:id="146"/>
      <w:bookmarkEnd w:id="147"/>
    </w:p>
    <w:p w14:paraId="56DA4ECD" w14:textId="0D6175E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8" w:name="_Toc456007451"/>
      <w:bookmarkStart w:id="149" w:name="_Toc456007681"/>
      <w:bookmarkStart w:id="150"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48"/>
      <w:bookmarkEnd w:id="149"/>
      <w:bookmarkEnd w:id="150"/>
    </w:p>
    <w:p w14:paraId="100DE1DF" w14:textId="49981D8B"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1" w:name="_Toc456007452"/>
      <w:bookmarkStart w:id="152" w:name="_Toc456007682"/>
      <w:bookmarkStart w:id="153"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1"/>
      <w:bookmarkEnd w:id="152"/>
      <w:bookmarkEnd w:id="153"/>
      <w:r w:rsidRPr="00633047">
        <w:rPr>
          <w:rFonts w:ascii="Cambria" w:hAnsi="Cambria"/>
        </w:rPr>
        <w:t xml:space="preserve"> </w:t>
      </w:r>
      <w:bookmarkStart w:id="154" w:name="_Toc456007453"/>
      <w:bookmarkStart w:id="155" w:name="_Toc456007683"/>
      <w:bookmarkStart w:id="156" w:name="_Toc456085623"/>
    </w:p>
    <w:p w14:paraId="7F9EE1DA" w14:textId="71D5D975"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4"/>
      <w:bookmarkEnd w:id="155"/>
      <w:bookmarkEnd w:id="156"/>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3D2D27AB"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7" w:name="_Toc456007454"/>
      <w:bookmarkStart w:id="158" w:name="_Toc456007684"/>
      <w:bookmarkStart w:id="159"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 xml:space="preserve">stawy </w:t>
      </w:r>
      <w:proofErr w:type="spellStart"/>
      <w:r w:rsidR="001A1BE5" w:rsidRPr="00633047">
        <w:rPr>
          <w:rFonts w:ascii="Cambria" w:hAnsi="Cambria"/>
        </w:rPr>
        <w:t>Pzp</w:t>
      </w:r>
      <w:proofErr w:type="spellEnd"/>
      <w:r w:rsidRPr="00633047">
        <w:rPr>
          <w:rFonts w:ascii="Cambria" w:hAnsi="Cambria"/>
        </w:rPr>
        <w:t>.</w:t>
      </w:r>
      <w:bookmarkEnd w:id="157"/>
      <w:bookmarkEnd w:id="158"/>
      <w:bookmarkEnd w:id="159"/>
    </w:p>
    <w:p w14:paraId="223E53CD" w14:textId="2BD5A868"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0" w:name="_Toc456007455"/>
      <w:bookmarkStart w:id="161" w:name="_Toc456007685"/>
      <w:bookmarkStart w:id="162"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0"/>
      <w:bookmarkEnd w:id="161"/>
      <w:bookmarkEnd w:id="162"/>
    </w:p>
    <w:p w14:paraId="4C21AE26" w14:textId="590B5B79"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3" w:name="_Toc456007456"/>
      <w:bookmarkStart w:id="164" w:name="_Toc456007686"/>
      <w:bookmarkStart w:id="165"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w:t>
      </w:r>
      <w:proofErr w:type="spellStart"/>
      <w:r w:rsidR="00781463" w:rsidRPr="00CC625B">
        <w:rPr>
          <w:rFonts w:ascii="Cambria" w:hAnsi="Cambria"/>
        </w:rPr>
        <w:t>Pzp</w:t>
      </w:r>
      <w:proofErr w:type="spellEnd"/>
      <w:r w:rsidR="00781463" w:rsidRPr="00CC625B">
        <w:rPr>
          <w:rFonts w:ascii="Cambria" w:hAnsi="Cambria"/>
        </w:rPr>
        <w:t xml:space="preserve"> </w:t>
      </w:r>
      <w:r w:rsidR="002F4475" w:rsidRPr="00CC625B">
        <w:rPr>
          <w:rFonts w:ascii="Cambria" w:hAnsi="Cambria"/>
        </w:rPr>
        <w:t>stosuje się odpowiednio.</w:t>
      </w:r>
      <w:bookmarkEnd w:id="163"/>
      <w:bookmarkEnd w:id="164"/>
      <w:bookmarkEnd w:id="165"/>
      <w:r w:rsidR="005F3BEC" w:rsidRPr="00CC625B">
        <w:rPr>
          <w:rFonts w:ascii="Cambria" w:hAnsi="Cambria"/>
        </w:rPr>
        <w:t xml:space="preserve"> </w:t>
      </w:r>
      <w:r w:rsidR="00DD5153" w:rsidRPr="00CC625B">
        <w:rPr>
          <w:rFonts w:ascii="Cambria" w:hAnsi="Cambria"/>
        </w:rPr>
        <w:t xml:space="preserve"> </w:t>
      </w:r>
    </w:p>
    <w:p w14:paraId="4322B701" w14:textId="05600BFC"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6" w:name="_Toc456007457"/>
      <w:bookmarkStart w:id="167" w:name="_Toc456007687"/>
      <w:bookmarkStart w:id="168"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 xml:space="preserve">12a ust. 1 i 2 ustawy </w:t>
      </w:r>
      <w:proofErr w:type="spellStart"/>
      <w:r w:rsidRPr="00633047">
        <w:rPr>
          <w:rFonts w:ascii="Cambria" w:hAnsi="Cambria"/>
        </w:rPr>
        <w:t>Pzp</w:t>
      </w:r>
      <w:proofErr w:type="spellEnd"/>
      <w:r w:rsidRPr="00633047">
        <w:rPr>
          <w:rFonts w:ascii="Cambria" w:hAnsi="Cambria"/>
        </w:rPr>
        <w:t xml:space="preserve"> stosuje się odpowiednio.</w:t>
      </w:r>
      <w:bookmarkEnd w:id="166"/>
      <w:bookmarkEnd w:id="167"/>
      <w:bookmarkEnd w:id="168"/>
    </w:p>
    <w:p w14:paraId="25D37AFB" w14:textId="5EBD8DFE"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69" w:name="_Toc456007458"/>
      <w:bookmarkStart w:id="170" w:name="_Toc456007688"/>
      <w:bookmarkStart w:id="171"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69"/>
      <w:bookmarkEnd w:id="170"/>
      <w:bookmarkEnd w:id="171"/>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2" w:name="_Toc456007459"/>
      <w:bookmarkStart w:id="173" w:name="_Toc456007689"/>
      <w:bookmarkStart w:id="174" w:name="_Toc475691881"/>
      <w:r w:rsidRPr="00633047">
        <w:rPr>
          <w:rFonts w:ascii="Cambria" w:hAnsi="Cambria"/>
          <w:b/>
          <w:lang w:eastAsia="en-US"/>
        </w:rPr>
        <w:t>Wymagania dotyczące wadium</w:t>
      </w:r>
      <w:bookmarkEnd w:id="172"/>
      <w:bookmarkEnd w:id="173"/>
      <w:bookmarkEnd w:id="174"/>
    </w:p>
    <w:p w14:paraId="652B4A0B" w14:textId="11791CB4"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lastRenderedPageBreak/>
        <w:t>Zamawiający żąda od Wykonawców wniesienia wadium</w:t>
      </w:r>
      <w:r w:rsidR="009D5D5B">
        <w:rPr>
          <w:rFonts w:ascii="Cambria" w:hAnsi="Cambria"/>
        </w:rPr>
        <w:t xml:space="preserve"> wysokości </w:t>
      </w:r>
      <w:r w:rsidR="001E04D6">
        <w:rPr>
          <w:rFonts w:ascii="Cambria" w:hAnsi="Cambria"/>
        </w:rPr>
        <w:t>24000,00</w:t>
      </w:r>
      <w:r w:rsidR="009D5D5B">
        <w:rPr>
          <w:rFonts w:ascii="Cambria" w:hAnsi="Cambria"/>
        </w:rPr>
        <w:t>zł</w:t>
      </w:r>
      <w:r w:rsidRPr="00633047">
        <w:rPr>
          <w:rFonts w:ascii="Cambria" w:hAnsi="Cambria"/>
        </w:rPr>
        <w:t>.</w:t>
      </w:r>
    </w:p>
    <w:p w14:paraId="144A6B04" w14:textId="66242EC0"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1E04D6">
        <w:rPr>
          <w:rFonts w:ascii="Cambria" w:hAnsi="Cambria"/>
        </w:rPr>
        <w:t>31</w:t>
      </w:r>
      <w:r w:rsidRPr="009D5D5B">
        <w:rPr>
          <w:rFonts w:ascii="Cambria" w:hAnsi="Cambria"/>
        </w:rPr>
        <w:t xml:space="preserve"> </w:t>
      </w:r>
      <w:r w:rsidR="00590655">
        <w:rPr>
          <w:rFonts w:ascii="Cambria" w:hAnsi="Cambria"/>
        </w:rPr>
        <w:t>marca</w:t>
      </w:r>
      <w:r w:rsidRPr="009D5D5B">
        <w:rPr>
          <w:rFonts w:ascii="Cambria" w:hAnsi="Cambria"/>
        </w:rPr>
        <w:t xml:space="preserve"> 201</w:t>
      </w:r>
      <w:r w:rsidR="00590655">
        <w:rPr>
          <w:rFonts w:ascii="Cambria" w:hAnsi="Cambria"/>
        </w:rPr>
        <w:t>7</w:t>
      </w:r>
      <w:r w:rsidRPr="009D5D5B">
        <w:rPr>
          <w:rFonts w:ascii="Cambria" w:hAnsi="Cambria"/>
        </w:rPr>
        <w:t xml:space="preserve"> do godz. </w:t>
      </w:r>
      <w:r w:rsidR="001E04D6">
        <w:rPr>
          <w:rFonts w:ascii="Cambria" w:hAnsi="Cambria"/>
        </w:rPr>
        <w:t>12</w:t>
      </w:r>
      <w:r w:rsidRPr="009D5D5B">
        <w:rPr>
          <w:rFonts w:ascii="Cambria" w:hAnsi="Cambria"/>
        </w:rPr>
        <w:t>:00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wnoszone w pieniądzu należy wpłacić na rachunek  49 9660 0007 0010</w:t>
      </w:r>
    </w:p>
    <w:p w14:paraId="7EF9CBF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1710 2000 0060.</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 innej formie niż pieniądz należy złożyć w formie oryginału w sekretariacie urzędu miejskiego w Zbąszynku ul. Rynek 1, 66-210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5" w:name="_Toc456007460"/>
      <w:bookmarkStart w:id="176" w:name="_Toc456007690"/>
      <w:bookmarkStart w:id="177" w:name="_Toc475691882"/>
      <w:r w:rsidRPr="00633047">
        <w:rPr>
          <w:rFonts w:ascii="Cambria" w:hAnsi="Cambria"/>
          <w:b/>
          <w:lang w:eastAsia="en-US"/>
        </w:rPr>
        <w:t>Termin związania ofertą</w:t>
      </w:r>
      <w:bookmarkEnd w:id="175"/>
      <w:bookmarkEnd w:id="176"/>
      <w:bookmarkEnd w:id="177"/>
    </w:p>
    <w:p w14:paraId="325A0FDD" w14:textId="309D4236"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78" w:name="_Toc456007461"/>
      <w:bookmarkStart w:id="179" w:name="_Toc456007691"/>
      <w:bookmarkStart w:id="180" w:name="_Toc456085631"/>
      <w:r w:rsidRPr="00633047">
        <w:rPr>
          <w:rFonts w:ascii="Cambria" w:hAnsi="Cambria"/>
        </w:rPr>
        <w:t>Wykonawca jest związany z ofertą przez okres 30 dni.</w:t>
      </w:r>
      <w:bookmarkEnd w:id="178"/>
      <w:bookmarkEnd w:id="179"/>
      <w:bookmarkEnd w:id="180"/>
    </w:p>
    <w:p w14:paraId="441F4DE7" w14:textId="0E3EB7F3"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62"/>
      <w:bookmarkStart w:id="182" w:name="_Toc456007692"/>
      <w:bookmarkStart w:id="183"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1"/>
      <w:bookmarkEnd w:id="182"/>
      <w:bookmarkEnd w:id="183"/>
    </w:p>
    <w:p w14:paraId="7FFC6EBB" w14:textId="046FEF2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63"/>
      <w:bookmarkStart w:id="185" w:name="_Toc456007693"/>
      <w:bookmarkStart w:id="186" w:name="_Toc456085633"/>
      <w:r w:rsidRPr="00633047">
        <w:rPr>
          <w:rFonts w:ascii="Cambria" w:hAnsi="Cambria"/>
        </w:rPr>
        <w:t>Bieg terminu związania ofertą rozpoczyna się wraz z upływem terminu składania ofert.</w:t>
      </w:r>
      <w:bookmarkEnd w:id="184"/>
      <w:bookmarkEnd w:id="185"/>
      <w:bookmarkEnd w:id="186"/>
    </w:p>
    <w:p w14:paraId="1230F7A5" w14:textId="10993A65"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7" w:name="_Toc456007464"/>
      <w:bookmarkStart w:id="188" w:name="_Toc456007694"/>
      <w:bookmarkStart w:id="189" w:name="_Toc475691883"/>
      <w:r w:rsidRPr="00633047">
        <w:rPr>
          <w:rFonts w:ascii="Cambria" w:hAnsi="Cambria"/>
          <w:b/>
          <w:lang w:eastAsia="en-US"/>
        </w:rPr>
        <w:t>Opis sposobu przygotowywania ofert</w:t>
      </w:r>
      <w:bookmarkEnd w:id="187"/>
      <w:bookmarkEnd w:id="188"/>
      <w:bookmarkEnd w:id="189"/>
    </w:p>
    <w:p w14:paraId="7B992438" w14:textId="595EC0DD"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0" w:name="_Toc456007465"/>
      <w:bookmarkStart w:id="191" w:name="_Toc456007695"/>
      <w:bookmarkStart w:id="192" w:name="_Toc456085635"/>
      <w:r w:rsidRPr="00633047">
        <w:rPr>
          <w:rFonts w:ascii="Cambria" w:hAnsi="Cambria"/>
        </w:rPr>
        <w:t>Przygotowanie oferty</w:t>
      </w:r>
      <w:bookmarkEnd w:id="190"/>
      <w:bookmarkEnd w:id="191"/>
      <w:bookmarkEnd w:id="192"/>
    </w:p>
    <w:p w14:paraId="3D0F69C9" w14:textId="1A4DCEA5"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3" w:name="_Toc456007466"/>
      <w:bookmarkStart w:id="194" w:name="_Toc456007696"/>
      <w:bookmarkStart w:id="195"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3"/>
      <w:bookmarkEnd w:id="194"/>
      <w:bookmarkEnd w:id="195"/>
    </w:p>
    <w:p w14:paraId="135A1E29" w14:textId="79A35F02"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6" w:name="_Toc456007467"/>
      <w:bookmarkStart w:id="197" w:name="_Toc456007697"/>
      <w:bookmarkStart w:id="198" w:name="_Toc456085637"/>
      <w:r w:rsidRPr="00F040B1">
        <w:rPr>
          <w:rFonts w:ascii="Cambria" w:hAnsi="Cambria"/>
        </w:rPr>
        <w:t>Ofertę składa się pod rygorem nieważności w formie pisemnej.</w:t>
      </w:r>
      <w:bookmarkEnd w:id="196"/>
      <w:bookmarkEnd w:id="197"/>
      <w:bookmarkEnd w:id="198"/>
    </w:p>
    <w:p w14:paraId="0343D215" w14:textId="00943A3B"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9" w:name="_Toc456007468"/>
      <w:bookmarkStart w:id="200" w:name="_Toc456007698"/>
      <w:bookmarkStart w:id="201" w:name="_Toc456085638"/>
      <w:r w:rsidRPr="00F040B1">
        <w:rPr>
          <w:rFonts w:ascii="Cambria" w:hAnsi="Cambria"/>
        </w:rPr>
        <w:t>Oferta musi być sporządzona w języku polskim, w formie zapewniającej pełną czytelność jej treści, pod rygorem nieważności.</w:t>
      </w:r>
      <w:bookmarkEnd w:id="199"/>
      <w:bookmarkEnd w:id="200"/>
      <w:bookmarkEnd w:id="201"/>
    </w:p>
    <w:p w14:paraId="5BDF122B" w14:textId="1BD67A4D"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2" w:name="_Toc456007469"/>
      <w:bookmarkStart w:id="203" w:name="_Toc456007699"/>
      <w:bookmarkStart w:id="204" w:name="_Toc456085639"/>
      <w:r w:rsidRPr="00F040B1">
        <w:rPr>
          <w:rFonts w:ascii="Cambria" w:hAnsi="Cambria"/>
        </w:rPr>
        <w:t>Koszty związane z przygotowaniem i złożeniem oferty ponosi Wykonawca.</w:t>
      </w:r>
      <w:bookmarkEnd w:id="202"/>
      <w:bookmarkEnd w:id="203"/>
      <w:bookmarkEnd w:id="204"/>
    </w:p>
    <w:p w14:paraId="17C8F1B7" w14:textId="3FF1A9D8"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70"/>
      <w:bookmarkStart w:id="206" w:name="_Toc456007700"/>
      <w:bookmarkStart w:id="207" w:name="_Toc456085640"/>
      <w:r w:rsidRPr="00F040B1">
        <w:rPr>
          <w:rFonts w:ascii="Cambria" w:hAnsi="Cambria"/>
        </w:rPr>
        <w:t>Treść oferty musi odpowiadać treści SIWZ.</w:t>
      </w:r>
      <w:bookmarkEnd w:id="205"/>
      <w:bookmarkEnd w:id="206"/>
      <w:bookmarkEnd w:id="207"/>
    </w:p>
    <w:p w14:paraId="12EDA7CA" w14:textId="23419B29"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71"/>
      <w:bookmarkStart w:id="209" w:name="_Toc456007701"/>
      <w:bookmarkStart w:id="210" w:name="_Toc456085641"/>
      <w:r w:rsidRPr="00F040B1">
        <w:rPr>
          <w:rFonts w:ascii="Cambria" w:hAnsi="Cambria"/>
        </w:rPr>
        <w:t>Ofertę należy sporządzić zgodnie z wymaganiami określonymi w SIWZ oraz dołączyć wszystkie wymagane dokumenty i oświadczenia.</w:t>
      </w:r>
      <w:bookmarkEnd w:id="208"/>
      <w:bookmarkEnd w:id="209"/>
      <w:bookmarkEnd w:id="210"/>
    </w:p>
    <w:p w14:paraId="424AAD99" w14:textId="0D1E4231"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72"/>
      <w:bookmarkStart w:id="212" w:name="_Toc456007702"/>
      <w:bookmarkStart w:id="213" w:name="_Toc456085642"/>
      <w:r w:rsidRPr="00F040B1">
        <w:rPr>
          <w:rFonts w:ascii="Cambria" w:hAnsi="Cambria"/>
        </w:rPr>
        <w:t>Wykonawcy zobowiązani są złożyć następujące dokumenty oraz oświadczenia:</w:t>
      </w:r>
      <w:bookmarkEnd w:id="211"/>
      <w:bookmarkEnd w:id="212"/>
      <w:bookmarkEnd w:id="213"/>
    </w:p>
    <w:p w14:paraId="45F2AFC8" w14:textId="00FCCCB4"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4" w:name="_Toc456007473"/>
      <w:bookmarkStart w:id="215" w:name="_Toc456007703"/>
      <w:bookmarkStart w:id="216"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4"/>
      <w:bookmarkEnd w:id="215"/>
      <w:bookmarkEnd w:id="216"/>
    </w:p>
    <w:p w14:paraId="0A4E6666" w14:textId="20D27A96"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17" w:name="_Toc456007474"/>
      <w:bookmarkStart w:id="218" w:name="_Toc456007704"/>
      <w:bookmarkStart w:id="219"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17"/>
      <w:bookmarkEnd w:id="218"/>
      <w:bookmarkEnd w:id="219"/>
    </w:p>
    <w:p w14:paraId="7CBB0941" w14:textId="474E56AE"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0" w:name="_Toc456007475"/>
      <w:bookmarkStart w:id="221" w:name="_Toc456007705"/>
      <w:bookmarkStart w:id="222"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0"/>
      <w:bookmarkEnd w:id="221"/>
      <w:bookmarkEnd w:id="222"/>
    </w:p>
    <w:p w14:paraId="2E5EF747" w14:textId="49ABF38E"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3" w:name="_Toc456007476"/>
      <w:bookmarkStart w:id="224" w:name="_Toc456007706"/>
      <w:bookmarkStart w:id="225"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3"/>
      <w:bookmarkEnd w:id="224"/>
      <w:bookmarkEnd w:id="225"/>
    </w:p>
    <w:p w14:paraId="0C413198" w14:textId="7B68673D"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6" w:name="_Toc456007477"/>
      <w:bookmarkStart w:id="227" w:name="_Toc456007707"/>
      <w:bookmarkStart w:id="228" w:name="_Toc456085647"/>
      <w:r w:rsidRPr="00F040B1">
        <w:rPr>
          <w:rFonts w:ascii="Cambria" w:hAnsi="Cambria"/>
        </w:rPr>
        <w:lastRenderedPageBreak/>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6"/>
      <w:bookmarkEnd w:id="227"/>
      <w:bookmarkEnd w:id="228"/>
    </w:p>
    <w:p w14:paraId="3C183CAE" w14:textId="390D0D92"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9" w:name="_Toc456007478"/>
      <w:bookmarkStart w:id="230" w:name="_Toc456007708"/>
      <w:bookmarkStart w:id="231"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29"/>
      <w:bookmarkEnd w:id="230"/>
      <w:bookmarkEnd w:id="231"/>
    </w:p>
    <w:p w14:paraId="08DCBC5A" w14:textId="46A5AB6B"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2" w:name="_Toc456007479"/>
      <w:bookmarkStart w:id="233" w:name="_Toc456007709"/>
      <w:bookmarkStart w:id="234"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2"/>
      <w:bookmarkEnd w:id="233"/>
      <w:bookmarkEnd w:id="234"/>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5" w:name="_Toc456007480"/>
      <w:bookmarkStart w:id="236" w:name="_Toc456007710"/>
      <w:bookmarkStart w:id="237" w:name="_Toc456085650"/>
      <w:r w:rsidR="00AB3F5B" w:rsidRPr="00F040B1">
        <w:rPr>
          <w:rFonts w:ascii="Cambria" w:hAnsi="Cambria"/>
        </w:rPr>
        <w:t>Poprawki w ofercie muszą być naniesione czytelnie oraz opatrzone podpisem Wykonawcy.</w:t>
      </w:r>
      <w:bookmarkEnd w:id="235"/>
      <w:bookmarkEnd w:id="236"/>
      <w:bookmarkEnd w:id="237"/>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8" w:name="_Toc456007481"/>
      <w:bookmarkStart w:id="239" w:name="_Toc456007711"/>
      <w:bookmarkStart w:id="240" w:name="_Toc456085651"/>
      <w:r w:rsidR="00AB3F5B" w:rsidRPr="00F040B1">
        <w:rPr>
          <w:rFonts w:ascii="Cambria" w:hAnsi="Cambria"/>
        </w:rPr>
        <w:t>Zaleca się, aby wszystkie strony oferty były ponumerowane i połączone w sposób trwały, zapobiegający możliwości dekompletacji jej zawartości.</w:t>
      </w:r>
      <w:bookmarkEnd w:id="238"/>
      <w:bookmarkEnd w:id="239"/>
      <w:bookmarkEnd w:id="240"/>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1" w:name="_Toc456007482"/>
      <w:bookmarkStart w:id="242" w:name="_Toc456007712"/>
      <w:bookmarkStart w:id="243"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w:t>
      </w:r>
      <w:proofErr w:type="spellStart"/>
      <w:r w:rsidR="00C01A70">
        <w:rPr>
          <w:rFonts w:ascii="Cambria" w:hAnsi="Cambria"/>
        </w:rPr>
        <w:t>Pzp</w:t>
      </w:r>
      <w:proofErr w:type="spellEnd"/>
      <w:r w:rsidR="00AB3F5B" w:rsidRPr="00F040B1">
        <w:rPr>
          <w:rFonts w:ascii="Cambria" w:hAnsi="Cambria"/>
        </w:rPr>
        <w:t>.</w:t>
      </w:r>
      <w:bookmarkEnd w:id="241"/>
      <w:bookmarkEnd w:id="242"/>
      <w:bookmarkEnd w:id="243"/>
    </w:p>
    <w:p w14:paraId="2EC0A18C" w14:textId="4DCE405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4" w:name="_Toc456007483"/>
      <w:bookmarkStart w:id="245" w:name="_Toc456007713"/>
      <w:bookmarkStart w:id="246" w:name="_Toc456085653"/>
      <w:r w:rsidRPr="00854598">
        <w:rPr>
          <w:rFonts w:ascii="Cambria" w:hAnsi="Cambria"/>
        </w:rPr>
        <w:t>Inne wymagania dotyczące przygotowania oferty</w:t>
      </w:r>
      <w:bookmarkEnd w:id="244"/>
      <w:bookmarkEnd w:id="245"/>
      <w:bookmarkEnd w:id="246"/>
    </w:p>
    <w:p w14:paraId="2F0251ED" w14:textId="3F6FC277" w:rsidR="00AB3F5B" w:rsidRPr="00854598" w:rsidRDefault="00AB3F5B" w:rsidP="00D51542">
      <w:pPr>
        <w:pStyle w:val="Akapitzlist1"/>
        <w:widowControl w:val="0"/>
        <w:numPr>
          <w:ilvl w:val="2"/>
          <w:numId w:val="5"/>
        </w:numPr>
        <w:spacing w:after="0" w:line="240" w:lineRule="auto"/>
        <w:ind w:left="709" w:hanging="709"/>
        <w:jc w:val="both"/>
        <w:rPr>
          <w:rFonts w:ascii="Cambria" w:hAnsi="Cambria"/>
        </w:rPr>
      </w:pPr>
      <w:bookmarkStart w:id="247" w:name="_Toc456007484"/>
      <w:bookmarkStart w:id="248" w:name="_Toc456007714"/>
      <w:bookmarkStart w:id="249"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47"/>
      <w:bookmarkEnd w:id="248"/>
      <w:bookmarkEnd w:id="249"/>
      <w:r w:rsidR="006E3840" w:rsidRPr="00854598">
        <w:rPr>
          <w:rFonts w:ascii="Cambria" w:hAnsi="Cambria"/>
          <w:color w:val="FF0000"/>
        </w:rPr>
        <w:t xml:space="preserve">Urząd </w:t>
      </w:r>
      <w:r w:rsidR="006E3840" w:rsidRPr="00854598">
        <w:rPr>
          <w:rFonts w:ascii="Cambria" w:hAnsi="Cambria"/>
        </w:rPr>
        <w:t>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w:t>
      </w:r>
      <w:r w:rsidR="00323210" w:rsidRPr="00854598">
        <w:rPr>
          <w:rFonts w:ascii="Cambria" w:hAnsi="Cambria"/>
        </w:rPr>
        <w:t>1</w:t>
      </w:r>
      <w:r w:rsidR="006E3840" w:rsidRPr="00854598">
        <w:rPr>
          <w:rFonts w:ascii="Cambria" w:hAnsi="Cambria"/>
        </w:rPr>
        <w:t xml:space="preserve">0 </w:t>
      </w:r>
      <w:r w:rsidR="00323210" w:rsidRPr="00854598">
        <w:rPr>
          <w:rFonts w:ascii="Cambria" w:hAnsi="Cambria"/>
        </w:rPr>
        <w:t>Zbąszynek</w:t>
      </w:r>
    </w:p>
    <w:p w14:paraId="070DB151" w14:textId="598E0B21" w:rsidR="00AB3F5B" w:rsidRPr="00854598" w:rsidRDefault="00AB3F5B" w:rsidP="001E04D6">
      <w:pPr>
        <w:pStyle w:val="Akapitzlist1"/>
        <w:widowControl w:val="0"/>
        <w:numPr>
          <w:ilvl w:val="2"/>
          <w:numId w:val="5"/>
        </w:numPr>
        <w:spacing w:after="0" w:line="240" w:lineRule="auto"/>
        <w:jc w:val="both"/>
        <w:rPr>
          <w:rFonts w:ascii="Cambria" w:hAnsi="Cambria"/>
        </w:rPr>
      </w:pPr>
      <w:bookmarkStart w:id="250" w:name="_Toc456007485"/>
      <w:bookmarkStart w:id="251" w:name="_Toc456007715"/>
      <w:bookmarkStart w:id="252" w:name="_Toc456085655"/>
      <w:r w:rsidRPr="00854598">
        <w:rPr>
          <w:rFonts w:ascii="Cambria" w:hAnsi="Cambria"/>
        </w:rPr>
        <w:t xml:space="preserve">Opakowanie oferty należy oznakować następująco: </w:t>
      </w:r>
      <w:r w:rsidRPr="00854598">
        <w:rPr>
          <w:rFonts w:ascii="Cambria" w:hAnsi="Cambria"/>
          <w:b/>
        </w:rPr>
        <w:t>„</w:t>
      </w:r>
      <w:r w:rsidR="001E04D6" w:rsidRPr="001E04D6">
        <w:rPr>
          <w:rFonts w:ascii="Cambria" w:hAnsi="Cambria"/>
          <w:b/>
        </w:rPr>
        <w:t>Remont, przebudowa i budowa parkingów, ciągów pieszo – jezdnych, chodnika</w:t>
      </w:r>
      <w:r w:rsidR="001E04D6">
        <w:rPr>
          <w:rFonts w:ascii="Cambria" w:hAnsi="Cambria"/>
          <w:b/>
        </w:rPr>
        <w:t>, boiska i zjazdów, w Zbąszynku</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r w:rsidR="001E04D6">
        <w:rPr>
          <w:rFonts w:ascii="Cambria" w:hAnsi="Cambria"/>
          <w:b/>
        </w:rPr>
        <w:t>31</w:t>
      </w:r>
      <w:r w:rsidR="00FC7173" w:rsidRPr="00854598">
        <w:rPr>
          <w:rFonts w:ascii="Cambria" w:hAnsi="Cambria"/>
          <w:b/>
        </w:rPr>
        <w:t xml:space="preserve"> </w:t>
      </w:r>
      <w:r w:rsidR="00590655" w:rsidRPr="00854598">
        <w:rPr>
          <w:rFonts w:ascii="Cambria" w:hAnsi="Cambria"/>
          <w:b/>
        </w:rPr>
        <w:t>marca</w:t>
      </w:r>
      <w:r w:rsidR="00FC7173" w:rsidRPr="00854598">
        <w:rPr>
          <w:rFonts w:ascii="Cambria" w:hAnsi="Cambria"/>
          <w:b/>
        </w:rPr>
        <w:t xml:space="preserve"> 201</w:t>
      </w:r>
      <w:r w:rsidR="00AF64B2" w:rsidRPr="00854598">
        <w:rPr>
          <w:rFonts w:ascii="Cambria" w:hAnsi="Cambria"/>
          <w:b/>
        </w:rPr>
        <w:t>7</w:t>
      </w:r>
      <w:r w:rsidR="00FC7173" w:rsidRPr="00854598">
        <w:rPr>
          <w:rFonts w:ascii="Cambria" w:hAnsi="Cambria"/>
          <w:b/>
        </w:rPr>
        <w:t xml:space="preserve">r., godz.  </w:t>
      </w:r>
      <w:r w:rsidR="001E04D6">
        <w:rPr>
          <w:rFonts w:ascii="Cambria" w:hAnsi="Cambria"/>
          <w:b/>
        </w:rPr>
        <w:t>12</w:t>
      </w:r>
      <w:r w:rsidR="00FC7173" w:rsidRPr="00854598">
        <w:rPr>
          <w:rFonts w:ascii="Cambria" w:hAnsi="Cambria"/>
          <w:b/>
        </w:rPr>
        <w:t>:</w:t>
      </w:r>
      <w:r w:rsidR="001E04D6">
        <w:rPr>
          <w:rFonts w:ascii="Cambria" w:hAnsi="Cambria"/>
          <w:b/>
        </w:rPr>
        <w:t>15</w:t>
      </w:r>
      <w:r w:rsidR="00FC7173" w:rsidRPr="00854598">
        <w:rPr>
          <w:rFonts w:ascii="Cambria" w:hAnsi="Cambria"/>
          <w:b/>
        </w:rPr>
        <w:t>”</w:t>
      </w:r>
      <w:bookmarkEnd w:id="250"/>
      <w:bookmarkEnd w:id="251"/>
      <w:bookmarkEnd w:id="252"/>
    </w:p>
    <w:p w14:paraId="33581717" w14:textId="6B6673C4"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3" w:name="_Toc456007486"/>
      <w:bookmarkStart w:id="254" w:name="_Toc456007716"/>
      <w:bookmarkStart w:id="255" w:name="_Toc475691884"/>
      <w:r w:rsidRPr="009D5DCA">
        <w:rPr>
          <w:rFonts w:ascii="Cambria" w:hAnsi="Cambria"/>
          <w:b/>
          <w:color w:val="000000"/>
          <w:lang w:eastAsia="en-US"/>
        </w:rPr>
        <w:t>Miejsce oraz termin składania i otwarcia ofert</w:t>
      </w:r>
      <w:bookmarkEnd w:id="253"/>
      <w:bookmarkEnd w:id="254"/>
      <w:bookmarkEnd w:id="255"/>
    </w:p>
    <w:p w14:paraId="557A9CB4" w14:textId="1FAEB8A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56" w:name="_Toc456007487"/>
      <w:bookmarkStart w:id="257" w:name="_Toc456007717"/>
      <w:bookmarkStart w:id="258"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CF48EE" w:rsidRPr="00854598">
        <w:rPr>
          <w:rFonts w:ascii="Cambria" w:hAnsi="Cambria"/>
        </w:rPr>
        <w:t>15</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56"/>
      <w:bookmarkEnd w:id="257"/>
      <w:bookmarkEnd w:id="258"/>
    </w:p>
    <w:p w14:paraId="5BDA8CF1" w14:textId="5C1AA80B"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59" w:name="_Toc456007488"/>
      <w:bookmarkStart w:id="260" w:name="_Toc456007718"/>
      <w:bookmarkStart w:id="261"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5464F5">
        <w:rPr>
          <w:rFonts w:ascii="Cambria" w:hAnsi="Cambria"/>
        </w:rPr>
        <w:t>31</w:t>
      </w:r>
      <w:r w:rsidR="00AF64B2" w:rsidRPr="00854598">
        <w:rPr>
          <w:rFonts w:ascii="Cambria" w:hAnsi="Cambria"/>
        </w:rPr>
        <w:t xml:space="preserve"> </w:t>
      </w:r>
      <w:r w:rsidR="00590655" w:rsidRPr="00854598">
        <w:rPr>
          <w:rFonts w:ascii="Cambria" w:hAnsi="Cambria"/>
        </w:rPr>
        <w:t>marca</w:t>
      </w:r>
      <w:r w:rsidR="00FC7173" w:rsidRPr="00854598">
        <w:rPr>
          <w:rFonts w:ascii="Cambria" w:hAnsi="Cambria"/>
        </w:rPr>
        <w:t xml:space="preserve"> 201</w:t>
      </w:r>
      <w:r w:rsidR="00AF64B2" w:rsidRPr="00854598">
        <w:rPr>
          <w:rFonts w:ascii="Cambria" w:hAnsi="Cambria"/>
        </w:rPr>
        <w:t>7</w:t>
      </w:r>
      <w:r w:rsidR="00FC7173" w:rsidRPr="00854598">
        <w:rPr>
          <w:rFonts w:ascii="Cambria" w:hAnsi="Cambria"/>
        </w:rPr>
        <w:t xml:space="preserve">r. o godz. </w:t>
      </w:r>
      <w:bookmarkEnd w:id="259"/>
      <w:bookmarkEnd w:id="260"/>
      <w:bookmarkEnd w:id="261"/>
      <w:r w:rsidR="008A160E" w:rsidRPr="00854598">
        <w:rPr>
          <w:rFonts w:ascii="Cambria" w:hAnsi="Cambria"/>
        </w:rPr>
        <w:t>1</w:t>
      </w:r>
      <w:r w:rsidR="005464F5">
        <w:rPr>
          <w:rFonts w:ascii="Cambria" w:hAnsi="Cambria"/>
        </w:rPr>
        <w:t>2</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6D2B8E0F"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2" w:name="_Toc456007489"/>
      <w:bookmarkStart w:id="263" w:name="_Toc456007719"/>
      <w:bookmarkStart w:id="264" w:name="_Toc456085659"/>
      <w:r w:rsidRPr="00633047">
        <w:rPr>
          <w:rFonts w:ascii="Cambria" w:hAnsi="Cambria"/>
        </w:rPr>
        <w:t>Ofertę złożoną po terminie Zamawiający zwróci Wykonawcy bez jej otwierania niezwłocznie.</w:t>
      </w:r>
      <w:bookmarkEnd w:id="262"/>
      <w:bookmarkEnd w:id="263"/>
      <w:bookmarkEnd w:id="264"/>
    </w:p>
    <w:p w14:paraId="2CABB331" w14:textId="23C4CE8C"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5" w:name="_Toc456007490"/>
      <w:bookmarkStart w:id="266" w:name="_Toc456007720"/>
      <w:bookmarkStart w:id="267" w:name="_Toc456085660"/>
      <w:r w:rsidRPr="00633047">
        <w:rPr>
          <w:rFonts w:ascii="Cambria" w:hAnsi="Cambria"/>
        </w:rPr>
        <w:t>Wykonawca może przed upływem terminu składania ofert zmienić lub wycofać ofertę.</w:t>
      </w:r>
      <w:bookmarkEnd w:id="265"/>
      <w:bookmarkEnd w:id="266"/>
      <w:bookmarkEnd w:id="267"/>
    </w:p>
    <w:p w14:paraId="520624DC" w14:textId="788C6A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8" w:name="_Toc456007491"/>
      <w:bookmarkStart w:id="269" w:name="_Toc456007721"/>
      <w:bookmarkStart w:id="270"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68"/>
      <w:bookmarkEnd w:id="269"/>
      <w:bookmarkEnd w:id="270"/>
    </w:p>
    <w:p w14:paraId="50C0DF64" w14:textId="1978B49C"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1" w:name="_Toc456007492"/>
      <w:bookmarkStart w:id="272" w:name="_Toc456007722"/>
      <w:bookmarkStart w:id="273"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1"/>
      <w:bookmarkEnd w:id="272"/>
      <w:bookmarkEnd w:id="273"/>
    </w:p>
    <w:p w14:paraId="1246E682" w14:textId="4A0BE644"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4" w:name="_Toc456007493"/>
      <w:bookmarkStart w:id="275" w:name="_Toc456007723"/>
      <w:bookmarkStart w:id="276" w:name="_Toc456085663"/>
      <w:r w:rsidRPr="00854598">
        <w:rPr>
          <w:rFonts w:ascii="Cambria" w:hAnsi="Cambria"/>
        </w:rPr>
        <w:t xml:space="preserve">Otwarcie ofert nastąpi </w:t>
      </w:r>
      <w:r w:rsidR="00FC7173" w:rsidRPr="00854598">
        <w:rPr>
          <w:rFonts w:ascii="Cambria" w:hAnsi="Cambria"/>
        </w:rPr>
        <w:t xml:space="preserve">w dniu </w:t>
      </w:r>
      <w:r w:rsidR="005464F5">
        <w:rPr>
          <w:rFonts w:ascii="Cambria" w:hAnsi="Cambria"/>
        </w:rPr>
        <w:t>31</w:t>
      </w:r>
      <w:r w:rsidR="00590655" w:rsidRPr="00854598">
        <w:rPr>
          <w:rFonts w:ascii="Cambria" w:hAnsi="Cambria"/>
        </w:rPr>
        <w:t xml:space="preserve"> marca</w:t>
      </w:r>
      <w:r w:rsidR="00AF64B2" w:rsidRPr="00854598">
        <w:rPr>
          <w:rFonts w:ascii="Cambria" w:hAnsi="Cambria"/>
        </w:rPr>
        <w:t xml:space="preserve"> 2017</w:t>
      </w:r>
      <w:r w:rsidR="00FC7173" w:rsidRPr="00854598">
        <w:rPr>
          <w:rFonts w:ascii="Cambria" w:hAnsi="Cambria"/>
        </w:rPr>
        <w:t xml:space="preserve">  r. o godz.: </w:t>
      </w:r>
      <w:r w:rsidR="008A160E" w:rsidRPr="00854598">
        <w:rPr>
          <w:rFonts w:ascii="Cambria" w:hAnsi="Cambria"/>
        </w:rPr>
        <w:t>1</w:t>
      </w:r>
      <w:r w:rsidR="005464F5">
        <w:rPr>
          <w:rFonts w:ascii="Cambria" w:hAnsi="Cambria"/>
        </w:rPr>
        <w:t>2</w:t>
      </w:r>
      <w:r w:rsidR="008A160E" w:rsidRPr="00854598">
        <w:rPr>
          <w:rFonts w:ascii="Cambria" w:hAnsi="Cambria"/>
        </w:rPr>
        <w:t>:</w:t>
      </w:r>
      <w:r w:rsidR="005464F5">
        <w:rPr>
          <w:rFonts w:ascii="Cambria" w:hAnsi="Cambria"/>
        </w:rPr>
        <w:t>15</w:t>
      </w:r>
      <w:r w:rsidRPr="00854598">
        <w:rPr>
          <w:rFonts w:ascii="Cambria" w:hAnsi="Cambria"/>
        </w:rPr>
        <w:t xml:space="preserve"> w siedzibie Zamawiającego, </w:t>
      </w:r>
      <w:bookmarkEnd w:id="274"/>
      <w:bookmarkEnd w:id="275"/>
      <w:bookmarkEnd w:id="276"/>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25.</w:t>
      </w:r>
    </w:p>
    <w:p w14:paraId="4505C146" w14:textId="328E6460"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7" w:name="_Toc456007494"/>
      <w:bookmarkStart w:id="278" w:name="_Toc456007724"/>
      <w:bookmarkStart w:id="279"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 xml:space="preserve">ich składania, </w:t>
      </w:r>
      <w:r w:rsidRPr="00633047">
        <w:rPr>
          <w:rFonts w:ascii="Cambria" w:hAnsi="Cambria"/>
        </w:rPr>
        <w:lastRenderedPageBreak/>
        <w:t>z</w:t>
      </w:r>
      <w:r w:rsidR="00A35554" w:rsidRPr="00633047">
        <w:rPr>
          <w:rFonts w:ascii="Cambria" w:hAnsi="Cambria"/>
        </w:rPr>
        <w:t> </w:t>
      </w:r>
      <w:r w:rsidRPr="00633047">
        <w:rPr>
          <w:rFonts w:ascii="Cambria" w:hAnsi="Cambria"/>
        </w:rPr>
        <w:t>tym, że dzień, w którym upływa termin składania ofert jest dniem ich otwarcia.</w:t>
      </w:r>
      <w:bookmarkEnd w:id="277"/>
      <w:bookmarkEnd w:id="278"/>
      <w:bookmarkEnd w:id="279"/>
    </w:p>
    <w:p w14:paraId="08D46F2D" w14:textId="6ED788DE"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0" w:name="_Toc456007495"/>
      <w:bookmarkStart w:id="281" w:name="_Toc456007725"/>
      <w:bookmarkStart w:id="282"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0"/>
      <w:bookmarkEnd w:id="281"/>
      <w:bookmarkEnd w:id="282"/>
    </w:p>
    <w:p w14:paraId="58B9D588" w14:textId="3873C452"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3" w:name="_Toc456007496"/>
      <w:bookmarkStart w:id="284" w:name="_Toc456007726"/>
      <w:bookmarkStart w:id="285"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3"/>
      <w:bookmarkEnd w:id="284"/>
      <w:bookmarkEnd w:id="285"/>
    </w:p>
    <w:p w14:paraId="6C41A77B" w14:textId="1E0C01E0"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6" w:name="_Toc456007497"/>
      <w:bookmarkStart w:id="287" w:name="_Toc456007727"/>
      <w:bookmarkStart w:id="288" w:name="_Toc456085667"/>
      <w:r w:rsidRPr="00F42526">
        <w:rPr>
          <w:rFonts w:ascii="Cambria" w:hAnsi="Cambria"/>
        </w:rPr>
        <w:t>Zgodnie z art. 86 ust. 5</w:t>
      </w:r>
      <w:r w:rsidR="00F1239B" w:rsidRPr="00F42526">
        <w:rPr>
          <w:rFonts w:ascii="Cambria" w:hAnsi="Cambria"/>
        </w:rPr>
        <w:t xml:space="preserve"> ustawy </w:t>
      </w:r>
      <w:proofErr w:type="spellStart"/>
      <w:r w:rsidR="00F1239B" w:rsidRPr="00F42526">
        <w:rPr>
          <w:rFonts w:ascii="Cambria" w:hAnsi="Cambria"/>
        </w:rPr>
        <w:t>Pzp</w:t>
      </w:r>
      <w:proofErr w:type="spellEnd"/>
      <w:r w:rsidR="00F1239B" w:rsidRPr="00F42526">
        <w:rPr>
          <w:rFonts w:ascii="Cambria" w:hAnsi="Cambria"/>
        </w:rPr>
        <w:t>,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86"/>
      <w:bookmarkEnd w:id="287"/>
      <w:bookmarkEnd w:id="288"/>
    </w:p>
    <w:p w14:paraId="2DC31B29" w14:textId="77777777" w:rsidR="00F1239B" w:rsidRPr="00F42526" w:rsidRDefault="00F1239B" w:rsidP="00D51542">
      <w:pPr>
        <w:numPr>
          <w:ilvl w:val="0"/>
          <w:numId w:val="15"/>
        </w:numPr>
        <w:ind w:left="993" w:hanging="284"/>
        <w:jc w:val="both"/>
        <w:rPr>
          <w:rFonts w:ascii="Cambria" w:hAnsi="Cambria"/>
        </w:rPr>
      </w:pPr>
      <w:r w:rsidRPr="00F42526">
        <w:rPr>
          <w:rFonts w:ascii="Cambria" w:hAnsi="Cambria"/>
        </w:rPr>
        <w:t>kwoty, jaką zamierza przeznaczyć na sfinansowanie zamówienia,</w:t>
      </w:r>
    </w:p>
    <w:p w14:paraId="30F5C8F0" w14:textId="77777777" w:rsidR="00F1239B" w:rsidRPr="00F42526" w:rsidRDefault="00F1239B" w:rsidP="00D51542">
      <w:pPr>
        <w:numPr>
          <w:ilvl w:val="0"/>
          <w:numId w:val="15"/>
        </w:numPr>
        <w:ind w:left="993" w:hanging="284"/>
        <w:jc w:val="both"/>
        <w:rPr>
          <w:rFonts w:ascii="Cambria" w:hAnsi="Cambria"/>
        </w:rPr>
      </w:pPr>
      <w:r w:rsidRPr="00F42526">
        <w:rPr>
          <w:rFonts w:ascii="Cambria" w:hAnsi="Cambria"/>
        </w:rPr>
        <w:t>firm oraz adresów Wykonawców, którzy złożyli oferty w terminie,</w:t>
      </w:r>
    </w:p>
    <w:p w14:paraId="602A7F3E" w14:textId="77777777" w:rsidR="00F1239B" w:rsidRPr="00F42526" w:rsidRDefault="00F1239B" w:rsidP="00D51542">
      <w:pPr>
        <w:numPr>
          <w:ilvl w:val="0"/>
          <w:numId w:val="15"/>
        </w:numPr>
        <w:ind w:left="993" w:hanging="284"/>
        <w:jc w:val="both"/>
        <w:rPr>
          <w:rFonts w:ascii="Cambria" w:hAnsi="Cambria"/>
        </w:rPr>
      </w:pPr>
      <w:r w:rsidRPr="00F42526">
        <w:rPr>
          <w:rFonts w:ascii="Cambria" w:hAnsi="Cambria"/>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89" w:name="_Toc456007498"/>
      <w:bookmarkStart w:id="290" w:name="_Toc456007728"/>
      <w:bookmarkStart w:id="291" w:name="_Toc475691885"/>
      <w:r w:rsidRPr="00633047">
        <w:rPr>
          <w:rFonts w:ascii="Cambria" w:hAnsi="Cambria"/>
          <w:b/>
          <w:lang w:eastAsia="en-US"/>
        </w:rPr>
        <w:t>Opis sposobu obliczania ceny</w:t>
      </w:r>
      <w:bookmarkEnd w:id="289"/>
      <w:bookmarkEnd w:id="290"/>
      <w:bookmarkEnd w:id="291"/>
    </w:p>
    <w:p w14:paraId="5A0F4881" w14:textId="49FB3D8D" w:rsidR="00590655" w:rsidRPr="00590655" w:rsidRDefault="00590655" w:rsidP="00D51542">
      <w:pPr>
        <w:pStyle w:val="Akapitzlist1"/>
        <w:widowControl w:val="0"/>
        <w:numPr>
          <w:ilvl w:val="1"/>
          <w:numId w:val="5"/>
        </w:numPr>
        <w:tabs>
          <w:tab w:val="left" w:pos="720"/>
        </w:tabs>
        <w:jc w:val="both"/>
        <w:rPr>
          <w:rFonts w:ascii="Cambria" w:hAnsi="Cambria"/>
        </w:rPr>
      </w:pPr>
      <w:bookmarkStart w:id="292" w:name="_Toc456007510"/>
      <w:bookmarkStart w:id="293" w:name="_Toc456007740"/>
      <w:bookmarkStart w:id="294"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ponadto do oferty należy załączyć kosztorysy z których ta cena wynika w formie zgodnej z przedmiarami załączonymi do dokumentacji projektowej</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11C7F42E" w14:textId="3D0EC25A"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r w:rsidR="005464F5">
        <w:rPr>
          <w:rFonts w:ascii="Cambria" w:hAnsi="Cambria"/>
        </w:rPr>
        <w:t xml:space="preserve"> </w:t>
      </w: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24F66E77" w:rsidR="00AB3F5B" w:rsidRPr="00F4252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5" w:name="_Toc456007511"/>
      <w:bookmarkStart w:id="296" w:name="_Toc456007741"/>
      <w:bookmarkStart w:id="297" w:name="_Toc475691886"/>
      <w:bookmarkEnd w:id="292"/>
      <w:bookmarkEnd w:id="293"/>
      <w:bookmarkEnd w:id="294"/>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xml:space="preserve">, </w:t>
      </w:r>
      <w:r w:rsidR="00E665A3" w:rsidRPr="00F42526">
        <w:rPr>
          <w:rFonts w:ascii="Cambria" w:hAnsi="Cambria"/>
          <w:b/>
          <w:lang w:eastAsia="en-US"/>
        </w:rPr>
        <w:lastRenderedPageBreak/>
        <w:t>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295"/>
      <w:bookmarkEnd w:id="296"/>
      <w:bookmarkEnd w:id="297"/>
    </w:p>
    <w:p w14:paraId="0B5D061E" w14:textId="7F0CA4BA" w:rsidR="00672C1C" w:rsidRPr="0019204B" w:rsidRDefault="00672C1C" w:rsidP="00D51542">
      <w:pPr>
        <w:pStyle w:val="Akapitzlist1"/>
        <w:widowControl w:val="0"/>
        <w:numPr>
          <w:ilvl w:val="1"/>
          <w:numId w:val="5"/>
        </w:numPr>
        <w:tabs>
          <w:tab w:val="left" w:pos="720"/>
        </w:tabs>
        <w:spacing w:after="0" w:line="240" w:lineRule="auto"/>
        <w:ind w:left="646"/>
        <w:jc w:val="both"/>
        <w:rPr>
          <w:rFonts w:ascii="Cambria" w:hAnsi="Cambria"/>
        </w:rPr>
      </w:pPr>
      <w:bookmarkStart w:id="298" w:name="_Toc456007520"/>
      <w:bookmarkStart w:id="299" w:name="_Toc456007750"/>
      <w:bookmarkStart w:id="300" w:name="_Toc456085690"/>
      <w:r w:rsidRPr="0019204B">
        <w:rPr>
          <w:rFonts w:ascii="Cambria" w:hAnsi="Cambria"/>
        </w:rPr>
        <w:t>cena ryczałtowa brutto –</w:t>
      </w:r>
      <w:r w:rsidRPr="0019204B">
        <w:rPr>
          <w:rFonts w:ascii="Cambria" w:hAnsi="Cambria"/>
        </w:rPr>
        <w:tab/>
        <w:t>60%,</w:t>
      </w:r>
    </w:p>
    <w:p w14:paraId="0AC05B5C" w14:textId="515C51F4" w:rsidR="00672C1C" w:rsidRPr="00854598" w:rsidRDefault="00672C1C" w:rsidP="00672C1C">
      <w:pPr>
        <w:pStyle w:val="Akapitzlist1"/>
        <w:widowControl w:val="0"/>
        <w:tabs>
          <w:tab w:val="left" w:pos="720"/>
        </w:tabs>
        <w:spacing w:after="0" w:line="240" w:lineRule="auto"/>
        <w:ind w:left="646"/>
        <w:jc w:val="both"/>
        <w:rPr>
          <w:rFonts w:ascii="Cambria" w:hAnsi="Cambria"/>
          <w:color w:val="C00000"/>
        </w:rPr>
      </w:pPr>
      <w:r w:rsidRPr="0019204B">
        <w:rPr>
          <w:rFonts w:ascii="Cambria" w:hAnsi="Cambria"/>
        </w:rPr>
        <w:t xml:space="preserve">  długość okresu gwarancji</w:t>
      </w:r>
      <w:r w:rsidRPr="0019204B">
        <w:rPr>
          <w:rFonts w:ascii="Cambria" w:hAnsi="Cambria"/>
        </w:rPr>
        <w:tab/>
        <w:t>–</w:t>
      </w:r>
      <w:r w:rsidRPr="0019204B">
        <w:rPr>
          <w:rFonts w:ascii="Cambria" w:hAnsi="Cambria"/>
        </w:rPr>
        <w:tab/>
        <w:t>40%.</w:t>
      </w:r>
      <w:r w:rsidRPr="00854598">
        <w:rPr>
          <w:rFonts w:ascii="Cambria" w:hAnsi="Cambria"/>
          <w:color w:val="C00000"/>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672C1C">
        <w:rPr>
          <w:rFonts w:ascii="Cambria" w:hAnsi="Cambria"/>
        </w:rPr>
        <w:t>Oferty nieodrzucone oceniane będą 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07A56AAC"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w:t>
      </w:r>
      <w:r w:rsidRPr="0019204B">
        <w:rPr>
          <w:rFonts w:ascii="Cambria" w:hAnsi="Cambria"/>
          <w:b/>
        </w:rPr>
        <w:t>okres gwarancji</w:t>
      </w:r>
      <w:r w:rsidR="0019204B" w:rsidRPr="0019204B">
        <w:rPr>
          <w:rFonts w:ascii="Cambria" w:hAnsi="Cambria"/>
          <w:b/>
        </w:rPr>
        <w:t xml:space="preserve"> na cały przedmiot zamówienia</w:t>
      </w:r>
      <w:r w:rsidR="0019204B">
        <w:rPr>
          <w:rFonts w:ascii="Cambria" w:hAnsi="Cambria"/>
        </w:rPr>
        <w:t xml:space="preserve"> </w:t>
      </w:r>
      <w:r w:rsidRPr="00672C1C">
        <w:rPr>
          <w:rFonts w:ascii="Cambria" w:hAnsi="Cambria"/>
        </w:rPr>
        <w:t xml:space="preserve">wymagany przez </w:t>
      </w:r>
      <w:r w:rsidR="0019204B">
        <w:rPr>
          <w:rFonts w:ascii="Cambria" w:hAnsi="Cambria"/>
        </w:rPr>
        <w:t>Z</w:t>
      </w:r>
      <w:r w:rsidRPr="00672C1C">
        <w:rPr>
          <w:rFonts w:ascii="Cambria" w:hAnsi="Cambria"/>
        </w:rPr>
        <w:t xml:space="preserve">amawiającego wynosi 36 miesięcy. </w:t>
      </w:r>
    </w:p>
    <w:p w14:paraId="6A6A1245" w14:textId="77777777" w:rsidR="00672C1C" w:rsidRPr="00672C1C" w:rsidRDefault="00672C1C" w:rsidP="0019204B">
      <w:pPr>
        <w:pStyle w:val="Akapitzlist1"/>
        <w:widowControl w:val="0"/>
        <w:tabs>
          <w:tab w:val="left" w:pos="720"/>
        </w:tabs>
        <w:spacing w:before="120" w:line="240" w:lineRule="auto"/>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33BF701D"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 Końcowa ocena oferty powstanie poprzez zsumowanie ilości punktów przyznanych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1" w:name="_Toc456007524"/>
      <w:bookmarkStart w:id="302" w:name="_Toc456007754"/>
      <w:bookmarkStart w:id="303" w:name="_Toc475691887"/>
      <w:r w:rsidRPr="000474B5">
        <w:rPr>
          <w:rFonts w:ascii="Cambria" w:hAnsi="Cambria"/>
          <w:b/>
          <w:lang w:eastAsia="en-US"/>
        </w:rPr>
        <w:t>Wybór najkorzystniejszej oferty</w:t>
      </w:r>
      <w:bookmarkEnd w:id="301"/>
      <w:bookmarkEnd w:id="302"/>
      <w:bookmarkEnd w:id="303"/>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0199ED61"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4" w:name="_Toc456007525"/>
      <w:bookmarkStart w:id="305" w:name="_Toc456007755"/>
      <w:bookmarkStart w:id="306" w:name="_Toc456085695"/>
      <w:bookmarkEnd w:id="298"/>
      <w:bookmarkEnd w:id="299"/>
      <w:bookmarkEnd w:id="300"/>
      <w:r w:rsidRPr="000474B5">
        <w:rPr>
          <w:rFonts w:ascii="Cambria" w:hAnsi="Cambria"/>
        </w:rPr>
        <w:t>Zgodnie z art. 26 ust. 2</w:t>
      </w:r>
      <w:r w:rsidR="002D702C" w:rsidRPr="000474B5">
        <w:rPr>
          <w:rFonts w:ascii="Cambria" w:hAnsi="Cambria"/>
        </w:rPr>
        <w:t xml:space="preserve"> ustawy </w:t>
      </w:r>
      <w:proofErr w:type="spellStart"/>
      <w:r w:rsidR="002D702C" w:rsidRPr="000474B5">
        <w:rPr>
          <w:rFonts w:ascii="Cambria" w:hAnsi="Cambria"/>
        </w:rPr>
        <w:t>Pzp</w:t>
      </w:r>
      <w:proofErr w:type="spellEnd"/>
      <w:r w:rsidR="002D702C" w:rsidRPr="000474B5">
        <w:rPr>
          <w:rFonts w:ascii="Cambria" w:hAnsi="Cambria"/>
        </w:rPr>
        <w:t xml:space="preserve">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04"/>
      <w:bookmarkEnd w:id="305"/>
      <w:bookmarkEnd w:id="306"/>
    </w:p>
    <w:p w14:paraId="43783880" w14:textId="61621023"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7" w:name="_Toc456007526"/>
      <w:bookmarkStart w:id="308" w:name="_Toc456007756"/>
      <w:bookmarkStart w:id="309" w:name="_Toc456085696"/>
      <w:r w:rsidRPr="000474B5">
        <w:rPr>
          <w:rFonts w:ascii="Cambria" w:hAnsi="Cambria"/>
        </w:rPr>
        <w:t xml:space="preserve">Zgodnie z art. 26 ust. 2f ustawy </w:t>
      </w:r>
      <w:proofErr w:type="spellStart"/>
      <w:r w:rsidRPr="000474B5">
        <w:rPr>
          <w:rFonts w:ascii="Cambria" w:hAnsi="Cambria"/>
        </w:rPr>
        <w:t>Pzp</w:t>
      </w:r>
      <w:proofErr w:type="spellEnd"/>
      <w:r w:rsidRPr="000474B5">
        <w:rPr>
          <w:rFonts w:ascii="Cambria" w:hAnsi="Cambria"/>
        </w:rPr>
        <w:t xml:space="preserve">,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07"/>
      <w:bookmarkEnd w:id="308"/>
      <w:bookmarkEnd w:id="309"/>
    </w:p>
    <w:p w14:paraId="761C6AFA" w14:textId="6459367C"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0" w:name="_Toc456007527"/>
      <w:bookmarkStart w:id="311" w:name="_Toc456007757"/>
      <w:bookmarkStart w:id="312"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w:t>
      </w:r>
      <w:proofErr w:type="spellStart"/>
      <w:r w:rsidRPr="000474B5">
        <w:rPr>
          <w:rFonts w:ascii="Cambria" w:hAnsi="Cambria"/>
        </w:rPr>
        <w:t>Pzp</w:t>
      </w:r>
      <w:proofErr w:type="spellEnd"/>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 xml:space="preserve">którym </w:t>
      </w:r>
      <w:r w:rsidR="000E1274" w:rsidRPr="000474B5">
        <w:rPr>
          <w:rFonts w:ascii="Cambria" w:hAnsi="Cambria"/>
        </w:rPr>
        <w:lastRenderedPageBreak/>
        <w:t>mowa w art. 25a</w:t>
      </w:r>
      <w:r w:rsidR="00583468" w:rsidRPr="000474B5">
        <w:rPr>
          <w:rFonts w:ascii="Cambria" w:hAnsi="Cambria"/>
        </w:rPr>
        <w:t xml:space="preserve"> ust. 1</w:t>
      </w:r>
      <w:r w:rsidR="00C41B66" w:rsidRPr="000474B5">
        <w:rPr>
          <w:rFonts w:ascii="Cambria" w:hAnsi="Cambria"/>
        </w:rPr>
        <w:t xml:space="preserve"> ustawy </w:t>
      </w:r>
      <w:proofErr w:type="spellStart"/>
      <w:r w:rsidR="00C41B66" w:rsidRPr="000474B5">
        <w:rPr>
          <w:rFonts w:ascii="Cambria" w:hAnsi="Cambria"/>
        </w:rPr>
        <w:t>Pzp</w:t>
      </w:r>
      <w:proofErr w:type="spellEnd"/>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0"/>
      <w:bookmarkEnd w:id="311"/>
      <w:bookmarkEnd w:id="312"/>
    </w:p>
    <w:p w14:paraId="3B40E8EA" w14:textId="1379A44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3" w:name="_Toc456007528"/>
      <w:bookmarkStart w:id="314" w:name="_Toc456007758"/>
      <w:bookmarkStart w:id="315" w:name="_Toc456085698"/>
      <w:r w:rsidRPr="000474B5">
        <w:rPr>
          <w:rFonts w:ascii="Cambria" w:hAnsi="Cambria"/>
        </w:rPr>
        <w:t>Zgodnie z art. 26 ust. 3a</w:t>
      </w:r>
      <w:r w:rsidR="002D702C" w:rsidRPr="000474B5">
        <w:rPr>
          <w:rFonts w:ascii="Cambria" w:hAnsi="Cambria"/>
        </w:rPr>
        <w:t xml:space="preserve"> ustawy </w:t>
      </w:r>
      <w:proofErr w:type="spellStart"/>
      <w:r w:rsidR="002D702C" w:rsidRPr="000474B5">
        <w:rPr>
          <w:rFonts w:ascii="Cambria" w:hAnsi="Cambria"/>
        </w:rPr>
        <w:t>Pzp</w:t>
      </w:r>
      <w:proofErr w:type="spellEnd"/>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3"/>
      <w:bookmarkEnd w:id="314"/>
      <w:bookmarkEnd w:id="315"/>
    </w:p>
    <w:p w14:paraId="443428A8" w14:textId="59A3AFCD"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6" w:name="_Toc456007529"/>
      <w:bookmarkStart w:id="317" w:name="_Toc456007759"/>
      <w:bookmarkStart w:id="318"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16"/>
      <w:bookmarkEnd w:id="317"/>
      <w:bookmarkEnd w:id="318"/>
    </w:p>
    <w:p w14:paraId="20089218" w14:textId="6E557A79"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9" w:name="_Toc456007530"/>
      <w:bookmarkStart w:id="320" w:name="_Toc456007760"/>
      <w:bookmarkStart w:id="321" w:name="_Toc456085700"/>
      <w:r w:rsidRPr="000474B5">
        <w:rPr>
          <w:rFonts w:ascii="Cambria" w:hAnsi="Cambria"/>
        </w:rPr>
        <w:t xml:space="preserve">Zgodnie z art. 87 ust. 2 ustawy </w:t>
      </w:r>
      <w:proofErr w:type="spellStart"/>
      <w:r w:rsidRPr="000474B5">
        <w:rPr>
          <w:rFonts w:ascii="Cambria" w:hAnsi="Cambria"/>
        </w:rPr>
        <w:t>Pzp</w:t>
      </w:r>
      <w:proofErr w:type="spellEnd"/>
      <w:r w:rsidRPr="000474B5">
        <w:rPr>
          <w:rFonts w:ascii="Cambria" w:hAnsi="Cambria"/>
        </w:rPr>
        <w:t xml:space="preserve"> Zamawiający poprawi w ofercie</w:t>
      </w:r>
      <w:r w:rsidR="007B6685" w:rsidRPr="000474B5">
        <w:rPr>
          <w:rFonts w:ascii="Cambria" w:hAnsi="Cambria"/>
        </w:rPr>
        <w:t>:</w:t>
      </w:r>
      <w:bookmarkEnd w:id="319"/>
      <w:bookmarkEnd w:id="320"/>
      <w:bookmarkEnd w:id="321"/>
    </w:p>
    <w:p w14:paraId="03D96D20" w14:textId="77777777" w:rsidR="008C2B02"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rPr>
      </w:pPr>
      <w:r w:rsidRPr="00633047">
        <w:rPr>
          <w:rFonts w:ascii="Cambria" w:hAnsi="Cambria"/>
        </w:rPr>
        <w:t>niezwłocznie zawiadamiając o tym Wykonawcę, którego oferta została poprawiona.</w:t>
      </w:r>
    </w:p>
    <w:p w14:paraId="31F33A6F" w14:textId="77777777"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2" w:name="_Toc456007531"/>
      <w:bookmarkStart w:id="323" w:name="_Toc456007761"/>
      <w:bookmarkStart w:id="324"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podsumowania cen poszczególnym pozycji (przedmiotów ube</w:t>
      </w:r>
      <w:r w:rsidR="000474B5">
        <w:rPr>
          <w:rFonts w:ascii="Cambria" w:hAnsi="Cambria"/>
        </w:rPr>
        <w:t>zpieczenia) formularza cenowego</w:t>
      </w:r>
      <w:r w:rsidRPr="00633047">
        <w:rPr>
          <w:rFonts w:ascii="Cambria" w:hAnsi="Cambria"/>
        </w:rPr>
        <w:t>.</w:t>
      </w:r>
      <w:bookmarkEnd w:id="322"/>
      <w:bookmarkEnd w:id="323"/>
      <w:bookmarkEnd w:id="324"/>
    </w:p>
    <w:p w14:paraId="5B1572AA" w14:textId="51721926"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5" w:name="_Toc456007532"/>
      <w:bookmarkStart w:id="326" w:name="_Toc456007762"/>
      <w:bookmarkStart w:id="327"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5"/>
      <w:bookmarkEnd w:id="326"/>
      <w:bookmarkEnd w:id="327"/>
    </w:p>
    <w:p w14:paraId="60DCC264"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8" w:name="_Toc456007533"/>
      <w:bookmarkStart w:id="329" w:name="_Toc456007763"/>
      <w:bookmarkStart w:id="330" w:name="_Toc456085703"/>
      <w:r w:rsidRPr="000474B5">
        <w:rPr>
          <w:rFonts w:ascii="Cambria" w:hAnsi="Cambria"/>
        </w:rPr>
        <w:t>W przypadku gdy cena całkowita oferty jest niższa o co najmniej 30% od:</w:t>
      </w:r>
      <w:bookmarkEnd w:id="328"/>
      <w:bookmarkEnd w:id="329"/>
      <w:bookmarkEnd w:id="330"/>
    </w:p>
    <w:p w14:paraId="2D1DC5F2" w14:textId="77777777" w:rsidR="00196F5E"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 xml:space="preserve">ustawy </w:t>
      </w:r>
      <w:proofErr w:type="spellStart"/>
      <w:r w:rsidR="009C3647" w:rsidRPr="00CC625B">
        <w:rPr>
          <w:rFonts w:ascii="Cambria" w:hAnsi="Cambria"/>
        </w:rPr>
        <w:t>Pzp</w:t>
      </w:r>
      <w:proofErr w:type="spellEnd"/>
      <w:r w:rsidRPr="000474B5">
        <w:rPr>
          <w:rFonts w:ascii="Cambria" w:hAnsi="Cambria"/>
          <w:color w:val="000000"/>
          <w:lang w:eastAsia="en-US"/>
        </w:rPr>
        <w:t xml:space="preserve"> lub średniej </w:t>
      </w:r>
      <w:r w:rsidRPr="000474B5">
        <w:rPr>
          <w:rFonts w:ascii="Cambria" w:hAnsi="Cambria"/>
          <w:color w:val="000000"/>
          <w:lang w:eastAsia="en-US"/>
        </w:rPr>
        <w:lastRenderedPageBreak/>
        <w:t>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1" w:name="_Toc456007534"/>
      <w:bookmarkStart w:id="332" w:name="_Toc456007764"/>
      <w:bookmarkStart w:id="333"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1"/>
      <w:bookmarkEnd w:id="332"/>
      <w:bookmarkEnd w:id="333"/>
    </w:p>
    <w:p w14:paraId="4DED89F5" w14:textId="6403A9A9"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4" w:name="_Toc456007535"/>
      <w:bookmarkStart w:id="335" w:name="_Toc456007765"/>
      <w:bookmarkStart w:id="336"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4"/>
      <w:bookmarkEnd w:id="335"/>
      <w:bookmarkEnd w:id="336"/>
    </w:p>
    <w:p w14:paraId="2CD26D4C" w14:textId="54C2BAF0"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7" w:name="_Toc456007536"/>
      <w:bookmarkStart w:id="338" w:name="_Toc456007766"/>
      <w:bookmarkStart w:id="339"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37"/>
      <w:bookmarkEnd w:id="338"/>
      <w:bookmarkEnd w:id="339"/>
    </w:p>
    <w:p w14:paraId="1FB7C8AA" w14:textId="0B73C403"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0" w:name="_Toc456007537"/>
      <w:bookmarkStart w:id="341" w:name="_Toc456007767"/>
      <w:bookmarkStart w:id="342"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0"/>
      <w:bookmarkEnd w:id="341"/>
      <w:bookmarkEnd w:id="342"/>
      <w:r w:rsidRPr="000474B5">
        <w:rPr>
          <w:rFonts w:ascii="Cambria" w:hAnsi="Cambria"/>
        </w:rPr>
        <w:t xml:space="preserve"> </w:t>
      </w:r>
    </w:p>
    <w:p w14:paraId="6899E33E" w14:textId="4D3D7A2A"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3" w:name="_Toc456007538"/>
      <w:bookmarkStart w:id="344" w:name="_Toc456007768"/>
      <w:bookmarkStart w:id="345"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3"/>
      <w:bookmarkEnd w:id="344"/>
      <w:bookmarkEnd w:id="345"/>
      <w:r w:rsidRPr="000474B5">
        <w:rPr>
          <w:rFonts w:ascii="Cambria" w:hAnsi="Cambria"/>
        </w:rPr>
        <w:t xml:space="preserve"> </w:t>
      </w:r>
    </w:p>
    <w:p w14:paraId="72AFB848" w14:textId="67396B5D"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46" w:name="_Toc456007539"/>
      <w:bookmarkStart w:id="347" w:name="_Toc456007769"/>
      <w:bookmarkStart w:id="348" w:name="_Toc456085709"/>
      <w:r w:rsidRPr="000474B5">
        <w:rPr>
          <w:rFonts w:ascii="Cambria" w:hAnsi="Cambria"/>
        </w:rPr>
        <w:t>Wykonawcy, składając oferty dodatkowe, nie mogą zaoferować cen lub kosztów wyższych, niż zaoferowane w złożonych ofertach.</w:t>
      </w:r>
      <w:bookmarkEnd w:id="346"/>
      <w:bookmarkEnd w:id="347"/>
      <w:bookmarkEnd w:id="348"/>
    </w:p>
    <w:p w14:paraId="5A3D9E89" w14:textId="372E35C5"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9" w:name="_Toc456007540"/>
      <w:bookmarkStart w:id="350" w:name="_Toc456007770"/>
      <w:bookmarkStart w:id="351" w:name="_Toc456085710"/>
      <w:r w:rsidRPr="000474B5">
        <w:rPr>
          <w:rFonts w:ascii="Cambria" w:hAnsi="Cambria"/>
        </w:rPr>
        <w:t xml:space="preserve">Zgodnie z art. 24aa ust. 1 ustawy </w:t>
      </w:r>
      <w:proofErr w:type="spellStart"/>
      <w:r w:rsidRPr="000474B5">
        <w:rPr>
          <w:rFonts w:ascii="Cambria" w:hAnsi="Cambria"/>
        </w:rPr>
        <w:t>Pzp</w:t>
      </w:r>
      <w:proofErr w:type="spellEnd"/>
      <w:r w:rsidRPr="000474B5">
        <w:rPr>
          <w:rFonts w:ascii="Cambria" w:hAnsi="Cambria"/>
        </w:rPr>
        <w:t xml:space="preserve">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49"/>
      <w:bookmarkEnd w:id="350"/>
      <w:bookmarkEnd w:id="351"/>
    </w:p>
    <w:p w14:paraId="08F7DBB1" w14:textId="5DF42FB1"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2" w:name="_Toc456007541"/>
      <w:bookmarkStart w:id="353" w:name="_Toc456007771"/>
      <w:bookmarkStart w:id="354"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2"/>
      <w:bookmarkEnd w:id="353"/>
      <w:bookmarkEnd w:id="354"/>
    </w:p>
    <w:p w14:paraId="27B3DAB0" w14:textId="63B5EA4F"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5" w:name="_Toc456007542"/>
      <w:bookmarkStart w:id="356" w:name="_Toc456007772"/>
      <w:bookmarkStart w:id="357"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 xml:space="preserve">1 ustawy </w:t>
      </w:r>
      <w:proofErr w:type="spellStart"/>
      <w:r w:rsidR="001812A5" w:rsidRPr="000474B5">
        <w:rPr>
          <w:rFonts w:ascii="Cambria" w:hAnsi="Cambria"/>
        </w:rPr>
        <w:t>Pzp</w:t>
      </w:r>
      <w:proofErr w:type="spellEnd"/>
      <w:r w:rsidR="001812A5" w:rsidRPr="000474B5">
        <w:rPr>
          <w:rFonts w:ascii="Cambria" w:hAnsi="Cambria"/>
        </w:rPr>
        <w:t xml:space="preserve">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5"/>
      <w:bookmarkEnd w:id="356"/>
      <w:bookmarkEnd w:id="357"/>
    </w:p>
    <w:p w14:paraId="39D94D0E" w14:textId="086E38ED"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8" w:name="_Toc456007543"/>
      <w:bookmarkStart w:id="359" w:name="_Toc456007773"/>
      <w:bookmarkStart w:id="360"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 xml:space="preserve">ustawy </w:t>
      </w:r>
      <w:proofErr w:type="spellStart"/>
      <w:r w:rsidRPr="000474B5">
        <w:rPr>
          <w:rFonts w:ascii="Cambria" w:hAnsi="Cambria"/>
        </w:rPr>
        <w:t>Pzp</w:t>
      </w:r>
      <w:proofErr w:type="spellEnd"/>
      <w:r w:rsidRPr="000474B5">
        <w:rPr>
          <w:rFonts w:ascii="Cambria" w:hAnsi="Cambria"/>
        </w:rPr>
        <w:t>.</w:t>
      </w:r>
      <w:bookmarkEnd w:id="358"/>
      <w:bookmarkEnd w:id="359"/>
      <w:bookmarkEnd w:id="360"/>
    </w:p>
    <w:p w14:paraId="606DF7FD" w14:textId="47874AAD"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1" w:name="_Toc456007544"/>
      <w:bookmarkStart w:id="362" w:name="_Toc456007774"/>
      <w:bookmarkStart w:id="363"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1"/>
      <w:bookmarkEnd w:id="362"/>
      <w:bookmarkEnd w:id="363"/>
    </w:p>
    <w:p w14:paraId="75CF7FF2"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4" w:name="_Toc456007545"/>
      <w:bookmarkStart w:id="365" w:name="_Toc456007775"/>
      <w:bookmarkStart w:id="366" w:name="_Toc456085715"/>
      <w:r w:rsidRPr="000474B5">
        <w:rPr>
          <w:rFonts w:ascii="Cambria" w:hAnsi="Cambria"/>
        </w:rPr>
        <w:lastRenderedPageBreak/>
        <w:t>O unieważnieniu postępowania o udzielenie zamówienia Zamawiający zawiadamia równocześnie wszystkich Wykonawców, którzy:</w:t>
      </w:r>
      <w:bookmarkEnd w:id="364"/>
      <w:bookmarkEnd w:id="365"/>
      <w:bookmarkEnd w:id="366"/>
    </w:p>
    <w:p w14:paraId="43061BBD"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67" w:name="_Toc456007546"/>
      <w:bookmarkStart w:id="368" w:name="_Toc456007776"/>
      <w:bookmarkStart w:id="369" w:name="_Toc456085716"/>
      <w:r w:rsidRPr="000474B5">
        <w:rPr>
          <w:rFonts w:ascii="Cambria" w:hAnsi="Cambria"/>
        </w:rPr>
        <w:t>podając u</w:t>
      </w:r>
      <w:r w:rsidR="008E66A0" w:rsidRPr="000474B5">
        <w:rPr>
          <w:rFonts w:ascii="Cambria" w:hAnsi="Cambria"/>
        </w:rPr>
        <w:t>zasadnienie faktyczne i prawne.</w:t>
      </w:r>
      <w:bookmarkEnd w:id="367"/>
      <w:bookmarkEnd w:id="368"/>
      <w:bookmarkEnd w:id="369"/>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0" w:name="_Toc456007547"/>
      <w:bookmarkStart w:id="371" w:name="_Toc456007777"/>
      <w:bookmarkStart w:id="372"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0"/>
      <w:bookmarkEnd w:id="371"/>
      <w:bookmarkEnd w:id="372"/>
    </w:p>
    <w:p w14:paraId="046E3140" w14:textId="34AC6EC8"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3" w:name="_Toc456007548"/>
      <w:bookmarkStart w:id="374" w:name="_Toc456007778"/>
      <w:bookmarkStart w:id="375" w:name="_Toc456085718"/>
      <w:r w:rsidRPr="000474B5">
        <w:rPr>
          <w:rFonts w:ascii="Cambria" w:hAnsi="Cambria"/>
        </w:rPr>
        <w:t>Zamawiający informuje niezwłocznie wszystkich wykonawców o:</w:t>
      </w:r>
      <w:bookmarkEnd w:id="373"/>
      <w:bookmarkEnd w:id="374"/>
      <w:bookmarkEnd w:id="375"/>
    </w:p>
    <w:p w14:paraId="12642631"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76" w:name="_Toc456007549"/>
      <w:bookmarkStart w:id="377" w:name="_Toc456007779"/>
      <w:bookmarkStart w:id="378" w:name="_Toc456085719"/>
      <w:r w:rsidRPr="000474B5">
        <w:rPr>
          <w:rFonts w:ascii="Cambria" w:hAnsi="Cambria"/>
        </w:rPr>
        <w:t xml:space="preserve">W przypadkach, o których mowa w art. 24 ust. 8 ustawy </w:t>
      </w:r>
      <w:proofErr w:type="spellStart"/>
      <w:r w:rsidRPr="000474B5">
        <w:rPr>
          <w:rFonts w:ascii="Cambria" w:hAnsi="Cambria"/>
        </w:rPr>
        <w:t>Pzp</w:t>
      </w:r>
      <w:proofErr w:type="spellEnd"/>
      <w:r w:rsidRPr="000474B5">
        <w:rPr>
          <w:rFonts w:ascii="Cambria" w:hAnsi="Cambria"/>
        </w:rPr>
        <w:t>,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76"/>
      <w:bookmarkEnd w:id="377"/>
      <w:bookmarkEnd w:id="378"/>
    </w:p>
    <w:p w14:paraId="16B5DF62" w14:textId="473C1C71"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9" w:name="_Toc456007550"/>
      <w:bookmarkStart w:id="380" w:name="_Toc456007780"/>
      <w:bookmarkStart w:id="381"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79"/>
      <w:bookmarkEnd w:id="380"/>
      <w:bookmarkEnd w:id="381"/>
    </w:p>
    <w:p w14:paraId="5A478240" w14:textId="3AD60C84"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2" w:name="_Toc456007551"/>
      <w:bookmarkStart w:id="383" w:name="_Toc456007781"/>
      <w:bookmarkStart w:id="384"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2"/>
      <w:bookmarkEnd w:id="383"/>
      <w:bookmarkEnd w:id="384"/>
    </w:p>
    <w:p w14:paraId="045CAE51" w14:textId="4DDCE841"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5" w:name="_Toc456007552"/>
      <w:bookmarkStart w:id="386" w:name="_Toc456007782"/>
      <w:bookmarkStart w:id="387"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 xml:space="preserve">183 ustawy </w:t>
      </w:r>
      <w:proofErr w:type="spellStart"/>
      <w:r w:rsidR="003B496C" w:rsidRPr="000474B5">
        <w:rPr>
          <w:rFonts w:ascii="Cambria" w:hAnsi="Cambria"/>
        </w:rPr>
        <w:t>Pzp</w:t>
      </w:r>
      <w:proofErr w:type="spellEnd"/>
      <w:r w:rsidR="003B496C" w:rsidRPr="000474B5">
        <w:rPr>
          <w:rFonts w:ascii="Cambria" w:hAnsi="Cambria"/>
        </w:rPr>
        <w:t>,</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5"/>
      <w:bookmarkEnd w:id="386"/>
      <w:bookmarkEnd w:id="387"/>
    </w:p>
    <w:p w14:paraId="7297FD77" w14:textId="4E67E22D"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8" w:name="_Toc456007553"/>
      <w:bookmarkStart w:id="389" w:name="_Toc456007783"/>
      <w:bookmarkStart w:id="390"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88"/>
      <w:bookmarkEnd w:id="389"/>
      <w:bookmarkEnd w:id="390"/>
    </w:p>
    <w:p w14:paraId="4BE3A63B" w14:textId="77777777" w:rsidR="00AB3F5B" w:rsidRPr="000474B5" w:rsidRDefault="00AB3F5B"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p>
    <w:p w14:paraId="776D03C4" w14:textId="77777777" w:rsidR="00EC2D23" w:rsidRPr="000474B5" w:rsidRDefault="00EC2D23"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 xml:space="preserve">przepisach wydanych na podstawie art. 11 ust. 8 ustawy </w:t>
      </w:r>
      <w:proofErr w:type="spellStart"/>
      <w:r w:rsidRPr="000474B5">
        <w:rPr>
          <w:rFonts w:ascii="Cambria" w:hAnsi="Cambria"/>
          <w:color w:val="000000"/>
          <w:lang w:eastAsia="en-US"/>
        </w:rPr>
        <w:t>Pzp</w:t>
      </w:r>
      <w:proofErr w:type="spellEnd"/>
      <w:r w:rsidRPr="000474B5">
        <w:rPr>
          <w:rFonts w:ascii="Cambria" w:hAnsi="Cambria"/>
          <w:color w:val="000000"/>
          <w:lang w:eastAsia="en-US"/>
        </w:rPr>
        <w:t xml:space="preserve">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 xml:space="preserve">2 ustawy </w:t>
      </w:r>
      <w:proofErr w:type="spellStart"/>
      <w:r w:rsidRPr="000474B5">
        <w:rPr>
          <w:rFonts w:ascii="Cambria" w:hAnsi="Cambria"/>
          <w:color w:val="000000"/>
          <w:lang w:eastAsia="en-US"/>
        </w:rPr>
        <w:t>Pzp</w:t>
      </w:r>
      <w:proofErr w:type="spellEnd"/>
      <w:r w:rsidRPr="000474B5">
        <w:rPr>
          <w:rFonts w:ascii="Cambria" w:hAnsi="Cambria"/>
          <w:color w:val="000000"/>
          <w:lang w:eastAsia="en-US"/>
        </w:rPr>
        <w:t xml:space="preserve">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1" w:name="_Toc456007554"/>
      <w:bookmarkStart w:id="392" w:name="_Toc456007784"/>
      <w:bookmarkStart w:id="393"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1"/>
      <w:bookmarkEnd w:id="392"/>
      <w:bookmarkEnd w:id="393"/>
    </w:p>
    <w:p w14:paraId="3E9A7A6D" w14:textId="30301A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4" w:name="_Toc456007555"/>
      <w:bookmarkStart w:id="395" w:name="_Toc456007785"/>
      <w:bookmarkStart w:id="396" w:name="_Toc456085725"/>
      <w:r w:rsidRPr="00633047">
        <w:rPr>
          <w:rFonts w:ascii="Cambria" w:hAnsi="Cambria"/>
        </w:rPr>
        <w:t>W celu zawarcia umowy Zamawiający zażąda dopełnienia następujących formalności:</w:t>
      </w:r>
      <w:bookmarkEnd w:id="394"/>
      <w:bookmarkEnd w:id="395"/>
      <w:bookmarkEnd w:id="396"/>
    </w:p>
    <w:p w14:paraId="475773E0"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lastRenderedPageBreak/>
        <w:t>okazania pełnomocnictw, o ile z okoliczności wynikać będzie konieczność posiadania pełnomocnictw,</w:t>
      </w:r>
    </w:p>
    <w:p w14:paraId="3EDFFF9A"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7" w:name="_Toc456007556"/>
      <w:bookmarkStart w:id="398" w:name="_Toc456007786"/>
      <w:bookmarkStart w:id="399"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397"/>
      <w:bookmarkEnd w:id="398"/>
      <w:bookmarkEnd w:id="399"/>
    </w:p>
    <w:p w14:paraId="4A20D0D0" w14:textId="2E6AA656"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0" w:name="_Toc456007559"/>
      <w:bookmarkStart w:id="401" w:name="_Toc456007789"/>
      <w:bookmarkStart w:id="402"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0"/>
      <w:bookmarkEnd w:id="401"/>
      <w:bookmarkEnd w:id="402"/>
    </w:p>
    <w:p w14:paraId="67F787D6" w14:textId="7E22DE2D"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3" w:name="_Toc456007560"/>
      <w:bookmarkStart w:id="404" w:name="_Toc456007790"/>
      <w:bookmarkStart w:id="405"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3"/>
      <w:bookmarkEnd w:id="404"/>
      <w:bookmarkEnd w:id="405"/>
    </w:p>
    <w:p w14:paraId="1E231980" w14:textId="46F05617" w:rsidR="00DD5153" w:rsidRPr="00161EA1"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06" w:name="_Toc456007561"/>
      <w:bookmarkStart w:id="407" w:name="_Toc456007791"/>
      <w:bookmarkStart w:id="408" w:name="_Toc475691889"/>
      <w:r w:rsidRPr="00161EA1">
        <w:rPr>
          <w:rFonts w:ascii="Cambria" w:hAnsi="Cambria"/>
          <w:b/>
          <w:lang w:eastAsia="en-US"/>
        </w:rPr>
        <w:t>Wymagania dotyczące zabezpieczenia należytego wykonania umowy</w:t>
      </w:r>
      <w:bookmarkEnd w:id="406"/>
      <w:bookmarkEnd w:id="407"/>
      <w:bookmarkEnd w:id="408"/>
    </w:p>
    <w:p w14:paraId="43960789" w14:textId="1DA3A790"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4,2 </w:t>
      </w:r>
      <w:r w:rsidR="00594AAE" w:rsidRPr="00161EA1">
        <w:rPr>
          <w:rFonts w:ascii="Cambria" w:hAnsi="Cambria"/>
        </w:rPr>
        <w:t>.</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09" w:name="_Toc456007562"/>
      <w:bookmarkStart w:id="410" w:name="_Toc456007792"/>
      <w:bookmarkStart w:id="411"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09"/>
      <w:bookmarkEnd w:id="410"/>
      <w:bookmarkEnd w:id="411"/>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2" w:name="_Toc456007563"/>
      <w:bookmarkStart w:id="413" w:name="_Toc456007793"/>
      <w:bookmarkStart w:id="414"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2"/>
      <w:bookmarkEnd w:id="413"/>
      <w:bookmarkEnd w:id="414"/>
      <w:r w:rsidRPr="00633047">
        <w:rPr>
          <w:rFonts w:ascii="Cambria" w:hAnsi="Cambria"/>
          <w:b/>
          <w:lang w:eastAsia="en-US"/>
        </w:rPr>
        <w:t xml:space="preserve"> </w:t>
      </w:r>
    </w:p>
    <w:p w14:paraId="2941332A" w14:textId="3B92215C"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5" w:name="_Toc456007564"/>
      <w:bookmarkStart w:id="416" w:name="_Toc456007794"/>
      <w:bookmarkStart w:id="417" w:name="_Toc456085734"/>
      <w:r w:rsidRPr="00633047">
        <w:rPr>
          <w:rFonts w:ascii="Cambria" w:hAnsi="Cambria"/>
        </w:rPr>
        <w:t>Środki ochrony prawnej, określone w Dziale VI ustawy</w:t>
      </w:r>
      <w:r w:rsidR="009C3647">
        <w:rPr>
          <w:rFonts w:ascii="Cambria" w:hAnsi="Cambria"/>
        </w:rPr>
        <w:t xml:space="preserve"> </w:t>
      </w:r>
      <w:proofErr w:type="spellStart"/>
      <w:r w:rsidR="009C3647">
        <w:rPr>
          <w:rFonts w:ascii="Cambria" w:hAnsi="Cambria"/>
        </w:rPr>
        <w:t>Pzp</w:t>
      </w:r>
      <w:proofErr w:type="spellEnd"/>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5"/>
      <w:bookmarkEnd w:id="416"/>
      <w:bookmarkEnd w:id="417"/>
    </w:p>
    <w:p w14:paraId="4554A880" w14:textId="1DDB2F8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8" w:name="_Toc456007565"/>
      <w:bookmarkStart w:id="419" w:name="_Toc456007795"/>
      <w:bookmarkStart w:id="420" w:name="_Toc456085735"/>
      <w:r w:rsidRPr="00633047">
        <w:rPr>
          <w:rFonts w:ascii="Cambria" w:hAnsi="Cambria"/>
        </w:rPr>
        <w:t xml:space="preserve">Środki ochrony prawnej wobec ogłoszenia oraz SIWZ przysługują również organizacjom, wpisanym na listę, o której mowa w art. 154 pkt 5 ustawy </w:t>
      </w:r>
      <w:proofErr w:type="spellStart"/>
      <w:r w:rsidRPr="00633047">
        <w:rPr>
          <w:rFonts w:ascii="Cambria" w:hAnsi="Cambria"/>
        </w:rPr>
        <w:t>Pzp</w:t>
      </w:r>
      <w:proofErr w:type="spellEnd"/>
      <w:r w:rsidRPr="00633047">
        <w:rPr>
          <w:rFonts w:ascii="Cambria" w:hAnsi="Cambria"/>
        </w:rPr>
        <w:t>.</w:t>
      </w:r>
      <w:bookmarkEnd w:id="418"/>
      <w:bookmarkEnd w:id="419"/>
      <w:bookmarkEnd w:id="420"/>
      <w:r w:rsidR="00AB3F5B" w:rsidRPr="00633047">
        <w:rPr>
          <w:rFonts w:ascii="Cambria" w:hAnsi="Cambria"/>
        </w:rPr>
        <w:t xml:space="preserve"> </w:t>
      </w:r>
    </w:p>
    <w:p w14:paraId="5BD112F6" w14:textId="36650FBC"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1" w:name="_Toc456007566"/>
      <w:bookmarkStart w:id="422" w:name="_Toc456007796"/>
      <w:bookmarkStart w:id="423" w:name="_Toc456085736"/>
      <w:r w:rsidRPr="00633047">
        <w:rPr>
          <w:rFonts w:ascii="Cambria" w:hAnsi="Cambria"/>
        </w:rPr>
        <w:t>Odwołanie</w:t>
      </w:r>
      <w:bookmarkEnd w:id="421"/>
      <w:bookmarkEnd w:id="422"/>
      <w:bookmarkEnd w:id="423"/>
      <w:r w:rsidRPr="00633047">
        <w:rPr>
          <w:rFonts w:ascii="Cambria" w:hAnsi="Cambria"/>
        </w:rPr>
        <w:t xml:space="preserve"> </w:t>
      </w:r>
    </w:p>
    <w:p w14:paraId="7ED146BF" w14:textId="74F1A852"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4" w:name="_Toc456007567"/>
      <w:bookmarkStart w:id="425" w:name="_Toc456007797"/>
      <w:bookmarkStart w:id="426"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4"/>
      <w:bookmarkEnd w:id="425"/>
      <w:bookmarkEnd w:id="426"/>
    </w:p>
    <w:p w14:paraId="3D94165B" w14:textId="4ED3C192"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27" w:name="_Toc456007568"/>
      <w:bookmarkStart w:id="428" w:name="_Toc456007798"/>
      <w:bookmarkStart w:id="429"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27"/>
      <w:bookmarkEnd w:id="428"/>
      <w:bookmarkEnd w:id="429"/>
    </w:p>
    <w:p w14:paraId="752A7C65" w14:textId="77777777" w:rsidR="00AB3F5B"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0474B5" w:rsidRDefault="005D7F1E"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w:t>
      </w:r>
      <w:r w:rsidR="00C27E71" w:rsidRPr="000474B5">
        <w:rPr>
          <w:rFonts w:ascii="Cambria" w:hAnsi="Cambria"/>
          <w:color w:val="000000"/>
          <w:lang w:eastAsia="en-US"/>
        </w:rPr>
        <w:t>yboru oferty najkorzystniejszej</w:t>
      </w:r>
      <w:r w:rsidR="00AB3F5B" w:rsidRPr="000474B5">
        <w:rPr>
          <w:rFonts w:ascii="Cambria" w:hAnsi="Cambria"/>
          <w:color w:val="000000"/>
          <w:lang w:eastAsia="en-US"/>
        </w:rPr>
        <w:t>.</w:t>
      </w:r>
    </w:p>
    <w:p w14:paraId="1323C83C"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0" w:name="_Toc456007569"/>
      <w:bookmarkStart w:id="431" w:name="_Toc456007799"/>
      <w:bookmarkStart w:id="432" w:name="_Toc456085739"/>
      <w:r w:rsidRPr="000474B5">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0474B5">
        <w:rPr>
          <w:rFonts w:ascii="Cambria" w:hAnsi="Cambria"/>
        </w:rPr>
        <w:t> </w:t>
      </w:r>
      <w:r w:rsidRPr="000474B5">
        <w:rPr>
          <w:rFonts w:ascii="Cambria" w:hAnsi="Cambria"/>
        </w:rPr>
        <w:t>prawne uzasadniające wniesienie odwołania.</w:t>
      </w:r>
      <w:bookmarkEnd w:id="430"/>
      <w:bookmarkEnd w:id="431"/>
      <w:bookmarkEnd w:id="432"/>
    </w:p>
    <w:p w14:paraId="5EC554A0" w14:textId="0E911763"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3" w:name="_Toc456007570"/>
      <w:bookmarkStart w:id="434" w:name="_Toc456007800"/>
      <w:bookmarkStart w:id="435" w:name="_Toc456085740"/>
      <w:r w:rsidRPr="000474B5">
        <w:rPr>
          <w:rFonts w:ascii="Cambria" w:hAnsi="Cambria"/>
        </w:rPr>
        <w:t>Odwołan</w:t>
      </w:r>
      <w:r w:rsidR="00C27E71" w:rsidRPr="000474B5">
        <w:rPr>
          <w:rFonts w:ascii="Cambria" w:hAnsi="Cambria"/>
        </w:rPr>
        <w:t>ie wnosi się do Prezesa Izby</w:t>
      </w:r>
      <w:r w:rsidRPr="000474B5">
        <w:rPr>
          <w:rFonts w:ascii="Cambria" w:hAnsi="Cambria"/>
        </w:rPr>
        <w:t xml:space="preserve"> w form</w:t>
      </w:r>
      <w:r w:rsidR="004633FC" w:rsidRPr="000474B5">
        <w:rPr>
          <w:rFonts w:ascii="Cambria" w:hAnsi="Cambria"/>
        </w:rPr>
        <w:t>ie pisemnej</w:t>
      </w:r>
      <w:r w:rsidR="00C27E71" w:rsidRPr="000474B5">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0474B5">
        <w:rPr>
          <w:rFonts w:ascii="Cambria" w:hAnsi="Cambria"/>
        </w:rPr>
        <w:t>.</w:t>
      </w:r>
      <w:bookmarkEnd w:id="433"/>
      <w:bookmarkEnd w:id="434"/>
      <w:bookmarkEnd w:id="435"/>
    </w:p>
    <w:p w14:paraId="534C6C1E" w14:textId="2891A2D7" w:rsidR="00C27E71" w:rsidRPr="000474B5" w:rsidRDefault="00C27E71" w:rsidP="00D51542">
      <w:pPr>
        <w:pStyle w:val="Akapitzlist1"/>
        <w:widowControl w:val="0"/>
        <w:numPr>
          <w:ilvl w:val="2"/>
          <w:numId w:val="5"/>
        </w:numPr>
        <w:spacing w:after="0" w:line="240" w:lineRule="auto"/>
        <w:ind w:left="709" w:hanging="709"/>
        <w:jc w:val="both"/>
        <w:rPr>
          <w:rFonts w:ascii="Cambria" w:hAnsi="Cambria"/>
        </w:rPr>
      </w:pPr>
      <w:bookmarkStart w:id="436" w:name="_Toc456007571"/>
      <w:bookmarkStart w:id="437" w:name="_Toc456007801"/>
      <w:bookmarkStart w:id="438" w:name="_Toc456085741"/>
      <w:r w:rsidRPr="000474B5">
        <w:rPr>
          <w:rFonts w:ascii="Cambria" w:hAnsi="Cambria"/>
        </w:rPr>
        <w:t>Odwołujący przesyła kopię odwołania Zamawiającemu przed upływem terminu do</w:t>
      </w:r>
      <w:r w:rsidR="007751E3" w:rsidRPr="000474B5">
        <w:rPr>
          <w:rFonts w:ascii="Cambria" w:hAnsi="Cambria"/>
        </w:rPr>
        <w:t> </w:t>
      </w:r>
      <w:r w:rsidRPr="000474B5">
        <w:rPr>
          <w:rFonts w:ascii="Cambria" w:hAnsi="Cambria"/>
        </w:rPr>
        <w:t xml:space="preserve">wniesienia odwołania w taki sposób, aby mógł on zapoznać się z jego treścią </w:t>
      </w:r>
      <w:r w:rsidRPr="000474B5">
        <w:rPr>
          <w:rFonts w:ascii="Cambria" w:hAnsi="Cambria"/>
        </w:rPr>
        <w:lastRenderedPageBreak/>
        <w:t>przed</w:t>
      </w:r>
      <w:r w:rsidR="007751E3" w:rsidRPr="000474B5">
        <w:rPr>
          <w:rFonts w:ascii="Cambria" w:hAnsi="Cambria"/>
        </w:rPr>
        <w:t> </w:t>
      </w:r>
      <w:r w:rsidRPr="000474B5">
        <w:rPr>
          <w:rFonts w:ascii="Cambria" w:hAnsi="Cambria"/>
        </w:rPr>
        <w:t>upływem tego terminu. Domniemywa się, że iż Zamawiający mógł zapoznać</w:t>
      </w:r>
      <w:r w:rsidR="007751E3" w:rsidRPr="000474B5">
        <w:rPr>
          <w:rFonts w:ascii="Cambria" w:hAnsi="Cambria"/>
        </w:rPr>
        <w:t> </w:t>
      </w:r>
      <w:r w:rsidRPr="000474B5">
        <w:rPr>
          <w:rFonts w:ascii="Cambria" w:hAnsi="Cambria"/>
        </w:rPr>
        <w:t>się z</w:t>
      </w:r>
      <w:r w:rsidR="007751E3" w:rsidRPr="000474B5">
        <w:rPr>
          <w:rFonts w:ascii="Cambria" w:hAnsi="Cambria"/>
        </w:rPr>
        <w:t> </w:t>
      </w:r>
      <w:r w:rsidRPr="000474B5">
        <w:rPr>
          <w:rFonts w:ascii="Cambria" w:hAnsi="Cambria"/>
        </w:rPr>
        <w:t>treścią odwołania, jeżeli przesłanie jego kopii nastąpiło przed upływem terminu do</w:t>
      </w:r>
      <w:r w:rsidR="007751E3" w:rsidRPr="000474B5">
        <w:rPr>
          <w:rFonts w:ascii="Cambria" w:hAnsi="Cambria"/>
        </w:rPr>
        <w:t> </w:t>
      </w:r>
      <w:r w:rsidRPr="000474B5">
        <w:rPr>
          <w:rFonts w:ascii="Cambria" w:hAnsi="Cambria"/>
        </w:rPr>
        <w:t>jego wniesienia</w:t>
      </w:r>
      <w:r w:rsidR="0046163E" w:rsidRPr="000474B5">
        <w:rPr>
          <w:rFonts w:ascii="Cambria" w:hAnsi="Cambria"/>
        </w:rPr>
        <w:t xml:space="preserve"> przy użyciu środków komunikacji elektronicznej.</w:t>
      </w:r>
      <w:bookmarkEnd w:id="436"/>
      <w:bookmarkEnd w:id="437"/>
      <w:bookmarkEnd w:id="438"/>
    </w:p>
    <w:p w14:paraId="35DCAD9D" w14:textId="31B4A81A"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9" w:name="_Toc456007572"/>
      <w:bookmarkStart w:id="440" w:name="_Toc456007802"/>
      <w:bookmarkStart w:id="441" w:name="_Toc456085742"/>
      <w:r w:rsidRPr="000474B5">
        <w:rPr>
          <w:rFonts w:ascii="Cambria" w:hAnsi="Cambria"/>
        </w:rPr>
        <w:t xml:space="preserve">Odwołanie wnosi się w terminie 5 dni od dnia przesłania informacji o czynności </w:t>
      </w:r>
      <w:r w:rsidR="0046163E" w:rsidRPr="000474B5">
        <w:rPr>
          <w:rFonts w:ascii="Cambria" w:hAnsi="Cambria"/>
        </w:rPr>
        <w:t>Z</w:t>
      </w:r>
      <w:r w:rsidRPr="000474B5">
        <w:rPr>
          <w:rFonts w:ascii="Cambria" w:hAnsi="Cambria"/>
        </w:rPr>
        <w:t>amawiającego stanowiącej podstawę jego wniesienia - jeżeli zostały p</w:t>
      </w:r>
      <w:r w:rsidR="004633FC" w:rsidRPr="000474B5">
        <w:rPr>
          <w:rFonts w:ascii="Cambria" w:hAnsi="Cambria"/>
        </w:rPr>
        <w:t xml:space="preserve">rzesłane </w:t>
      </w:r>
      <w:r w:rsidR="0046163E" w:rsidRPr="000474B5">
        <w:rPr>
          <w:rFonts w:ascii="Cambria" w:hAnsi="Cambria"/>
        </w:rPr>
        <w:t>w</w:t>
      </w:r>
      <w:r w:rsidR="007751E3" w:rsidRPr="000474B5">
        <w:rPr>
          <w:rFonts w:ascii="Cambria" w:hAnsi="Cambria"/>
        </w:rPr>
        <w:t> </w:t>
      </w:r>
      <w:r w:rsidR="0046163E" w:rsidRPr="000474B5">
        <w:rPr>
          <w:rFonts w:ascii="Cambria" w:hAnsi="Cambria"/>
        </w:rPr>
        <w:t>sposób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39"/>
      <w:bookmarkEnd w:id="440"/>
      <w:bookmarkEnd w:id="441"/>
    </w:p>
    <w:p w14:paraId="6DFD3D65" w14:textId="47053019"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2" w:name="_Toc456007573"/>
      <w:bookmarkStart w:id="443" w:name="_Toc456007803"/>
      <w:bookmarkStart w:id="444"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2"/>
      <w:bookmarkEnd w:id="443"/>
      <w:bookmarkEnd w:id="444"/>
    </w:p>
    <w:p w14:paraId="272931F8" w14:textId="11FB5879"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5" w:name="_Toc456007574"/>
      <w:bookmarkStart w:id="446" w:name="_Toc456007804"/>
      <w:bookmarkStart w:id="447"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5"/>
      <w:bookmarkEnd w:id="446"/>
      <w:bookmarkEnd w:id="447"/>
    </w:p>
    <w:p w14:paraId="726ECEAF" w14:textId="76D38076"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48" w:name="_Toc456007575"/>
      <w:bookmarkStart w:id="449" w:name="_Toc456007805"/>
      <w:bookmarkStart w:id="450"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48"/>
      <w:bookmarkEnd w:id="449"/>
      <w:bookmarkEnd w:id="450"/>
    </w:p>
    <w:p w14:paraId="1FFBF661" w14:textId="3CB164DC"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1" w:name="_Toc456007576"/>
      <w:bookmarkStart w:id="452" w:name="_Toc456007806"/>
      <w:bookmarkStart w:id="453"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1"/>
      <w:bookmarkEnd w:id="452"/>
      <w:bookmarkEnd w:id="453"/>
    </w:p>
    <w:p w14:paraId="2027A2CF" w14:textId="2A230085"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4" w:name="_Toc456007577"/>
      <w:bookmarkStart w:id="455" w:name="_Toc456007807"/>
      <w:bookmarkStart w:id="456"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4"/>
      <w:bookmarkEnd w:id="455"/>
      <w:bookmarkEnd w:id="456"/>
    </w:p>
    <w:p w14:paraId="2B9DA230" w14:textId="58001D15"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7" w:name="_Toc456007578"/>
      <w:bookmarkStart w:id="458" w:name="_Toc456007808"/>
      <w:bookmarkStart w:id="459"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57"/>
      <w:bookmarkEnd w:id="458"/>
      <w:bookmarkEnd w:id="459"/>
    </w:p>
    <w:p w14:paraId="5963CDBF" w14:textId="27339F75"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0" w:name="_Toc456007579"/>
      <w:bookmarkStart w:id="461" w:name="_Toc456007809"/>
      <w:bookmarkStart w:id="462"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0"/>
      <w:bookmarkEnd w:id="461"/>
      <w:bookmarkEnd w:id="462"/>
    </w:p>
    <w:p w14:paraId="64D90F12" w14:textId="19AAE0B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3" w:name="_Toc456007580"/>
      <w:bookmarkStart w:id="464" w:name="_Toc456007810"/>
      <w:bookmarkStart w:id="465"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3"/>
      <w:bookmarkEnd w:id="464"/>
      <w:bookmarkEnd w:id="465"/>
    </w:p>
    <w:p w14:paraId="76241AF3" w14:textId="25D010D3"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66" w:name="_Toc456007581"/>
      <w:bookmarkStart w:id="467" w:name="_Toc456007811"/>
      <w:bookmarkStart w:id="468"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66"/>
      <w:bookmarkEnd w:id="467"/>
      <w:bookmarkEnd w:id="468"/>
    </w:p>
    <w:p w14:paraId="622ACE51" w14:textId="369BF334"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69" w:name="_Toc456007582"/>
      <w:bookmarkStart w:id="470" w:name="_Toc456007812"/>
      <w:bookmarkStart w:id="471" w:name="_Toc456085752"/>
      <w:r w:rsidRPr="00633047">
        <w:rPr>
          <w:rFonts w:ascii="Cambria" w:hAnsi="Cambria"/>
        </w:rPr>
        <w:t xml:space="preserve">Zgodnie z art. 181 ust. 1 ustawy </w:t>
      </w:r>
      <w:proofErr w:type="spellStart"/>
      <w:r w:rsidRPr="00633047">
        <w:rPr>
          <w:rFonts w:ascii="Cambria" w:hAnsi="Cambria"/>
        </w:rPr>
        <w:t>Pzp</w:t>
      </w:r>
      <w:proofErr w:type="spellEnd"/>
      <w:r w:rsidRPr="00633047">
        <w:rPr>
          <w:rFonts w:ascii="Cambria" w:hAnsi="Cambria"/>
        </w:rPr>
        <w:t xml:space="preserve">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69"/>
      <w:bookmarkEnd w:id="470"/>
      <w:bookmarkEnd w:id="471"/>
      <w:r w:rsidRPr="00633047">
        <w:rPr>
          <w:rFonts w:ascii="Cambria" w:hAnsi="Cambria"/>
        </w:rPr>
        <w:t xml:space="preserve"> </w:t>
      </w:r>
    </w:p>
    <w:p w14:paraId="1F39E4F3" w14:textId="5B6D2FE4"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2" w:name="_Toc456007583"/>
      <w:bookmarkStart w:id="473" w:name="_Toc456007813"/>
      <w:bookmarkStart w:id="474" w:name="_Toc475691892"/>
      <w:r w:rsidRPr="00633047">
        <w:rPr>
          <w:rFonts w:ascii="Cambria" w:hAnsi="Cambria"/>
          <w:b/>
          <w:lang w:eastAsia="en-US"/>
        </w:rPr>
        <w:t>Informacja dotycząca umowy ramowej</w:t>
      </w:r>
      <w:bookmarkEnd w:id="472"/>
      <w:bookmarkEnd w:id="473"/>
      <w:bookmarkEnd w:id="474"/>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w:t>
      </w:r>
      <w:r w:rsidRPr="00B35D28">
        <w:rPr>
          <w:rFonts w:ascii="Cambria" w:hAnsi="Cambria"/>
        </w:rPr>
        <w:lastRenderedPageBreak/>
        <w:t xml:space="preserve">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5" w:name="_Toc456007584"/>
      <w:bookmarkStart w:id="476" w:name="_Toc456007814"/>
      <w:bookmarkStart w:id="477"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 xml:space="preserve">67 ust. 1 pkt 6 ustawy </w:t>
      </w:r>
      <w:proofErr w:type="spellStart"/>
      <w:r w:rsidR="00D0042B" w:rsidRPr="00633047">
        <w:rPr>
          <w:rFonts w:ascii="Cambria" w:hAnsi="Cambria"/>
          <w:b/>
          <w:lang w:eastAsia="en-US"/>
        </w:rPr>
        <w:t>Pzp</w:t>
      </w:r>
      <w:proofErr w:type="spellEnd"/>
      <w:r w:rsidR="00D0042B" w:rsidRPr="00633047">
        <w:rPr>
          <w:rFonts w:ascii="Cambria" w:hAnsi="Cambria"/>
          <w:b/>
          <w:lang w:eastAsia="en-US"/>
        </w:rPr>
        <w:t>, jeżeli Zamawiający przewiduje udzielenie takich zamówień</w:t>
      </w:r>
      <w:bookmarkEnd w:id="475"/>
      <w:bookmarkEnd w:id="476"/>
      <w:bookmarkEnd w:id="477"/>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 xml:space="preserve">ustawy </w:t>
      </w:r>
      <w:proofErr w:type="spellStart"/>
      <w:r w:rsidRPr="00633047">
        <w:rPr>
          <w:rFonts w:ascii="Cambria" w:hAnsi="Cambria"/>
        </w:rPr>
        <w:t>Pzp</w:t>
      </w:r>
      <w:proofErr w:type="spellEnd"/>
      <w:r w:rsidRPr="00633047">
        <w:rPr>
          <w:rFonts w:ascii="Cambria" w:hAnsi="Cambria"/>
        </w:rPr>
        <w:t>.</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8" w:name="_Toc456007585"/>
      <w:bookmarkStart w:id="479" w:name="_Toc456007815"/>
      <w:bookmarkStart w:id="480" w:name="_Toc475691894"/>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78"/>
      <w:bookmarkEnd w:id="479"/>
      <w:bookmarkEnd w:id="480"/>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1" w:name="_Toc456007586"/>
      <w:bookmarkStart w:id="482" w:name="_Toc456007816"/>
      <w:bookmarkStart w:id="483" w:name="_Toc475691895"/>
      <w:r w:rsidRPr="000474B5">
        <w:rPr>
          <w:rFonts w:ascii="Cambria" w:hAnsi="Cambria"/>
          <w:b/>
          <w:lang w:eastAsia="en-US"/>
        </w:rPr>
        <w:t>Adres poczty elektronicznej lub strony internetowej Zamawiającego</w:t>
      </w:r>
      <w:bookmarkEnd w:id="481"/>
      <w:bookmarkEnd w:id="482"/>
      <w:bookmarkEnd w:id="483"/>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7C3C70"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7C3C70"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4" w:name="_Toc456007587"/>
      <w:bookmarkStart w:id="485" w:name="_Toc456007817"/>
      <w:bookmarkStart w:id="486"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4"/>
      <w:bookmarkEnd w:id="485"/>
      <w:bookmarkEnd w:id="486"/>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7" w:name="_Toc456007588"/>
      <w:bookmarkStart w:id="488" w:name="_Toc456007818"/>
      <w:bookmarkStart w:id="489"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87"/>
      <w:bookmarkEnd w:id="488"/>
      <w:bookmarkEnd w:id="489"/>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0" w:name="_Toc456007589"/>
      <w:bookmarkStart w:id="491" w:name="_Toc456007819"/>
      <w:bookmarkStart w:id="492" w:name="_Toc475691898"/>
      <w:r w:rsidRPr="00633047">
        <w:rPr>
          <w:rFonts w:ascii="Cambria" w:hAnsi="Cambria"/>
          <w:b/>
          <w:lang w:eastAsia="en-US"/>
        </w:rPr>
        <w:t>Wysokość zwrotu kosztów udziału w postępowaniu, jeżeli Zamawiający przewiduje ich zwrot</w:t>
      </w:r>
      <w:bookmarkEnd w:id="490"/>
      <w:bookmarkEnd w:id="491"/>
      <w:bookmarkEnd w:id="492"/>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3" w:name="_Toc475691899"/>
      <w:r w:rsidRPr="00633047">
        <w:rPr>
          <w:rFonts w:ascii="Cambria" w:hAnsi="Cambria"/>
        </w:rPr>
        <w:t>Zamawiający nie przewiduje zwrotu kosztów udziału w postępowaniu</w:t>
      </w:r>
      <w:bookmarkEnd w:id="493"/>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tab/>
      </w:r>
      <w:bookmarkStart w:id="494" w:name="_Toc475691900"/>
      <w:r w:rsidRPr="008258B3">
        <w:rPr>
          <w:rFonts w:ascii="Cambria" w:hAnsi="Cambria"/>
          <w:b/>
          <w:lang w:eastAsia="en-US"/>
        </w:rPr>
        <w:t>Zamawiający nie nakłada obowiązku osobistego wykonania kluczowych części zamówienia przez wykonawcę.</w:t>
      </w:r>
      <w:bookmarkEnd w:id="494"/>
    </w:p>
    <w:p w14:paraId="5736CBFE" w14:textId="2C66FD0F" w:rsidR="008258B3"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495" w:name="_Toc475691901"/>
      <w:r w:rsidRPr="008258B3">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w:t>
      </w:r>
      <w:r w:rsidRPr="008258B3">
        <w:rPr>
          <w:rFonts w:ascii="Cambria" w:hAnsi="Cambria"/>
        </w:rPr>
        <w:lastRenderedPageBreak/>
        <w:t>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495"/>
      <w:r w:rsidRPr="008258B3">
        <w:rPr>
          <w:rFonts w:ascii="Cambria" w:hAnsi="Cambria"/>
        </w:rPr>
        <w:t xml:space="preserve"> </w:t>
      </w:r>
    </w:p>
    <w:p w14:paraId="2F9EDCA6" w14:textId="2DC2BF1F" w:rsidR="00D40504"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496"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496"/>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7" w:name="_Toc456007590"/>
      <w:bookmarkStart w:id="498" w:name="_Toc456007820"/>
      <w:bookmarkStart w:id="499"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w:t>
      </w:r>
      <w:proofErr w:type="spellStart"/>
      <w:r w:rsidR="00946771" w:rsidRPr="000474B5">
        <w:rPr>
          <w:rFonts w:ascii="Cambria" w:hAnsi="Cambria"/>
          <w:b/>
          <w:lang w:eastAsia="en-US"/>
        </w:rPr>
        <w:t>Pzp</w:t>
      </w:r>
      <w:bookmarkEnd w:id="497"/>
      <w:bookmarkEnd w:id="498"/>
      <w:bookmarkEnd w:id="499"/>
      <w:proofErr w:type="spellEnd"/>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0" w:name="_Toc456007591"/>
      <w:bookmarkStart w:id="501" w:name="_Toc456007821"/>
      <w:bookmarkStart w:id="502"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 xml:space="preserve">art. 29 ust. 4 ustawy </w:t>
      </w:r>
      <w:proofErr w:type="spellStart"/>
      <w:r w:rsidRPr="000474B5">
        <w:rPr>
          <w:rFonts w:ascii="Cambria" w:hAnsi="Cambria"/>
          <w:b/>
          <w:lang w:eastAsia="en-US"/>
        </w:rPr>
        <w:t>Pzp</w:t>
      </w:r>
      <w:bookmarkEnd w:id="500"/>
      <w:bookmarkEnd w:id="501"/>
      <w:bookmarkEnd w:id="502"/>
      <w:proofErr w:type="spellEnd"/>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proofErr w:type="spellStart"/>
      <w:r w:rsidR="00BE1774" w:rsidRPr="000474B5">
        <w:rPr>
          <w:rFonts w:ascii="Cambria" w:hAnsi="Cambria"/>
        </w:rPr>
        <w:t>Pzp</w:t>
      </w:r>
      <w:proofErr w:type="spellEnd"/>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3" w:name="_Toc475691905"/>
      <w:r>
        <w:rPr>
          <w:rFonts w:ascii="Cambria" w:hAnsi="Cambria"/>
          <w:b/>
          <w:lang w:eastAsia="en-US"/>
        </w:rPr>
        <w:t>Dopuszczenie stosowania materiałów lub urządzeń równoważnych</w:t>
      </w:r>
      <w:bookmarkEnd w:id="503"/>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lastRenderedPageBreak/>
        <w:t xml:space="preserve">Jeżeli dokumentacja projektowa lub specyfikacja techniczna wykonania i odbioru robót budowlanych wskazywałyby w odniesieniu do niektórych materiałów lub urządzeń znaki towarowe, patenty lub pochodzenie - zamawiający, zgodnie z art. 29 ust. 3 </w:t>
      </w:r>
      <w:proofErr w:type="spellStart"/>
      <w:r w:rsidRPr="003278B0">
        <w:rPr>
          <w:rFonts w:ascii="Cambria" w:hAnsi="Cambria"/>
        </w:rPr>
        <w:t>P</w:t>
      </w:r>
      <w:r w:rsidR="00D40504">
        <w:rPr>
          <w:rFonts w:ascii="Cambria" w:hAnsi="Cambria"/>
        </w:rPr>
        <w:t>zp</w:t>
      </w:r>
      <w:proofErr w:type="spellEnd"/>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4" w:name="_Toc456007593"/>
      <w:bookmarkStart w:id="505" w:name="_Toc456007823"/>
      <w:bookmarkStart w:id="506"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4"/>
      <w:bookmarkEnd w:id="505"/>
      <w:bookmarkEnd w:id="506"/>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7" w:name="_Toc456007594"/>
      <w:bookmarkStart w:id="508" w:name="_Toc456007824"/>
      <w:bookmarkStart w:id="509" w:name="_Toc475691907"/>
      <w:r w:rsidRPr="00633047">
        <w:rPr>
          <w:rFonts w:ascii="Cambria" w:hAnsi="Cambria"/>
          <w:b/>
          <w:lang w:eastAsia="en-US"/>
        </w:rPr>
        <w:t>Postanowienia końcowe</w:t>
      </w:r>
      <w:bookmarkEnd w:id="507"/>
      <w:bookmarkEnd w:id="508"/>
      <w:bookmarkEnd w:id="509"/>
    </w:p>
    <w:p w14:paraId="0CF8B328" w14:textId="535378FB"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0" w:name="_Toc456007595"/>
      <w:bookmarkStart w:id="511" w:name="_Toc456007825"/>
      <w:bookmarkStart w:id="512"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 xml:space="preserve">1b ustawy </w:t>
      </w:r>
      <w:proofErr w:type="spellStart"/>
      <w:r w:rsidR="00893ABA" w:rsidRPr="000474B5">
        <w:rPr>
          <w:rFonts w:ascii="Cambria" w:hAnsi="Cambria"/>
        </w:rPr>
        <w:t>Pzp</w:t>
      </w:r>
      <w:proofErr w:type="spellEnd"/>
      <w:r w:rsidR="00DB0A31" w:rsidRPr="000474B5">
        <w:rPr>
          <w:rFonts w:ascii="Cambria" w:hAnsi="Cambria"/>
        </w:rPr>
        <w:t>.</w:t>
      </w:r>
      <w:bookmarkEnd w:id="510"/>
      <w:bookmarkEnd w:id="511"/>
      <w:bookmarkEnd w:id="512"/>
    </w:p>
    <w:p w14:paraId="3BFDC273" w14:textId="1EA52415"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3" w:name="_Toc456007596"/>
      <w:bookmarkStart w:id="514" w:name="_Toc456007826"/>
      <w:bookmarkStart w:id="515"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3"/>
      <w:bookmarkEnd w:id="514"/>
      <w:bookmarkEnd w:id="515"/>
    </w:p>
    <w:p w14:paraId="1119831B" w14:textId="1C327755"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6" w:name="_Toc456007597"/>
      <w:bookmarkStart w:id="517" w:name="_Toc456007827"/>
      <w:bookmarkStart w:id="518" w:name="_Toc456085767"/>
      <w:r w:rsidRPr="000474B5">
        <w:rPr>
          <w:rFonts w:ascii="Cambria" w:hAnsi="Cambria"/>
        </w:rPr>
        <w:t>Zamawiający udostępnia protokół lub załączniki na wniosek.</w:t>
      </w:r>
      <w:bookmarkEnd w:id="516"/>
      <w:bookmarkEnd w:id="517"/>
      <w:bookmarkEnd w:id="518"/>
    </w:p>
    <w:p w14:paraId="1AC767AC" w14:textId="17C11F9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9" w:name="_Toc456007598"/>
      <w:bookmarkStart w:id="520" w:name="_Toc456007828"/>
      <w:bookmarkStart w:id="521"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19"/>
      <w:bookmarkEnd w:id="520"/>
      <w:bookmarkEnd w:id="521"/>
    </w:p>
    <w:p w14:paraId="6EE0E22F" w14:textId="1A131AB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2" w:name="_Toc456007599"/>
      <w:bookmarkStart w:id="523" w:name="_Toc456007829"/>
      <w:bookmarkStart w:id="524"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2"/>
      <w:bookmarkEnd w:id="523"/>
      <w:bookmarkEnd w:id="524"/>
    </w:p>
    <w:p w14:paraId="445227D3" w14:textId="1A8B4A62"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5" w:name="_Toc456007600"/>
      <w:bookmarkStart w:id="526" w:name="_Toc456007830"/>
      <w:bookmarkStart w:id="527" w:name="_Toc456085770"/>
      <w:r w:rsidRPr="000474B5">
        <w:rPr>
          <w:rFonts w:ascii="Cambria" w:hAnsi="Cambria"/>
        </w:rPr>
        <w:lastRenderedPageBreak/>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5"/>
      <w:bookmarkEnd w:id="526"/>
      <w:bookmarkEnd w:id="527"/>
    </w:p>
    <w:p w14:paraId="1ECEA225" w14:textId="294F3961"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8" w:name="_Toc456007601"/>
      <w:bookmarkStart w:id="529" w:name="_Toc456007831"/>
      <w:bookmarkStart w:id="530" w:name="_Toc456085771"/>
      <w:r w:rsidRPr="000474B5">
        <w:rPr>
          <w:rFonts w:ascii="Cambria" w:hAnsi="Cambria"/>
        </w:rPr>
        <w:t>Kopiowanie dokumentów w związku z ich udostępnieniem Wykonawcy Zamawiający dokonuje odpłatnie.</w:t>
      </w:r>
      <w:bookmarkEnd w:id="528"/>
      <w:bookmarkEnd w:id="529"/>
      <w:bookmarkEnd w:id="530"/>
    </w:p>
    <w:p w14:paraId="782F2CC5" w14:textId="700E3A1C"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1" w:name="_Toc456007602"/>
      <w:bookmarkStart w:id="532" w:name="_Toc456007832"/>
      <w:bookmarkStart w:id="533"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1"/>
      <w:bookmarkEnd w:id="532"/>
      <w:bookmarkEnd w:id="533"/>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4" w:name="_Toc456007603"/>
      <w:bookmarkStart w:id="535" w:name="_Toc456007833"/>
      <w:bookmarkStart w:id="536"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4"/>
      <w:bookmarkEnd w:id="535"/>
      <w:bookmarkEnd w:id="536"/>
    </w:p>
    <w:p w14:paraId="4D6D397C" w14:textId="2F9E95F1" w:rsidR="00CB5E2B" w:rsidRPr="00A627A3" w:rsidRDefault="00CB5E2B" w:rsidP="00D51542">
      <w:pPr>
        <w:numPr>
          <w:ilvl w:val="0"/>
          <w:numId w:val="25"/>
        </w:numPr>
        <w:tabs>
          <w:tab w:val="left" w:pos="426"/>
        </w:tabs>
        <w:ind w:left="426" w:hanging="426"/>
        <w:jc w:val="both"/>
        <w:rPr>
          <w:rFonts w:ascii="Cambria" w:hAnsi="Cambria"/>
        </w:rPr>
      </w:pPr>
      <w:r w:rsidRPr="00A627A3">
        <w:rPr>
          <w:rFonts w:ascii="Cambria" w:hAnsi="Cambria"/>
        </w:rPr>
        <w:t xml:space="preserve">Załącznik nr 1: Szczegółowy opis przedmiotu zamówienia, </w:t>
      </w:r>
      <w:r w:rsidR="008258B3">
        <w:rPr>
          <w:rFonts w:ascii="Cambria" w:hAnsi="Cambria"/>
        </w:rPr>
        <w:t>zawarty w dokumentacji projektowej (projekty wykonawcze, budowlane, kosztorysy, szczegółowe specyfikacje techniczne wykonania i odbioru robót</w:t>
      </w:r>
    </w:p>
    <w:p w14:paraId="724335CA" w14:textId="77777777" w:rsidR="00CB5E2B" w:rsidRPr="00633047" w:rsidRDefault="001C529A" w:rsidP="00D51542">
      <w:pPr>
        <w:numPr>
          <w:ilvl w:val="0"/>
          <w:numId w:val="25"/>
        </w:numPr>
        <w:tabs>
          <w:tab w:val="left" w:pos="426"/>
        </w:tabs>
        <w:ind w:left="426" w:hanging="426"/>
        <w:jc w:val="both"/>
        <w:rPr>
          <w:rFonts w:ascii="Cambria" w:hAnsi="Cambria"/>
        </w:rPr>
      </w:pPr>
      <w:r w:rsidRPr="00633047">
        <w:rPr>
          <w:rFonts w:ascii="Cambria" w:hAnsi="Cambria"/>
        </w:rPr>
        <w:t xml:space="preserve">Załącznik nr </w:t>
      </w:r>
      <w:r w:rsidR="00CB5E2B" w:rsidRPr="00633047">
        <w:rPr>
          <w:rFonts w:ascii="Cambria" w:hAnsi="Cambria"/>
        </w:rPr>
        <w:t>2 – Formularz ofertowy;</w:t>
      </w:r>
    </w:p>
    <w:p w14:paraId="17738E3B" w14:textId="77777777" w:rsidR="00CB5E2B" w:rsidRPr="00633047" w:rsidRDefault="001C529A" w:rsidP="00D51542">
      <w:pPr>
        <w:numPr>
          <w:ilvl w:val="0"/>
          <w:numId w:val="25"/>
        </w:numPr>
        <w:tabs>
          <w:tab w:val="left" w:pos="426"/>
        </w:tabs>
        <w:ind w:left="426" w:hanging="426"/>
        <w:jc w:val="both"/>
        <w:rPr>
          <w:rFonts w:ascii="Cambria" w:hAnsi="Cambria"/>
        </w:rPr>
      </w:pPr>
      <w:r w:rsidRPr="00633047">
        <w:rPr>
          <w:rFonts w:ascii="Cambria" w:hAnsi="Cambria"/>
        </w:rPr>
        <w:t xml:space="preserve">Załącznik nr </w:t>
      </w:r>
      <w:r w:rsidR="00CB5E2B" w:rsidRPr="00633047">
        <w:rPr>
          <w:rFonts w:ascii="Cambria" w:hAnsi="Cambria"/>
        </w:rPr>
        <w:t xml:space="preserve">3 – Oświadczenie o </w:t>
      </w:r>
      <w:r w:rsidR="000334E7" w:rsidRPr="00633047">
        <w:rPr>
          <w:rFonts w:ascii="Cambria" w:hAnsi="Cambria"/>
        </w:rPr>
        <w:t xml:space="preserve">niepodleganiu wykluczeniu i </w:t>
      </w:r>
      <w:r w:rsidR="00A35554" w:rsidRPr="00633047">
        <w:rPr>
          <w:rFonts w:ascii="Cambria" w:hAnsi="Cambria"/>
        </w:rPr>
        <w:t>spełnianiu warunków udziału w </w:t>
      </w:r>
      <w:r w:rsidR="00CB5E2B" w:rsidRPr="00633047">
        <w:rPr>
          <w:rFonts w:ascii="Cambria" w:hAnsi="Cambria"/>
        </w:rPr>
        <w:t>postępow</w:t>
      </w:r>
      <w:r w:rsidR="000334E7" w:rsidRPr="00633047">
        <w:rPr>
          <w:rFonts w:ascii="Cambria" w:hAnsi="Cambria"/>
        </w:rPr>
        <w:t>aniu</w:t>
      </w:r>
    </w:p>
    <w:p w14:paraId="47242D0C" w14:textId="77777777" w:rsidR="00CB5E2B" w:rsidRDefault="001C529A" w:rsidP="00D51542">
      <w:pPr>
        <w:numPr>
          <w:ilvl w:val="0"/>
          <w:numId w:val="25"/>
        </w:numPr>
        <w:tabs>
          <w:tab w:val="left" w:pos="426"/>
        </w:tabs>
        <w:ind w:left="426" w:hanging="426"/>
        <w:jc w:val="both"/>
        <w:rPr>
          <w:rFonts w:ascii="Cambria" w:hAnsi="Cambria"/>
        </w:rPr>
      </w:pPr>
      <w:r w:rsidRPr="00633047">
        <w:rPr>
          <w:rFonts w:ascii="Cambria" w:hAnsi="Cambria"/>
        </w:rPr>
        <w:t xml:space="preserve">Załącznik nr </w:t>
      </w:r>
      <w:r w:rsidR="00A627A3">
        <w:rPr>
          <w:rFonts w:ascii="Cambria" w:hAnsi="Cambria"/>
        </w:rPr>
        <w:t>4</w:t>
      </w:r>
      <w:r w:rsidR="00CB5E2B" w:rsidRPr="00633047">
        <w:rPr>
          <w:rFonts w:ascii="Cambria" w:hAnsi="Cambria"/>
        </w:rPr>
        <w:t xml:space="preserve"> – Wzór umowy;</w:t>
      </w:r>
    </w:p>
    <w:p w14:paraId="51E1075D" w14:textId="680FF206" w:rsidR="008F229F" w:rsidRDefault="001C529A" w:rsidP="00D51542">
      <w:pPr>
        <w:numPr>
          <w:ilvl w:val="0"/>
          <w:numId w:val="25"/>
        </w:numPr>
        <w:tabs>
          <w:tab w:val="left" w:pos="426"/>
        </w:tabs>
        <w:ind w:left="426" w:hanging="426"/>
        <w:jc w:val="both"/>
        <w:rPr>
          <w:rFonts w:ascii="Cambria" w:hAnsi="Cambria"/>
        </w:rPr>
      </w:pPr>
      <w:r w:rsidRPr="00633047">
        <w:rPr>
          <w:rFonts w:ascii="Cambria" w:hAnsi="Cambria"/>
        </w:rPr>
        <w:t xml:space="preserve">Załącznik nr </w:t>
      </w:r>
      <w:r w:rsidR="00546805">
        <w:rPr>
          <w:rFonts w:ascii="Cambria" w:hAnsi="Cambria"/>
        </w:rPr>
        <w:t>5</w:t>
      </w:r>
      <w:r w:rsidR="00E81050" w:rsidRPr="00633047">
        <w:rPr>
          <w:rFonts w:ascii="Cambria" w:hAnsi="Cambria"/>
        </w:rPr>
        <w:t xml:space="preserve"> – Wzór oświadczenia dotyczącego przynależności bądź braku przy</w:t>
      </w:r>
      <w:r w:rsidR="00A35554" w:rsidRPr="00633047">
        <w:rPr>
          <w:rFonts w:ascii="Cambria" w:hAnsi="Cambria"/>
        </w:rPr>
        <w:t>należności do </w:t>
      </w:r>
      <w:r w:rsidR="00572800" w:rsidRPr="00633047">
        <w:rPr>
          <w:rFonts w:ascii="Cambria" w:hAnsi="Cambria"/>
        </w:rPr>
        <w:t>grupy kapitałowej.</w:t>
      </w:r>
    </w:p>
    <w:p w14:paraId="46C4ACA4" w14:textId="2A0CAA87" w:rsidR="00036C53" w:rsidRPr="00633047" w:rsidRDefault="00036C53" w:rsidP="00D51542">
      <w:pPr>
        <w:numPr>
          <w:ilvl w:val="0"/>
          <w:numId w:val="25"/>
        </w:numPr>
        <w:tabs>
          <w:tab w:val="left" w:pos="426"/>
        </w:tabs>
        <w:ind w:left="426" w:hanging="426"/>
        <w:jc w:val="both"/>
        <w:rPr>
          <w:rFonts w:ascii="Cambria" w:hAnsi="Cambria"/>
        </w:rPr>
      </w:pPr>
      <w:r>
        <w:rPr>
          <w:rFonts w:ascii="Cambria" w:hAnsi="Cambria"/>
        </w:rPr>
        <w:t>Załącznik nr 6 – Wykaz robót</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A45CD2" w:rsidRDefault="00CA2201" w:rsidP="003F1ADD">
      <w:pPr>
        <w:jc w:val="right"/>
        <w:outlineLvl w:val="0"/>
        <w:rPr>
          <w:rFonts w:ascii="Cambria" w:hAnsi="Cambria"/>
          <w:b/>
          <w:bCs/>
          <w:szCs w:val="20"/>
        </w:rPr>
      </w:pPr>
      <w:bookmarkStart w:id="537" w:name="_Toc475691909"/>
      <w:r w:rsidRPr="00A45CD2">
        <w:rPr>
          <w:rFonts w:ascii="Cambria" w:hAnsi="Cambria"/>
          <w:b/>
          <w:bCs/>
          <w:szCs w:val="20"/>
        </w:rPr>
        <w:lastRenderedPageBreak/>
        <w:t>Załącznik nr 1 do SIWZ</w:t>
      </w:r>
      <w:bookmarkEnd w:id="537"/>
    </w:p>
    <w:p w14:paraId="1A0DDF8F" w14:textId="77777777" w:rsidR="00A45CD2" w:rsidRDefault="00A45CD2" w:rsidP="00A45CD2">
      <w:pPr>
        <w:pStyle w:val="Akapitzlist1"/>
        <w:spacing w:after="0" w:line="240" w:lineRule="auto"/>
        <w:ind w:left="0"/>
        <w:jc w:val="both"/>
        <w:rPr>
          <w:rFonts w:ascii="Cambria" w:hAnsi="Cambria"/>
          <w:b/>
        </w:rPr>
      </w:pPr>
    </w:p>
    <w:p w14:paraId="50D181BA" w14:textId="3C140896" w:rsidR="00CB36D3" w:rsidRDefault="00A45CD2" w:rsidP="008258B3">
      <w:pPr>
        <w:pStyle w:val="Akapitzlist1"/>
        <w:spacing w:after="0" w:line="240" w:lineRule="auto"/>
        <w:ind w:left="0"/>
        <w:jc w:val="both"/>
        <w:rPr>
          <w:rFonts w:ascii="Cambria" w:hAnsi="Cambria"/>
          <w:b/>
          <w:bCs/>
        </w:rPr>
      </w:pPr>
      <w:r w:rsidRPr="003010D9">
        <w:rPr>
          <w:rFonts w:ascii="Cambria" w:hAnsi="Cambria"/>
          <w:b/>
          <w:bCs/>
        </w:rPr>
        <w:t xml:space="preserve">Szczegółowy opis przedmiotu zamówienia </w:t>
      </w:r>
      <w:r w:rsidR="008258B3">
        <w:rPr>
          <w:rFonts w:ascii="Cambria" w:hAnsi="Cambria"/>
          <w:b/>
          <w:bCs/>
        </w:rPr>
        <w:t>został zamieszczony pod linkiem</w:t>
      </w:r>
    </w:p>
    <w:p w14:paraId="679A258D" w14:textId="77777777" w:rsidR="008258B3" w:rsidRDefault="008258B3" w:rsidP="008258B3">
      <w:pPr>
        <w:pStyle w:val="Akapitzlist1"/>
        <w:spacing w:after="0" w:line="240" w:lineRule="auto"/>
        <w:ind w:left="0"/>
        <w:jc w:val="both"/>
        <w:rPr>
          <w:rFonts w:ascii="Cambria" w:hAnsi="Cambria"/>
          <w:b/>
          <w:bCs/>
        </w:rPr>
      </w:pPr>
    </w:p>
    <w:p w14:paraId="39594C82" w14:textId="1689A04B" w:rsidR="008258B3" w:rsidRDefault="008258B3" w:rsidP="008258B3">
      <w:pPr>
        <w:pStyle w:val="Akapitzlist1"/>
        <w:spacing w:after="0" w:line="240" w:lineRule="auto"/>
        <w:ind w:left="0"/>
        <w:jc w:val="both"/>
        <w:rPr>
          <w:rFonts w:ascii="Cambria" w:hAnsi="Cambria"/>
          <w:b/>
          <w:bCs/>
        </w:rPr>
      </w:pPr>
      <w:r>
        <w:rPr>
          <w:rFonts w:ascii="Cambria" w:hAnsi="Cambria"/>
          <w:b/>
          <w:bCs/>
        </w:rPr>
        <w:t xml:space="preserve">www. </w:t>
      </w:r>
      <w:r w:rsidR="0045775E">
        <w:rPr>
          <w:rFonts w:ascii="Cambria" w:hAnsi="Cambria"/>
          <w:b/>
          <w:bCs/>
        </w:rPr>
        <w:t>bip.zbaszynek</w:t>
      </w:r>
      <w:r w:rsidR="0021503A">
        <w:rPr>
          <w:rFonts w:ascii="Cambria" w:hAnsi="Cambria"/>
          <w:b/>
          <w:bCs/>
        </w:rPr>
        <w:t>.</w:t>
      </w:r>
      <w:r>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106A9CDB" w14:textId="77777777" w:rsidR="00CB36D3" w:rsidRDefault="00CB36D3" w:rsidP="00E123FA">
      <w:pPr>
        <w:ind w:left="357"/>
        <w:jc w:val="right"/>
        <w:outlineLvl w:val="0"/>
        <w:rPr>
          <w:rFonts w:ascii="Cambria" w:hAnsi="Cambria"/>
          <w:b/>
        </w:rPr>
      </w:pPr>
    </w:p>
    <w:p w14:paraId="651040B1" w14:textId="77777777" w:rsidR="00CB36D3" w:rsidRDefault="00CB36D3" w:rsidP="00E123FA">
      <w:pPr>
        <w:ind w:left="357"/>
        <w:jc w:val="right"/>
        <w:outlineLvl w:val="0"/>
        <w:rPr>
          <w:rFonts w:ascii="Cambria" w:hAnsi="Cambria"/>
          <w:b/>
        </w:rPr>
      </w:pPr>
    </w:p>
    <w:p w14:paraId="3B8EBCEA" w14:textId="77777777" w:rsidR="00CB36D3" w:rsidRDefault="00CB36D3" w:rsidP="00E123FA">
      <w:pPr>
        <w:ind w:left="357"/>
        <w:jc w:val="right"/>
        <w:outlineLvl w:val="0"/>
        <w:rPr>
          <w:rFonts w:ascii="Cambria" w:hAnsi="Cambria"/>
          <w:b/>
        </w:rPr>
      </w:pPr>
    </w:p>
    <w:p w14:paraId="6DF22516" w14:textId="77777777" w:rsidR="00027FA3" w:rsidRDefault="00027FA3" w:rsidP="00E123FA">
      <w:pPr>
        <w:ind w:left="357"/>
        <w:jc w:val="right"/>
        <w:outlineLvl w:val="0"/>
        <w:rPr>
          <w:rFonts w:ascii="Cambria" w:hAnsi="Cambria"/>
          <w:b/>
        </w:rPr>
      </w:pPr>
    </w:p>
    <w:p w14:paraId="7D85B327" w14:textId="77777777" w:rsidR="00027FA3" w:rsidRDefault="00027FA3" w:rsidP="00E123FA">
      <w:pPr>
        <w:ind w:left="357"/>
        <w:jc w:val="right"/>
        <w:outlineLvl w:val="0"/>
        <w:rPr>
          <w:rFonts w:ascii="Cambria" w:hAnsi="Cambria"/>
          <w:b/>
        </w:rPr>
      </w:pPr>
    </w:p>
    <w:p w14:paraId="0D36CA3E" w14:textId="77777777" w:rsidR="00027FA3" w:rsidRDefault="00027FA3" w:rsidP="00E123FA">
      <w:pPr>
        <w:ind w:left="357"/>
        <w:jc w:val="right"/>
        <w:outlineLvl w:val="0"/>
        <w:rPr>
          <w:rFonts w:ascii="Cambria" w:hAnsi="Cambria"/>
          <w:b/>
        </w:rPr>
      </w:pPr>
    </w:p>
    <w:p w14:paraId="09F975BB" w14:textId="77777777" w:rsidR="00027FA3" w:rsidRDefault="00027FA3" w:rsidP="00E123FA">
      <w:pPr>
        <w:ind w:left="357"/>
        <w:jc w:val="right"/>
        <w:outlineLvl w:val="0"/>
        <w:rPr>
          <w:rFonts w:ascii="Cambria" w:hAnsi="Cambria"/>
          <w:b/>
        </w:rPr>
      </w:pPr>
    </w:p>
    <w:p w14:paraId="42264C2B" w14:textId="77777777" w:rsidR="00027FA3" w:rsidRDefault="00027FA3" w:rsidP="00E123FA">
      <w:pPr>
        <w:ind w:left="357"/>
        <w:jc w:val="right"/>
        <w:outlineLvl w:val="0"/>
        <w:rPr>
          <w:rFonts w:ascii="Cambria" w:hAnsi="Cambria"/>
          <w:b/>
        </w:rPr>
      </w:pPr>
    </w:p>
    <w:p w14:paraId="5244E12A" w14:textId="77777777" w:rsidR="00027FA3" w:rsidRDefault="00027FA3" w:rsidP="00E123FA">
      <w:pPr>
        <w:ind w:left="357"/>
        <w:jc w:val="right"/>
        <w:outlineLvl w:val="0"/>
        <w:rPr>
          <w:rFonts w:ascii="Cambria" w:hAnsi="Cambria"/>
          <w:b/>
        </w:rPr>
      </w:pPr>
    </w:p>
    <w:p w14:paraId="377EF667" w14:textId="77777777" w:rsidR="00027FA3" w:rsidRDefault="00027FA3" w:rsidP="00E123FA">
      <w:pPr>
        <w:ind w:left="357"/>
        <w:jc w:val="right"/>
        <w:outlineLvl w:val="0"/>
        <w:rPr>
          <w:rFonts w:ascii="Cambria" w:hAnsi="Cambria"/>
          <w:b/>
        </w:rPr>
      </w:pPr>
    </w:p>
    <w:p w14:paraId="1CBFA7B6" w14:textId="77777777" w:rsidR="00027FA3" w:rsidRDefault="00027FA3" w:rsidP="00E123FA">
      <w:pPr>
        <w:ind w:left="357"/>
        <w:jc w:val="right"/>
        <w:outlineLvl w:val="0"/>
        <w:rPr>
          <w:rFonts w:ascii="Cambria" w:hAnsi="Cambria"/>
          <w:b/>
        </w:rPr>
      </w:pPr>
    </w:p>
    <w:p w14:paraId="7F919FDE" w14:textId="77777777" w:rsidR="00027FA3" w:rsidRDefault="00027FA3" w:rsidP="00E123FA">
      <w:pPr>
        <w:ind w:left="357"/>
        <w:jc w:val="right"/>
        <w:outlineLvl w:val="0"/>
        <w:rPr>
          <w:rFonts w:ascii="Cambria" w:hAnsi="Cambria"/>
          <w:b/>
        </w:rPr>
      </w:pPr>
    </w:p>
    <w:p w14:paraId="10AF150B" w14:textId="77777777" w:rsidR="00027FA3" w:rsidRDefault="00027FA3" w:rsidP="00E123FA">
      <w:pPr>
        <w:ind w:left="357"/>
        <w:jc w:val="right"/>
        <w:outlineLvl w:val="0"/>
        <w:rPr>
          <w:rFonts w:ascii="Cambria" w:hAnsi="Cambria"/>
          <w:b/>
        </w:rPr>
      </w:pPr>
    </w:p>
    <w:p w14:paraId="27C6F12F" w14:textId="77777777" w:rsidR="00027FA3" w:rsidRDefault="00027FA3" w:rsidP="00E123FA">
      <w:pPr>
        <w:ind w:left="357"/>
        <w:jc w:val="right"/>
        <w:outlineLvl w:val="0"/>
        <w:rPr>
          <w:rFonts w:ascii="Cambria" w:hAnsi="Cambria"/>
          <w:b/>
        </w:rPr>
      </w:pPr>
    </w:p>
    <w:p w14:paraId="161F55AB" w14:textId="63A490A7" w:rsidR="00027FA3" w:rsidRDefault="00027FA3" w:rsidP="00E123FA">
      <w:pPr>
        <w:ind w:left="357"/>
        <w:jc w:val="right"/>
        <w:outlineLvl w:val="0"/>
        <w:rPr>
          <w:rFonts w:ascii="Cambria" w:hAnsi="Cambria"/>
          <w:b/>
        </w:rPr>
      </w:pPr>
    </w:p>
    <w:p w14:paraId="3B4E3454" w14:textId="560F0B20" w:rsidR="008258B3" w:rsidRDefault="008258B3" w:rsidP="00E123FA">
      <w:pPr>
        <w:ind w:left="357"/>
        <w:jc w:val="right"/>
        <w:outlineLvl w:val="0"/>
        <w:rPr>
          <w:rFonts w:ascii="Cambria" w:hAnsi="Cambria"/>
          <w:b/>
        </w:rPr>
      </w:pPr>
    </w:p>
    <w:p w14:paraId="1A2ABF5E" w14:textId="62FE8BF9" w:rsidR="008258B3" w:rsidRDefault="008258B3" w:rsidP="00E123FA">
      <w:pPr>
        <w:ind w:left="357"/>
        <w:jc w:val="right"/>
        <w:outlineLvl w:val="0"/>
        <w:rPr>
          <w:rFonts w:ascii="Cambria" w:hAnsi="Cambria"/>
          <w:b/>
        </w:rPr>
      </w:pPr>
    </w:p>
    <w:p w14:paraId="5A4CAC11" w14:textId="5A1E0209" w:rsidR="008258B3" w:rsidRDefault="008258B3" w:rsidP="00E123FA">
      <w:pPr>
        <w:ind w:left="357"/>
        <w:jc w:val="right"/>
        <w:outlineLvl w:val="0"/>
        <w:rPr>
          <w:rFonts w:ascii="Cambria" w:hAnsi="Cambria"/>
          <w:b/>
        </w:rPr>
      </w:pPr>
    </w:p>
    <w:p w14:paraId="4C40F773" w14:textId="32A5A477" w:rsidR="008258B3" w:rsidRDefault="008258B3" w:rsidP="00E123FA">
      <w:pPr>
        <w:ind w:left="357"/>
        <w:jc w:val="right"/>
        <w:outlineLvl w:val="0"/>
        <w:rPr>
          <w:rFonts w:ascii="Cambria" w:hAnsi="Cambria"/>
          <w:b/>
        </w:rPr>
      </w:pPr>
    </w:p>
    <w:p w14:paraId="17A33AC1" w14:textId="7EE4C71D" w:rsidR="008258B3" w:rsidRDefault="008258B3" w:rsidP="00E123FA">
      <w:pPr>
        <w:ind w:left="357"/>
        <w:jc w:val="right"/>
        <w:outlineLvl w:val="0"/>
        <w:rPr>
          <w:rFonts w:ascii="Cambria" w:hAnsi="Cambria"/>
          <w:b/>
        </w:rPr>
      </w:pPr>
    </w:p>
    <w:p w14:paraId="29B79940" w14:textId="724E59D2" w:rsidR="008258B3" w:rsidRDefault="008258B3" w:rsidP="00E123FA">
      <w:pPr>
        <w:ind w:left="357"/>
        <w:jc w:val="right"/>
        <w:outlineLvl w:val="0"/>
        <w:rPr>
          <w:rFonts w:ascii="Cambria" w:hAnsi="Cambria"/>
          <w:b/>
        </w:rPr>
      </w:pPr>
    </w:p>
    <w:p w14:paraId="42D8C6E6" w14:textId="51B8F708" w:rsidR="008258B3" w:rsidRDefault="008258B3" w:rsidP="00E123FA">
      <w:pPr>
        <w:ind w:left="357"/>
        <w:jc w:val="right"/>
        <w:outlineLvl w:val="0"/>
        <w:rPr>
          <w:rFonts w:ascii="Cambria" w:hAnsi="Cambria"/>
          <w:b/>
        </w:rPr>
      </w:pPr>
    </w:p>
    <w:p w14:paraId="3FE9CB58" w14:textId="082745FF" w:rsidR="008258B3" w:rsidRDefault="008258B3" w:rsidP="00E123FA">
      <w:pPr>
        <w:ind w:left="357"/>
        <w:jc w:val="right"/>
        <w:outlineLvl w:val="0"/>
        <w:rPr>
          <w:rFonts w:ascii="Cambria" w:hAnsi="Cambria"/>
          <w:b/>
        </w:rPr>
      </w:pPr>
    </w:p>
    <w:p w14:paraId="65B4F9D6" w14:textId="7FFC95C0" w:rsidR="008258B3" w:rsidRDefault="008258B3" w:rsidP="00E123FA">
      <w:pPr>
        <w:ind w:left="357"/>
        <w:jc w:val="right"/>
        <w:outlineLvl w:val="0"/>
        <w:rPr>
          <w:rFonts w:ascii="Cambria" w:hAnsi="Cambria"/>
          <w:b/>
        </w:rPr>
      </w:pPr>
    </w:p>
    <w:p w14:paraId="1809E7A1" w14:textId="419EF974" w:rsidR="008258B3" w:rsidRDefault="008258B3" w:rsidP="00E123FA">
      <w:pPr>
        <w:ind w:left="357"/>
        <w:jc w:val="right"/>
        <w:outlineLvl w:val="0"/>
        <w:rPr>
          <w:rFonts w:ascii="Cambria" w:hAnsi="Cambria"/>
          <w:b/>
        </w:rPr>
      </w:pPr>
    </w:p>
    <w:p w14:paraId="0AD4B6C1" w14:textId="0C9F4A7E" w:rsidR="008258B3" w:rsidRDefault="008258B3" w:rsidP="00E123FA">
      <w:pPr>
        <w:ind w:left="357"/>
        <w:jc w:val="right"/>
        <w:outlineLvl w:val="0"/>
        <w:rPr>
          <w:rFonts w:ascii="Cambria" w:hAnsi="Cambria"/>
          <w:b/>
        </w:rPr>
      </w:pPr>
    </w:p>
    <w:p w14:paraId="55F97C58" w14:textId="5AD1760E" w:rsidR="008258B3" w:rsidRDefault="008258B3" w:rsidP="00E123FA">
      <w:pPr>
        <w:ind w:left="357"/>
        <w:jc w:val="right"/>
        <w:outlineLvl w:val="0"/>
        <w:rPr>
          <w:rFonts w:ascii="Cambria" w:hAnsi="Cambria"/>
          <w:b/>
        </w:rPr>
      </w:pPr>
    </w:p>
    <w:p w14:paraId="30AADC3E" w14:textId="02695AED" w:rsidR="008258B3" w:rsidRDefault="008258B3" w:rsidP="00E123FA">
      <w:pPr>
        <w:ind w:left="357"/>
        <w:jc w:val="right"/>
        <w:outlineLvl w:val="0"/>
        <w:rPr>
          <w:rFonts w:ascii="Cambria" w:hAnsi="Cambria"/>
          <w:b/>
        </w:rPr>
      </w:pPr>
    </w:p>
    <w:p w14:paraId="46764DDE" w14:textId="77777777" w:rsidR="00243373" w:rsidRPr="00DA147D" w:rsidRDefault="00243373" w:rsidP="00E123FA">
      <w:pPr>
        <w:ind w:left="357"/>
        <w:jc w:val="right"/>
        <w:outlineLvl w:val="0"/>
        <w:rPr>
          <w:rFonts w:ascii="Cambria" w:hAnsi="Cambria"/>
          <w:b/>
        </w:rPr>
      </w:pPr>
      <w:bookmarkStart w:id="538" w:name="_Toc475691910"/>
      <w:r w:rsidRPr="00DA147D">
        <w:rPr>
          <w:rFonts w:ascii="Cambria" w:hAnsi="Cambria"/>
          <w:b/>
        </w:rPr>
        <w:lastRenderedPageBreak/>
        <w:t xml:space="preserve">Załącznik </w:t>
      </w:r>
      <w:r w:rsidR="001E01F3" w:rsidRPr="00DA147D">
        <w:rPr>
          <w:rFonts w:ascii="Cambria" w:hAnsi="Cambria"/>
          <w:b/>
        </w:rPr>
        <w:t>n</w:t>
      </w:r>
      <w:r w:rsidRPr="00DA147D">
        <w:rPr>
          <w:rFonts w:ascii="Cambria" w:hAnsi="Cambria"/>
          <w:b/>
        </w:rPr>
        <w:t>r 2 do SIWZ</w:t>
      </w:r>
      <w:bookmarkEnd w:id="538"/>
    </w:p>
    <w:p w14:paraId="43961397" w14:textId="77777777" w:rsidR="001E01F3" w:rsidRPr="00633047" w:rsidRDefault="001E01F3" w:rsidP="00EC0BBD">
      <w:pPr>
        <w:widowControl w:val="0"/>
        <w:spacing w:before="720"/>
        <w:ind w:right="5103"/>
        <w:jc w:val="center"/>
        <w:rPr>
          <w:rFonts w:ascii="Cambria" w:hAnsi="Cambria"/>
        </w:rPr>
      </w:pPr>
      <w:r w:rsidRPr="00633047">
        <w:rPr>
          <w:rFonts w:ascii="Cambria" w:hAnsi="Cambria"/>
        </w:rPr>
        <w:t>………………………………………….....</w:t>
      </w:r>
    </w:p>
    <w:p w14:paraId="6F7A6ECE" w14:textId="77777777" w:rsidR="001E01F3" w:rsidRPr="00633047" w:rsidRDefault="001E01F3" w:rsidP="001E01F3">
      <w:pPr>
        <w:widowControl w:val="0"/>
        <w:ind w:right="5103"/>
        <w:jc w:val="center"/>
        <w:rPr>
          <w:rFonts w:ascii="Cambria" w:hAnsi="Cambria"/>
          <w:i/>
          <w:sz w:val="18"/>
        </w:rPr>
      </w:pPr>
      <w:r w:rsidRPr="00633047">
        <w:rPr>
          <w:rFonts w:ascii="Cambria" w:hAnsi="Cambria"/>
          <w:i/>
          <w:sz w:val="18"/>
        </w:rPr>
        <w:t>(Pieczęć Wykonawcy / Wykonawców)</w:t>
      </w:r>
    </w:p>
    <w:p w14:paraId="46F9C4B4" w14:textId="77777777" w:rsidR="001E01F3" w:rsidRPr="00633047" w:rsidRDefault="001E01F3" w:rsidP="001E01F3">
      <w:pPr>
        <w:widowControl w:val="0"/>
        <w:ind w:right="5103"/>
        <w:jc w:val="center"/>
        <w:rPr>
          <w:rFonts w:ascii="Cambria" w:hAnsi="Cambria"/>
          <w:i/>
          <w:sz w:val="18"/>
        </w:rPr>
      </w:pPr>
    </w:p>
    <w:p w14:paraId="76FC0E92" w14:textId="77777777" w:rsidR="00243373" w:rsidRPr="00633047" w:rsidRDefault="00243373" w:rsidP="003D0992">
      <w:pPr>
        <w:autoSpaceDE w:val="0"/>
        <w:spacing w:before="240"/>
        <w:jc w:val="center"/>
        <w:rPr>
          <w:rFonts w:ascii="Cambria" w:hAnsi="Cambria"/>
          <w:b/>
          <w:bCs/>
        </w:rPr>
      </w:pPr>
      <w:r w:rsidRPr="00633047">
        <w:rPr>
          <w:rFonts w:ascii="Cambria" w:hAnsi="Cambria"/>
          <w:b/>
          <w:bCs/>
        </w:rPr>
        <w:t>FORMULARZ OFERTOWY</w:t>
      </w:r>
    </w:p>
    <w:p w14:paraId="3EC7E76F" w14:textId="77777777" w:rsidR="00243373" w:rsidRPr="00633047" w:rsidRDefault="00243373" w:rsidP="001E01F3">
      <w:pPr>
        <w:rPr>
          <w:rFonts w:ascii="Cambria" w:hAnsi="Cambria"/>
        </w:rPr>
      </w:pPr>
    </w:p>
    <w:p w14:paraId="1606527C" w14:textId="77777777" w:rsidR="00243373" w:rsidRPr="00633047" w:rsidRDefault="00243373" w:rsidP="00243373">
      <w:pPr>
        <w:autoSpaceDE w:val="0"/>
        <w:jc w:val="both"/>
        <w:rPr>
          <w:rFonts w:ascii="Cambria" w:hAnsi="Cambria"/>
          <w:b/>
          <w:bCs/>
        </w:rPr>
      </w:pPr>
      <w:r w:rsidRPr="00633047">
        <w:rPr>
          <w:rFonts w:ascii="Cambria" w:hAnsi="Cambria"/>
          <w:b/>
          <w:bCs/>
        </w:rPr>
        <w:t>WYKONAWCA:</w:t>
      </w:r>
    </w:p>
    <w:p w14:paraId="0B972BA1" w14:textId="77777777" w:rsidR="00243373" w:rsidRPr="00633047" w:rsidRDefault="00243373" w:rsidP="005A0C0E">
      <w:pPr>
        <w:spacing w:after="120"/>
        <w:rPr>
          <w:rFonts w:ascii="Cambria" w:hAnsi="Cambria"/>
          <w:i/>
          <w:sz w:val="18"/>
          <w:szCs w:val="18"/>
        </w:rPr>
      </w:pPr>
      <w:r w:rsidRPr="00633047">
        <w:rPr>
          <w:rFonts w:ascii="Cambria" w:hAnsi="Cambria"/>
          <w:i/>
          <w:sz w:val="18"/>
          <w:szCs w:val="18"/>
        </w:rPr>
        <w:t>(w przypadku składania oferty przez Wykonawców wspólnie ubiegających się o udzielenie zamówienia należy podać</w:t>
      </w:r>
      <w:r w:rsidRPr="00633047">
        <w:rPr>
          <w:rFonts w:ascii="Cambria" w:hAnsi="Cambria"/>
          <w:sz w:val="18"/>
          <w:szCs w:val="18"/>
        </w:rPr>
        <w:t xml:space="preserve"> </w:t>
      </w:r>
      <w:r w:rsidRPr="00633047">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633047" w14:paraId="73E83C24" w14:textId="77777777" w:rsidTr="00A54F41">
        <w:trPr>
          <w:trHeight w:val="564"/>
          <w:jc w:val="center"/>
        </w:trPr>
        <w:tc>
          <w:tcPr>
            <w:tcW w:w="2783" w:type="dxa"/>
            <w:shd w:val="clear" w:color="auto" w:fill="auto"/>
            <w:vAlign w:val="bottom"/>
          </w:tcPr>
          <w:p w14:paraId="41716507" w14:textId="77777777" w:rsidR="001E01F3" w:rsidRPr="00633047" w:rsidRDefault="001E01F3" w:rsidP="005A0C0E">
            <w:pPr>
              <w:rPr>
                <w:rFonts w:ascii="Cambria" w:hAnsi="Cambria"/>
              </w:rPr>
            </w:pPr>
            <w:r w:rsidRPr="00633047">
              <w:rPr>
                <w:rFonts w:ascii="Cambria" w:hAnsi="Cambria"/>
              </w:rPr>
              <w:t>Nazwa</w:t>
            </w:r>
            <w:r w:rsidR="005A0C0E" w:rsidRPr="00633047">
              <w:rPr>
                <w:rFonts w:ascii="Cambria" w:hAnsi="Cambria"/>
              </w:rPr>
              <w:t>:</w:t>
            </w:r>
          </w:p>
        </w:tc>
        <w:tc>
          <w:tcPr>
            <w:tcW w:w="6185" w:type="dxa"/>
            <w:shd w:val="clear" w:color="auto" w:fill="auto"/>
            <w:vAlign w:val="bottom"/>
          </w:tcPr>
          <w:p w14:paraId="363D9775" w14:textId="77777777" w:rsidR="001E01F3" w:rsidRPr="00633047" w:rsidRDefault="005A0C0E" w:rsidP="005A0C0E">
            <w:pPr>
              <w:rPr>
                <w:rFonts w:ascii="Cambria" w:hAnsi="Cambria"/>
              </w:rPr>
            </w:pPr>
            <w:r w:rsidRPr="00633047">
              <w:rPr>
                <w:rFonts w:ascii="Cambria" w:hAnsi="Cambria"/>
              </w:rPr>
              <w:t>……………………………………………………………………..</w:t>
            </w:r>
          </w:p>
        </w:tc>
      </w:tr>
      <w:tr w:rsidR="005A0C0E" w:rsidRPr="00633047" w14:paraId="046BEAD2" w14:textId="77777777" w:rsidTr="00A54F41">
        <w:trPr>
          <w:trHeight w:val="558"/>
          <w:jc w:val="center"/>
        </w:trPr>
        <w:tc>
          <w:tcPr>
            <w:tcW w:w="2783" w:type="dxa"/>
            <w:shd w:val="clear" w:color="auto" w:fill="auto"/>
            <w:vAlign w:val="bottom"/>
          </w:tcPr>
          <w:p w14:paraId="2F582CB6" w14:textId="77777777" w:rsidR="005A0C0E" w:rsidRPr="00633047" w:rsidRDefault="005A0C0E" w:rsidP="005A0C0E">
            <w:pPr>
              <w:rPr>
                <w:rFonts w:ascii="Cambria" w:hAnsi="Cambria"/>
              </w:rPr>
            </w:pPr>
            <w:r w:rsidRPr="00633047">
              <w:rPr>
                <w:rFonts w:ascii="Cambria" w:hAnsi="Cambria"/>
              </w:rPr>
              <w:t>Siedziba:</w:t>
            </w:r>
          </w:p>
        </w:tc>
        <w:tc>
          <w:tcPr>
            <w:tcW w:w="6185" w:type="dxa"/>
            <w:shd w:val="clear" w:color="auto" w:fill="auto"/>
            <w:vAlign w:val="bottom"/>
          </w:tcPr>
          <w:p w14:paraId="64B810DD" w14:textId="77777777" w:rsidR="005A0C0E" w:rsidRPr="00633047" w:rsidRDefault="005A0C0E" w:rsidP="005A0C0E">
            <w:pPr>
              <w:rPr>
                <w:rFonts w:ascii="Cambria" w:hAnsi="Cambria"/>
              </w:rPr>
            </w:pPr>
            <w:r w:rsidRPr="00633047">
              <w:rPr>
                <w:rFonts w:ascii="Cambria" w:hAnsi="Cambria"/>
              </w:rPr>
              <w:t>……………………………………………………………………..</w:t>
            </w:r>
          </w:p>
        </w:tc>
      </w:tr>
      <w:tr w:rsidR="005A0C0E" w:rsidRPr="00633047" w14:paraId="0A06321C" w14:textId="77777777" w:rsidTr="00A54F41">
        <w:trPr>
          <w:trHeight w:val="566"/>
          <w:jc w:val="center"/>
        </w:trPr>
        <w:tc>
          <w:tcPr>
            <w:tcW w:w="2783" w:type="dxa"/>
            <w:shd w:val="clear" w:color="auto" w:fill="auto"/>
            <w:vAlign w:val="bottom"/>
          </w:tcPr>
          <w:p w14:paraId="3B1C296B" w14:textId="77777777" w:rsidR="005A0C0E" w:rsidRPr="00633047" w:rsidRDefault="005A0C0E" w:rsidP="005A0C0E">
            <w:pPr>
              <w:rPr>
                <w:rFonts w:ascii="Cambria" w:hAnsi="Cambria"/>
              </w:rPr>
            </w:pPr>
            <w:r w:rsidRPr="00633047">
              <w:rPr>
                <w:rFonts w:ascii="Cambria" w:hAnsi="Cambria"/>
              </w:rPr>
              <w:t>Numer REGON:</w:t>
            </w:r>
          </w:p>
        </w:tc>
        <w:tc>
          <w:tcPr>
            <w:tcW w:w="6185" w:type="dxa"/>
            <w:shd w:val="clear" w:color="auto" w:fill="auto"/>
            <w:vAlign w:val="bottom"/>
          </w:tcPr>
          <w:p w14:paraId="426DD160" w14:textId="77777777" w:rsidR="005A0C0E" w:rsidRPr="00633047" w:rsidRDefault="005A0C0E" w:rsidP="005A0C0E">
            <w:pPr>
              <w:rPr>
                <w:rFonts w:ascii="Cambria" w:hAnsi="Cambria"/>
              </w:rPr>
            </w:pPr>
            <w:r w:rsidRPr="00633047">
              <w:rPr>
                <w:rFonts w:ascii="Cambria" w:hAnsi="Cambria"/>
              </w:rPr>
              <w:t>……………………………………………………………………..</w:t>
            </w:r>
          </w:p>
        </w:tc>
      </w:tr>
      <w:tr w:rsidR="005A0C0E" w:rsidRPr="00633047" w14:paraId="401B1AE2" w14:textId="77777777" w:rsidTr="00A54F41">
        <w:trPr>
          <w:trHeight w:val="546"/>
          <w:jc w:val="center"/>
        </w:trPr>
        <w:tc>
          <w:tcPr>
            <w:tcW w:w="2783" w:type="dxa"/>
            <w:shd w:val="clear" w:color="auto" w:fill="auto"/>
            <w:vAlign w:val="bottom"/>
          </w:tcPr>
          <w:p w14:paraId="2ABD14AB" w14:textId="77777777" w:rsidR="005A0C0E" w:rsidRPr="00633047" w:rsidRDefault="005A0C0E" w:rsidP="005A0C0E">
            <w:pPr>
              <w:rPr>
                <w:rFonts w:ascii="Cambria" w:hAnsi="Cambria"/>
              </w:rPr>
            </w:pPr>
            <w:r w:rsidRPr="00633047">
              <w:rPr>
                <w:rFonts w:ascii="Cambria" w:hAnsi="Cambria"/>
              </w:rPr>
              <w:t>Numer NIP:</w:t>
            </w:r>
          </w:p>
        </w:tc>
        <w:tc>
          <w:tcPr>
            <w:tcW w:w="6185" w:type="dxa"/>
            <w:shd w:val="clear" w:color="auto" w:fill="auto"/>
            <w:vAlign w:val="bottom"/>
          </w:tcPr>
          <w:p w14:paraId="32CEBC50" w14:textId="77777777" w:rsidR="005A0C0E" w:rsidRPr="00633047" w:rsidRDefault="005A0C0E" w:rsidP="005A0C0E">
            <w:pPr>
              <w:rPr>
                <w:rFonts w:ascii="Cambria" w:hAnsi="Cambria"/>
              </w:rPr>
            </w:pPr>
            <w:r w:rsidRPr="00633047">
              <w:rPr>
                <w:rFonts w:ascii="Cambria" w:hAnsi="Cambria"/>
              </w:rPr>
              <w:t>……………………………………………………………………..</w:t>
            </w:r>
          </w:p>
        </w:tc>
      </w:tr>
      <w:tr w:rsidR="007A6BF9" w:rsidRPr="00633047" w14:paraId="0178DC92" w14:textId="77777777" w:rsidTr="00A54F41">
        <w:trPr>
          <w:trHeight w:val="546"/>
          <w:jc w:val="center"/>
        </w:trPr>
        <w:tc>
          <w:tcPr>
            <w:tcW w:w="2783" w:type="dxa"/>
            <w:shd w:val="clear" w:color="auto" w:fill="auto"/>
            <w:vAlign w:val="bottom"/>
          </w:tcPr>
          <w:p w14:paraId="6AE3376D" w14:textId="77777777" w:rsidR="007A6BF9" w:rsidRPr="00633047" w:rsidRDefault="007A6BF9" w:rsidP="00A54F41">
            <w:pPr>
              <w:rPr>
                <w:rFonts w:ascii="Cambria" w:hAnsi="Cambria"/>
              </w:rPr>
            </w:pPr>
            <w:r w:rsidRPr="00633047">
              <w:rPr>
                <w:rFonts w:ascii="Cambria" w:hAnsi="Cambria"/>
              </w:rPr>
              <w:t>Numer KRS:</w:t>
            </w:r>
          </w:p>
        </w:tc>
        <w:tc>
          <w:tcPr>
            <w:tcW w:w="6185" w:type="dxa"/>
            <w:shd w:val="clear" w:color="auto" w:fill="auto"/>
            <w:vAlign w:val="bottom"/>
          </w:tcPr>
          <w:p w14:paraId="29D23CF2" w14:textId="77777777" w:rsidR="007A6BF9" w:rsidRPr="00633047" w:rsidRDefault="007A6BF9" w:rsidP="00A54F41">
            <w:pPr>
              <w:rPr>
                <w:rFonts w:ascii="Cambria" w:hAnsi="Cambria"/>
              </w:rPr>
            </w:pPr>
            <w:r w:rsidRPr="00633047">
              <w:rPr>
                <w:rFonts w:ascii="Cambria" w:hAnsi="Cambria"/>
              </w:rPr>
              <w:t>……………………………………………………………………..</w:t>
            </w:r>
          </w:p>
        </w:tc>
      </w:tr>
      <w:tr w:rsidR="005A0C0E" w:rsidRPr="00633047" w14:paraId="45C47C2F" w14:textId="77777777" w:rsidTr="00A54F41">
        <w:trPr>
          <w:trHeight w:val="746"/>
          <w:jc w:val="center"/>
        </w:trPr>
        <w:tc>
          <w:tcPr>
            <w:tcW w:w="2783" w:type="dxa"/>
            <w:shd w:val="clear" w:color="auto" w:fill="auto"/>
            <w:vAlign w:val="bottom"/>
          </w:tcPr>
          <w:p w14:paraId="14B2798D" w14:textId="77777777" w:rsidR="005A0C0E" w:rsidRPr="00633047" w:rsidRDefault="005A0C0E" w:rsidP="005A0C0E">
            <w:pPr>
              <w:rPr>
                <w:rFonts w:ascii="Cambria" w:hAnsi="Cambria"/>
              </w:rPr>
            </w:pPr>
            <w:r w:rsidRPr="00633047">
              <w:rPr>
                <w:rFonts w:ascii="Cambria" w:hAnsi="Cambria"/>
                <w:b/>
              </w:rPr>
              <w:t>reprezentowany przez:</w:t>
            </w:r>
          </w:p>
        </w:tc>
        <w:tc>
          <w:tcPr>
            <w:tcW w:w="6185" w:type="dxa"/>
            <w:shd w:val="clear" w:color="auto" w:fill="auto"/>
            <w:vAlign w:val="bottom"/>
          </w:tcPr>
          <w:p w14:paraId="1DEDC5A8" w14:textId="77777777" w:rsidR="005A0C0E" w:rsidRPr="00633047" w:rsidRDefault="005A0C0E" w:rsidP="005A0C0E">
            <w:pPr>
              <w:rPr>
                <w:rFonts w:ascii="Cambria" w:hAnsi="Cambria"/>
              </w:rPr>
            </w:pPr>
            <w:r w:rsidRPr="00633047">
              <w:rPr>
                <w:rFonts w:ascii="Cambria" w:hAnsi="Cambria"/>
              </w:rPr>
              <w:t>……………………………………………………………………..</w:t>
            </w:r>
          </w:p>
        </w:tc>
      </w:tr>
      <w:tr w:rsidR="005A0C0E" w:rsidRPr="00633047" w14:paraId="67D317F7" w14:textId="77777777" w:rsidTr="00A54F41">
        <w:trPr>
          <w:trHeight w:val="548"/>
          <w:jc w:val="center"/>
        </w:trPr>
        <w:tc>
          <w:tcPr>
            <w:tcW w:w="2783" w:type="dxa"/>
            <w:shd w:val="clear" w:color="auto" w:fill="auto"/>
            <w:vAlign w:val="bottom"/>
          </w:tcPr>
          <w:p w14:paraId="1DDCF779" w14:textId="77777777" w:rsidR="005A0C0E" w:rsidRPr="00633047" w:rsidRDefault="005A0C0E" w:rsidP="005A0C0E">
            <w:pPr>
              <w:rPr>
                <w:rFonts w:ascii="Cambria" w:hAnsi="Cambria"/>
              </w:rPr>
            </w:pPr>
            <w:r w:rsidRPr="00633047">
              <w:rPr>
                <w:rFonts w:ascii="Cambria" w:hAnsi="Cambria"/>
              </w:rPr>
              <w:t>Nr telefonu/faks:</w:t>
            </w:r>
          </w:p>
        </w:tc>
        <w:tc>
          <w:tcPr>
            <w:tcW w:w="6185" w:type="dxa"/>
            <w:shd w:val="clear" w:color="auto" w:fill="auto"/>
            <w:vAlign w:val="bottom"/>
          </w:tcPr>
          <w:p w14:paraId="410E9767" w14:textId="77777777" w:rsidR="005A0C0E" w:rsidRPr="00633047" w:rsidRDefault="005A0C0E" w:rsidP="005A0C0E">
            <w:pPr>
              <w:rPr>
                <w:rFonts w:ascii="Cambria" w:hAnsi="Cambria"/>
              </w:rPr>
            </w:pPr>
            <w:r w:rsidRPr="00633047">
              <w:rPr>
                <w:rFonts w:ascii="Cambria" w:hAnsi="Cambria"/>
              </w:rPr>
              <w:t>……………………………………………………………………..</w:t>
            </w:r>
          </w:p>
        </w:tc>
      </w:tr>
      <w:tr w:rsidR="005A0C0E" w:rsidRPr="00633047" w14:paraId="2F231FA3" w14:textId="77777777" w:rsidTr="00A54F41">
        <w:trPr>
          <w:trHeight w:val="556"/>
          <w:jc w:val="center"/>
        </w:trPr>
        <w:tc>
          <w:tcPr>
            <w:tcW w:w="2783" w:type="dxa"/>
            <w:shd w:val="clear" w:color="auto" w:fill="auto"/>
            <w:vAlign w:val="bottom"/>
          </w:tcPr>
          <w:p w14:paraId="284B5EDC" w14:textId="77777777" w:rsidR="005A0C0E" w:rsidRPr="00633047" w:rsidRDefault="005A0C0E" w:rsidP="005A0C0E">
            <w:pPr>
              <w:rPr>
                <w:rFonts w:ascii="Cambria" w:hAnsi="Cambria"/>
              </w:rPr>
            </w:pPr>
            <w:r w:rsidRPr="00633047">
              <w:rPr>
                <w:rFonts w:ascii="Cambria" w:hAnsi="Cambria"/>
              </w:rPr>
              <w:t>Osoba do kontaktu:</w:t>
            </w:r>
          </w:p>
        </w:tc>
        <w:tc>
          <w:tcPr>
            <w:tcW w:w="6185" w:type="dxa"/>
            <w:shd w:val="clear" w:color="auto" w:fill="auto"/>
            <w:vAlign w:val="bottom"/>
          </w:tcPr>
          <w:p w14:paraId="6E82E89F" w14:textId="77777777" w:rsidR="005A0C0E" w:rsidRPr="00633047" w:rsidRDefault="005A0C0E" w:rsidP="005A0C0E">
            <w:pPr>
              <w:rPr>
                <w:rFonts w:ascii="Cambria" w:hAnsi="Cambria"/>
              </w:rPr>
            </w:pPr>
            <w:r w:rsidRPr="00633047">
              <w:rPr>
                <w:rFonts w:ascii="Cambria" w:hAnsi="Cambria"/>
              </w:rPr>
              <w:t>……………………………………………………………………..</w:t>
            </w:r>
          </w:p>
        </w:tc>
      </w:tr>
      <w:tr w:rsidR="005A0C0E" w:rsidRPr="00633047" w14:paraId="71E61982" w14:textId="77777777" w:rsidTr="00A54F41">
        <w:trPr>
          <w:trHeight w:val="564"/>
          <w:jc w:val="center"/>
        </w:trPr>
        <w:tc>
          <w:tcPr>
            <w:tcW w:w="2783" w:type="dxa"/>
            <w:shd w:val="clear" w:color="auto" w:fill="auto"/>
            <w:vAlign w:val="bottom"/>
          </w:tcPr>
          <w:p w14:paraId="71817E10" w14:textId="77777777" w:rsidR="005A0C0E" w:rsidRPr="00633047" w:rsidRDefault="005A0C0E" w:rsidP="005A0C0E">
            <w:pPr>
              <w:rPr>
                <w:rFonts w:ascii="Cambria" w:hAnsi="Cambria"/>
              </w:rPr>
            </w:pPr>
            <w:r w:rsidRPr="00633047">
              <w:rPr>
                <w:rFonts w:ascii="Cambria" w:hAnsi="Cambria"/>
              </w:rPr>
              <w:t>Nr tel.:</w:t>
            </w:r>
          </w:p>
        </w:tc>
        <w:tc>
          <w:tcPr>
            <w:tcW w:w="6185" w:type="dxa"/>
            <w:shd w:val="clear" w:color="auto" w:fill="auto"/>
            <w:vAlign w:val="bottom"/>
          </w:tcPr>
          <w:p w14:paraId="0FCE2174" w14:textId="77777777" w:rsidR="005A0C0E" w:rsidRPr="00633047" w:rsidRDefault="005A0C0E" w:rsidP="005A0C0E">
            <w:pPr>
              <w:rPr>
                <w:rFonts w:ascii="Cambria" w:hAnsi="Cambria"/>
              </w:rPr>
            </w:pPr>
            <w:r w:rsidRPr="00633047">
              <w:rPr>
                <w:rFonts w:ascii="Cambria" w:hAnsi="Cambria"/>
              </w:rPr>
              <w:t>……………………………………………………………………..</w:t>
            </w:r>
          </w:p>
        </w:tc>
      </w:tr>
      <w:tr w:rsidR="005A0C0E" w:rsidRPr="00633047" w14:paraId="3DE39B15" w14:textId="77777777" w:rsidTr="00A54F41">
        <w:trPr>
          <w:trHeight w:val="558"/>
          <w:jc w:val="center"/>
        </w:trPr>
        <w:tc>
          <w:tcPr>
            <w:tcW w:w="2783" w:type="dxa"/>
            <w:shd w:val="clear" w:color="auto" w:fill="auto"/>
            <w:vAlign w:val="bottom"/>
          </w:tcPr>
          <w:p w14:paraId="236D7D2D" w14:textId="77777777" w:rsidR="005A0C0E" w:rsidRPr="00633047" w:rsidRDefault="005A0C0E" w:rsidP="005A0C0E">
            <w:pPr>
              <w:rPr>
                <w:rFonts w:ascii="Cambria" w:hAnsi="Cambria"/>
              </w:rPr>
            </w:pPr>
            <w:r w:rsidRPr="00633047">
              <w:rPr>
                <w:rFonts w:ascii="Cambria" w:hAnsi="Cambria"/>
              </w:rPr>
              <w:t>Adres poczty elektronicznej:</w:t>
            </w:r>
          </w:p>
        </w:tc>
        <w:tc>
          <w:tcPr>
            <w:tcW w:w="6185" w:type="dxa"/>
            <w:shd w:val="clear" w:color="auto" w:fill="auto"/>
            <w:vAlign w:val="bottom"/>
          </w:tcPr>
          <w:p w14:paraId="3A67DF05" w14:textId="77777777" w:rsidR="005A0C0E" w:rsidRPr="00633047" w:rsidRDefault="005A0C0E" w:rsidP="005A0C0E">
            <w:pPr>
              <w:rPr>
                <w:rFonts w:ascii="Cambria" w:hAnsi="Cambria"/>
              </w:rPr>
            </w:pPr>
            <w:r w:rsidRPr="00633047">
              <w:rPr>
                <w:rFonts w:ascii="Cambria" w:hAnsi="Cambria"/>
              </w:rPr>
              <w:t>……………………………………………………………………..</w:t>
            </w:r>
          </w:p>
        </w:tc>
      </w:tr>
    </w:tbl>
    <w:p w14:paraId="5FC14D6B" w14:textId="77777777" w:rsidR="00243373" w:rsidRPr="00633047" w:rsidRDefault="00243373" w:rsidP="00EC0BBD">
      <w:pPr>
        <w:spacing w:before="720" w:after="120"/>
        <w:rPr>
          <w:rFonts w:ascii="Cambria" w:hAnsi="Cambria"/>
          <w:b/>
        </w:rPr>
      </w:pPr>
      <w:r w:rsidRPr="00633047">
        <w:rPr>
          <w:rFonts w:ascii="Cambria" w:hAnsi="Cambria"/>
          <w:b/>
        </w:rPr>
        <w:t>ZAMAWIAJĄCY:</w:t>
      </w:r>
    </w:p>
    <w:p w14:paraId="15C3E514" w14:textId="77777777" w:rsidR="00243373" w:rsidRPr="00633047" w:rsidRDefault="00027FA3" w:rsidP="005A0C0E">
      <w:pPr>
        <w:rPr>
          <w:rFonts w:ascii="Cambria" w:hAnsi="Cambria"/>
          <w:b/>
        </w:rPr>
      </w:pPr>
      <w:r>
        <w:rPr>
          <w:rFonts w:ascii="Cambria" w:hAnsi="Cambria"/>
          <w:b/>
        </w:rPr>
        <w:t>Gmina Zbąszynek</w:t>
      </w:r>
    </w:p>
    <w:p w14:paraId="1737F6A0" w14:textId="77777777" w:rsidR="00243373" w:rsidRPr="00633047" w:rsidRDefault="00A45CD2" w:rsidP="005A0C0E">
      <w:pPr>
        <w:rPr>
          <w:rFonts w:ascii="Cambria" w:hAnsi="Cambria"/>
          <w:b/>
        </w:rPr>
      </w:pPr>
      <w:r>
        <w:rPr>
          <w:rFonts w:ascii="Cambria" w:hAnsi="Cambria"/>
          <w:b/>
        </w:rPr>
        <w:t xml:space="preserve">ul. </w:t>
      </w:r>
      <w:r w:rsidR="00027FA3">
        <w:rPr>
          <w:rFonts w:ascii="Cambria" w:hAnsi="Cambria"/>
          <w:b/>
        </w:rPr>
        <w:t>Rynek 1</w:t>
      </w:r>
      <w:r>
        <w:rPr>
          <w:rFonts w:ascii="Cambria" w:hAnsi="Cambria"/>
          <w:b/>
        </w:rPr>
        <w:t xml:space="preserve">, </w:t>
      </w:r>
      <w:r w:rsidR="00027FA3">
        <w:rPr>
          <w:rFonts w:ascii="Cambria" w:hAnsi="Cambria"/>
          <w:b/>
        </w:rPr>
        <w:t>66-210 Zbąszynek</w:t>
      </w:r>
    </w:p>
    <w:p w14:paraId="50EA1168" w14:textId="487D1028" w:rsidR="00243373" w:rsidRDefault="00243373" w:rsidP="00D85EA9">
      <w:pPr>
        <w:spacing w:before="240"/>
        <w:jc w:val="both"/>
        <w:rPr>
          <w:rFonts w:ascii="Cambria" w:hAnsi="Cambria"/>
        </w:rPr>
      </w:pPr>
      <w:r w:rsidRPr="00633047">
        <w:rPr>
          <w:rFonts w:ascii="Cambria" w:hAnsi="Cambria"/>
        </w:rPr>
        <w:t>Odpowiadając na ogłoszenie</w:t>
      </w:r>
      <w:r w:rsidR="006D0330">
        <w:rPr>
          <w:rFonts w:ascii="Cambria" w:hAnsi="Cambria"/>
        </w:rPr>
        <w:t xml:space="preserve"> o przetargu nieograniczonym na b</w:t>
      </w:r>
      <w:r w:rsidR="00950EE0" w:rsidRPr="00950EE0">
        <w:rPr>
          <w:rFonts w:ascii="Cambria" w:hAnsi="Cambria"/>
        </w:rPr>
        <w:t>udow</w:t>
      </w:r>
      <w:r w:rsidR="006D0330">
        <w:rPr>
          <w:rFonts w:ascii="Cambria" w:hAnsi="Cambria"/>
        </w:rPr>
        <w:t>ę</w:t>
      </w:r>
      <w:r w:rsidR="00950EE0" w:rsidRPr="00950EE0">
        <w:rPr>
          <w:rFonts w:ascii="Cambria" w:hAnsi="Cambria"/>
        </w:rPr>
        <w:t xml:space="preserve"> dróg gminnych</w:t>
      </w:r>
      <w:bookmarkStart w:id="539" w:name="_Toc456007610"/>
      <w:bookmarkStart w:id="540" w:name="_Toc456007840"/>
      <w:r w:rsidR="00D85EA9">
        <w:t>: „</w:t>
      </w:r>
      <w:r w:rsidR="00E01B02" w:rsidRPr="00D85EA9">
        <w:rPr>
          <w:rFonts w:ascii="Cambria" w:hAnsi="Cambria"/>
          <w:b/>
        </w:rPr>
        <w:t>Remont, przebudowa i budowa parkingów, ciągów pieszo – jezdnych, chodnika, boiska i zjazdów, w Zbąszynku</w:t>
      </w:r>
      <w:r w:rsidR="00E01B02" w:rsidRPr="00E01B02">
        <w:rPr>
          <w:rFonts w:ascii="Cambria" w:hAnsi="Cambria"/>
        </w:rPr>
        <w:t>”</w:t>
      </w:r>
      <w:r w:rsidR="00D85EA9">
        <w:rPr>
          <w:rFonts w:ascii="Cambria" w:hAnsi="Cambria"/>
        </w:rPr>
        <w:t xml:space="preserve"> </w:t>
      </w:r>
      <w:r w:rsidR="00CA3C95" w:rsidRPr="00633047">
        <w:rPr>
          <w:rFonts w:ascii="Cambria" w:hAnsi="Cambria"/>
        </w:rPr>
        <w:t>oferujemy</w:t>
      </w:r>
      <w:bookmarkEnd w:id="539"/>
      <w:bookmarkEnd w:id="540"/>
      <w:r w:rsidR="00CA3C95" w:rsidRPr="00633047">
        <w:rPr>
          <w:rFonts w:ascii="Cambria" w:hAnsi="Cambria"/>
        </w:rPr>
        <w:t xml:space="preserve"> </w:t>
      </w:r>
      <w:r w:rsidRPr="00633047">
        <w:rPr>
          <w:rFonts w:ascii="Cambria" w:hAnsi="Cambria"/>
        </w:rPr>
        <w:t xml:space="preserve">wykonanie usług objętych zamówieniem, zgodnie z </w:t>
      </w:r>
      <w:r w:rsidR="00D85EA9">
        <w:rPr>
          <w:rFonts w:ascii="Cambria" w:hAnsi="Cambria"/>
        </w:rPr>
        <w:t>w</w:t>
      </w:r>
      <w:r w:rsidRPr="00633047">
        <w:rPr>
          <w:rFonts w:ascii="Cambria" w:hAnsi="Cambria"/>
        </w:rPr>
        <w:t xml:space="preserve">ymogami zawartymi w Specyfikacji Istotnych Warunków Zamówienia, za cenę </w:t>
      </w:r>
      <w:r w:rsidR="001B46B4">
        <w:rPr>
          <w:rFonts w:ascii="Cambria" w:hAnsi="Cambria"/>
        </w:rPr>
        <w:t>brutto</w:t>
      </w:r>
      <w:r w:rsidRPr="00633047">
        <w:rPr>
          <w:rFonts w:ascii="Cambria" w:hAnsi="Cambria"/>
        </w:rPr>
        <w:t>:</w:t>
      </w:r>
    </w:p>
    <w:p w14:paraId="3EAAAFCE" w14:textId="77777777" w:rsidR="00243373" w:rsidRPr="00633047" w:rsidRDefault="00CA3C95" w:rsidP="003F1ADD">
      <w:pPr>
        <w:spacing w:before="360" w:line="360" w:lineRule="auto"/>
        <w:jc w:val="center"/>
        <w:rPr>
          <w:rFonts w:ascii="Cambria" w:hAnsi="Cambria"/>
          <w:b/>
        </w:rPr>
      </w:pPr>
      <w:r w:rsidRPr="00633047">
        <w:rPr>
          <w:rFonts w:ascii="Cambria" w:hAnsi="Cambria"/>
        </w:rPr>
        <w:t>..............................</w:t>
      </w:r>
      <w:r w:rsidRPr="00633047">
        <w:rPr>
          <w:rFonts w:ascii="Cambria" w:hAnsi="Cambria"/>
          <w:b/>
        </w:rPr>
        <w:t xml:space="preserve"> </w:t>
      </w:r>
      <w:r w:rsidR="00243373" w:rsidRPr="00633047">
        <w:rPr>
          <w:rFonts w:ascii="Cambria" w:hAnsi="Cambria"/>
          <w:b/>
        </w:rPr>
        <w:t>PLN, słownie złotych</w:t>
      </w:r>
      <w:r w:rsidRPr="00633047">
        <w:rPr>
          <w:rFonts w:ascii="Cambria" w:hAnsi="Cambria"/>
          <w:b/>
        </w:rPr>
        <w:t xml:space="preserve">: </w:t>
      </w:r>
      <w:r w:rsidR="00243373" w:rsidRPr="00633047">
        <w:rPr>
          <w:rFonts w:ascii="Cambria" w:hAnsi="Cambria"/>
        </w:rPr>
        <w:t>.............................................................................</w:t>
      </w:r>
    </w:p>
    <w:p w14:paraId="187B56EF" w14:textId="77777777" w:rsidR="006E03D1" w:rsidRPr="00633047" w:rsidRDefault="006E03D1" w:rsidP="003F1ADD">
      <w:pPr>
        <w:jc w:val="center"/>
        <w:rPr>
          <w:rFonts w:ascii="Cambria" w:hAnsi="Cambria"/>
          <w:sz w:val="20"/>
        </w:rPr>
      </w:pPr>
    </w:p>
    <w:p w14:paraId="7B7C118A" w14:textId="20D7068A" w:rsidR="00767DFC" w:rsidRPr="00633047" w:rsidRDefault="00243373" w:rsidP="003F1ADD">
      <w:pPr>
        <w:widowControl w:val="0"/>
        <w:spacing w:before="240" w:after="240"/>
        <w:jc w:val="both"/>
        <w:rPr>
          <w:rFonts w:ascii="Cambria" w:hAnsi="Cambria"/>
          <w:color w:val="000000"/>
        </w:rPr>
      </w:pPr>
      <w:r w:rsidRPr="00633047">
        <w:rPr>
          <w:rFonts w:ascii="Cambria" w:hAnsi="Cambria"/>
          <w:color w:val="000000"/>
        </w:rPr>
        <w:t>wynikając</w:t>
      </w:r>
      <w:r w:rsidR="006D0330">
        <w:rPr>
          <w:rFonts w:ascii="Cambria" w:hAnsi="Cambria"/>
          <w:color w:val="000000"/>
        </w:rPr>
        <w:t>a</w:t>
      </w:r>
      <w:r w:rsidRPr="00633047">
        <w:rPr>
          <w:rFonts w:ascii="Cambria" w:hAnsi="Cambria"/>
          <w:color w:val="000000"/>
        </w:rPr>
        <w:t xml:space="preserve"> z </w:t>
      </w:r>
      <w:r w:rsidR="00950EE0">
        <w:rPr>
          <w:rFonts w:ascii="Cambria" w:hAnsi="Cambria"/>
          <w:color w:val="000000"/>
        </w:rPr>
        <w:t>załączonego kosztorysu ofertowego</w:t>
      </w:r>
      <w:r w:rsidRPr="00633047">
        <w:rPr>
          <w:rFonts w:ascii="Cambria" w:hAnsi="Cambria"/>
          <w:color w:val="000000"/>
        </w:rPr>
        <w:t>.</w:t>
      </w:r>
    </w:p>
    <w:p w14:paraId="40AC0E44" w14:textId="77777777" w:rsidR="00650E1D" w:rsidRDefault="0066523D" w:rsidP="00CE2C8F">
      <w:pPr>
        <w:tabs>
          <w:tab w:val="left" w:pos="426"/>
        </w:tabs>
        <w:autoSpaceDE w:val="0"/>
        <w:contextualSpacing/>
        <w:jc w:val="both"/>
        <w:rPr>
          <w:rFonts w:ascii="Cambria" w:hAnsi="Cambria"/>
        </w:rPr>
      </w:pPr>
      <w:r w:rsidRPr="00633047">
        <w:rPr>
          <w:rFonts w:ascii="Cambria" w:hAnsi="Cambria"/>
        </w:rPr>
        <w:t>Termin wykonania zamówienia:</w:t>
      </w:r>
    </w:p>
    <w:p w14:paraId="25DE172B" w14:textId="343AC319" w:rsidR="00950EE0" w:rsidRDefault="0066523D" w:rsidP="00CE2C8F">
      <w:pPr>
        <w:tabs>
          <w:tab w:val="left" w:pos="426"/>
        </w:tabs>
        <w:autoSpaceDE w:val="0"/>
        <w:contextualSpacing/>
        <w:jc w:val="both"/>
        <w:rPr>
          <w:rFonts w:ascii="Cambria" w:hAnsi="Cambria"/>
          <w:b/>
        </w:rPr>
      </w:pPr>
      <w:r w:rsidRPr="00633047">
        <w:rPr>
          <w:rFonts w:ascii="Cambria" w:hAnsi="Cambria"/>
        </w:rPr>
        <w:t xml:space="preserve"> </w:t>
      </w:r>
      <w:r w:rsidRPr="002E1AAD">
        <w:rPr>
          <w:rFonts w:ascii="Cambria" w:hAnsi="Cambria"/>
        </w:rPr>
        <w:t xml:space="preserve">Zamówienie publiczne należy realizować </w:t>
      </w:r>
      <w:r w:rsidR="00950EE0" w:rsidRPr="00650E1D">
        <w:rPr>
          <w:rFonts w:ascii="Cambria" w:hAnsi="Cambria"/>
          <w:b/>
        </w:rPr>
        <w:t xml:space="preserve">do </w:t>
      </w:r>
      <w:r w:rsidR="0021503A">
        <w:rPr>
          <w:rFonts w:ascii="Cambria" w:hAnsi="Cambria"/>
          <w:b/>
        </w:rPr>
        <w:t>30 sierpnia</w:t>
      </w:r>
      <w:r w:rsidR="00950EE0" w:rsidRPr="00650E1D">
        <w:rPr>
          <w:rFonts w:ascii="Cambria" w:hAnsi="Cambria"/>
          <w:b/>
        </w:rPr>
        <w:t xml:space="preserve"> 2017</w:t>
      </w:r>
      <w:r>
        <w:rPr>
          <w:rFonts w:ascii="Cambria" w:hAnsi="Cambria"/>
          <w:b/>
        </w:rPr>
        <w:t xml:space="preserve"> </w:t>
      </w:r>
    </w:p>
    <w:p w14:paraId="6FACB30B" w14:textId="34818A6B" w:rsidR="00243373" w:rsidRDefault="00027FA3" w:rsidP="00CE2C8F">
      <w:pPr>
        <w:tabs>
          <w:tab w:val="left" w:pos="426"/>
        </w:tabs>
        <w:autoSpaceDE w:val="0"/>
        <w:contextualSpacing/>
        <w:jc w:val="both"/>
        <w:rPr>
          <w:rFonts w:ascii="Cambria" w:hAnsi="Cambria"/>
        </w:rPr>
      </w:pPr>
      <w:r w:rsidRPr="002E1AAD">
        <w:rPr>
          <w:rFonts w:ascii="Cambria" w:hAnsi="Cambria"/>
        </w:rPr>
        <w:t>Okres wykonania zamówienia</w:t>
      </w:r>
      <w:r>
        <w:rPr>
          <w:rFonts w:ascii="Cambria" w:hAnsi="Cambria"/>
          <w:b/>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rPr>
      </w:pPr>
    </w:p>
    <w:p w14:paraId="588AE6AF" w14:textId="5AC40D0C" w:rsidR="00243373" w:rsidRDefault="00243373" w:rsidP="003F1ADD">
      <w:pPr>
        <w:widowControl w:val="0"/>
        <w:jc w:val="both"/>
        <w:rPr>
          <w:rFonts w:ascii="Cambria" w:hAnsi="Cambria"/>
          <w:b/>
        </w:rPr>
      </w:pPr>
      <w:r w:rsidRPr="00633047">
        <w:rPr>
          <w:rFonts w:ascii="Cambria" w:hAnsi="Cambria"/>
        </w:rPr>
        <w:t xml:space="preserve">Termin związania ofertą i warunki płatności </w:t>
      </w:r>
      <w:r w:rsidRPr="00633047">
        <w:rPr>
          <w:rFonts w:ascii="Cambria" w:hAnsi="Cambria"/>
          <w:b/>
        </w:rPr>
        <w:t>zgodne z postanowieniami SIWZ</w:t>
      </w:r>
    </w:p>
    <w:p w14:paraId="2E356A84" w14:textId="67EDB462" w:rsidR="004E35E4" w:rsidRPr="00633047" w:rsidRDefault="004E35E4" w:rsidP="003F1ADD">
      <w:pPr>
        <w:widowControl w:val="0"/>
        <w:jc w:val="both"/>
        <w:rPr>
          <w:rFonts w:ascii="Cambria" w:hAnsi="Cambria"/>
        </w:rPr>
      </w:pPr>
      <w:r>
        <w:rPr>
          <w:rFonts w:ascii="Cambria" w:hAnsi="Cambria"/>
          <w:b/>
        </w:rPr>
        <w:t>Na cały przedmiot zamówienia udzielamy gwarancji: ………………</w:t>
      </w:r>
      <w:r w:rsidR="0095554C">
        <w:rPr>
          <w:rFonts w:ascii="Cambria" w:hAnsi="Cambria"/>
          <w:b/>
        </w:rPr>
        <w:t xml:space="preserve"> miesiecy</w:t>
      </w:r>
    </w:p>
    <w:p w14:paraId="1D377ECC" w14:textId="4DF7C398" w:rsidR="0057279C" w:rsidRPr="003010D9" w:rsidRDefault="0057279C" w:rsidP="0057279C">
      <w:pPr>
        <w:jc w:val="both"/>
        <w:rPr>
          <w:i/>
        </w:rPr>
      </w:pPr>
    </w:p>
    <w:p w14:paraId="75082176" w14:textId="77777777" w:rsidR="00F63573" w:rsidRPr="00633047" w:rsidRDefault="00F63573" w:rsidP="003F1ADD">
      <w:pPr>
        <w:widowControl w:val="0"/>
        <w:spacing w:before="1200"/>
        <w:ind w:left="5103" w:right="-1"/>
        <w:jc w:val="both"/>
        <w:rPr>
          <w:rFonts w:ascii="Cambria" w:hAnsi="Cambria"/>
          <w:sz w:val="16"/>
        </w:rPr>
      </w:pPr>
      <w:r w:rsidRPr="00633047">
        <w:rPr>
          <w:rFonts w:ascii="Cambria" w:hAnsi="Cambria"/>
          <w:sz w:val="16"/>
        </w:rPr>
        <w:t>………………………………………………………………</w:t>
      </w:r>
    </w:p>
    <w:p w14:paraId="53F8A566" w14:textId="77777777" w:rsidR="00FF3A96" w:rsidRPr="00633047" w:rsidRDefault="00FF3A96" w:rsidP="003F1ADD">
      <w:pPr>
        <w:widowControl w:val="0"/>
        <w:ind w:left="5103" w:right="-1"/>
        <w:jc w:val="center"/>
        <w:rPr>
          <w:rFonts w:ascii="Cambria" w:hAnsi="Cambria"/>
          <w:i/>
          <w:sz w:val="18"/>
        </w:rPr>
      </w:pPr>
      <w:r w:rsidRPr="00633047">
        <w:rPr>
          <w:rFonts w:ascii="Cambria" w:hAnsi="Cambria"/>
          <w:i/>
          <w:sz w:val="18"/>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rPr>
      </w:pPr>
    </w:p>
    <w:p w14:paraId="4015E07B" w14:textId="77777777" w:rsidR="00F63573" w:rsidRPr="00633047" w:rsidRDefault="00F63573" w:rsidP="003F1ADD">
      <w:pPr>
        <w:jc w:val="both"/>
        <w:rPr>
          <w:rFonts w:ascii="Cambria" w:hAnsi="Cambria"/>
        </w:rPr>
      </w:pPr>
      <w:r w:rsidRPr="00633047">
        <w:rPr>
          <w:rFonts w:ascii="Cambria" w:hAnsi="Cambria"/>
          <w:sz w:val="16"/>
        </w:rPr>
        <w:t>……………………….</w:t>
      </w:r>
      <w:r w:rsidRPr="00633047">
        <w:rPr>
          <w:rFonts w:ascii="Cambria" w:hAnsi="Cambria"/>
        </w:rPr>
        <w:t xml:space="preserve">, dnia </w:t>
      </w:r>
      <w:r w:rsidRPr="00633047">
        <w:rPr>
          <w:rFonts w:ascii="Cambria" w:hAnsi="Cambria"/>
          <w:sz w:val="16"/>
        </w:rPr>
        <w:t>………………………………..…..</w:t>
      </w:r>
    </w:p>
    <w:p w14:paraId="225199B0" w14:textId="77777777" w:rsidR="00F63573" w:rsidRPr="00633047" w:rsidRDefault="00F63573" w:rsidP="003F1ADD">
      <w:pPr>
        <w:widowControl w:val="0"/>
        <w:ind w:left="993" w:right="-1"/>
        <w:rPr>
          <w:rFonts w:ascii="Cambria" w:hAnsi="Cambria"/>
          <w:i/>
          <w:sz w:val="18"/>
        </w:rPr>
      </w:pPr>
      <w:r w:rsidRPr="00633047">
        <w:rPr>
          <w:rFonts w:ascii="Cambria" w:hAnsi="Cambria"/>
          <w:i/>
          <w:sz w:val="18"/>
        </w:rPr>
        <w:t>(miejscowość i data)</w:t>
      </w:r>
    </w:p>
    <w:p w14:paraId="2F81C7F6" w14:textId="13332187" w:rsidR="004B4D40" w:rsidRDefault="004B4D40" w:rsidP="003F1ADD">
      <w:pPr>
        <w:rPr>
          <w:rFonts w:ascii="Cambria" w:hAnsi="Cambria"/>
          <w:b/>
        </w:rPr>
      </w:pPr>
    </w:p>
    <w:p w14:paraId="0A641B60" w14:textId="0E49F977" w:rsidR="00950EE0" w:rsidRDefault="00950EE0" w:rsidP="003F1ADD">
      <w:pPr>
        <w:rPr>
          <w:rFonts w:ascii="Cambria" w:hAnsi="Cambria"/>
          <w:b/>
        </w:rPr>
      </w:pPr>
    </w:p>
    <w:p w14:paraId="6EDA2E11" w14:textId="481B0785" w:rsidR="00243373" w:rsidRPr="00633047" w:rsidRDefault="00243373" w:rsidP="003F1ADD">
      <w:pPr>
        <w:rPr>
          <w:rFonts w:ascii="Cambria" w:hAnsi="Cambria"/>
          <w:b/>
        </w:rPr>
      </w:pPr>
      <w:r w:rsidRPr="00633047">
        <w:rPr>
          <w:rFonts w:ascii="Cambria" w:hAnsi="Cambria"/>
          <w:b/>
        </w:rPr>
        <w:t>Oświadczamy, że:</w:t>
      </w:r>
    </w:p>
    <w:p w14:paraId="43263B09" w14:textId="77777777" w:rsidR="00243373" w:rsidRPr="00633047" w:rsidRDefault="00243373" w:rsidP="00D51542">
      <w:pPr>
        <w:numPr>
          <w:ilvl w:val="0"/>
          <w:numId w:val="27"/>
        </w:numPr>
        <w:tabs>
          <w:tab w:val="left" w:pos="426"/>
        </w:tabs>
        <w:ind w:left="426" w:hanging="426"/>
        <w:jc w:val="both"/>
        <w:rPr>
          <w:rFonts w:ascii="Cambria" w:hAnsi="Cambria"/>
        </w:rPr>
      </w:pPr>
      <w:r w:rsidRPr="00633047">
        <w:rPr>
          <w:rFonts w:ascii="Cambria" w:hAnsi="Cambria"/>
        </w:rPr>
        <w:t>zapoznaliśmy się ze Specyfikacją Istotnych Warunków Zamó</w:t>
      </w:r>
      <w:r w:rsidR="002B2E7F" w:rsidRPr="00633047">
        <w:rPr>
          <w:rFonts w:ascii="Cambria" w:hAnsi="Cambria"/>
        </w:rPr>
        <w:t xml:space="preserve">wienia i nie wnosimy do niej </w:t>
      </w:r>
      <w:r w:rsidRPr="00633047">
        <w:rPr>
          <w:rFonts w:ascii="Cambria" w:hAnsi="Cambria"/>
        </w:rPr>
        <w:t>zastrzeżeń,</w:t>
      </w:r>
    </w:p>
    <w:p w14:paraId="2CB3A1A9" w14:textId="77777777" w:rsidR="00243373" w:rsidRPr="00633047" w:rsidRDefault="00243373" w:rsidP="00D51542">
      <w:pPr>
        <w:numPr>
          <w:ilvl w:val="0"/>
          <w:numId w:val="27"/>
        </w:numPr>
        <w:tabs>
          <w:tab w:val="left" w:pos="426"/>
        </w:tabs>
        <w:ind w:left="426" w:hanging="426"/>
        <w:jc w:val="both"/>
        <w:rPr>
          <w:rFonts w:ascii="Cambria" w:hAnsi="Cambria"/>
        </w:rPr>
      </w:pPr>
      <w:r w:rsidRPr="00633047">
        <w:rPr>
          <w:rFonts w:ascii="Cambria" w:hAnsi="Cambria"/>
        </w:rPr>
        <w:t>zdobyliśmy konieczne informacje dotyczące realizacji zamówienia oraz przygotowania i</w:t>
      </w:r>
      <w:r w:rsidR="002B2E7F" w:rsidRPr="00633047">
        <w:rPr>
          <w:rFonts w:ascii="Cambria" w:hAnsi="Cambria"/>
        </w:rPr>
        <w:t> </w:t>
      </w:r>
      <w:r w:rsidRPr="00633047">
        <w:rPr>
          <w:rFonts w:ascii="Cambria" w:hAnsi="Cambria"/>
        </w:rPr>
        <w:t>złożenia oferty,</w:t>
      </w:r>
    </w:p>
    <w:p w14:paraId="024D9EA0" w14:textId="77777777" w:rsidR="00243373" w:rsidRPr="00633047" w:rsidRDefault="00243373" w:rsidP="00D51542">
      <w:pPr>
        <w:numPr>
          <w:ilvl w:val="0"/>
          <w:numId w:val="27"/>
        </w:numPr>
        <w:tabs>
          <w:tab w:val="left" w:pos="426"/>
        </w:tabs>
        <w:ind w:left="426" w:hanging="426"/>
        <w:jc w:val="both"/>
        <w:rPr>
          <w:rFonts w:ascii="Cambria" w:hAnsi="Cambria"/>
        </w:rPr>
      </w:pPr>
      <w:r w:rsidRPr="00633047">
        <w:rPr>
          <w:rFonts w:ascii="Cambria" w:hAnsi="Cambria"/>
        </w:rPr>
        <w:t>uważamy się związani niniejszą ofertą przez okres wskazany przez Zamawiającego w</w:t>
      </w:r>
      <w:r w:rsidR="002B2E7F" w:rsidRPr="00633047">
        <w:rPr>
          <w:rFonts w:ascii="Cambria" w:hAnsi="Cambria"/>
        </w:rPr>
        <w:t> </w:t>
      </w:r>
      <w:r w:rsidRPr="00633047">
        <w:rPr>
          <w:rFonts w:ascii="Cambria" w:hAnsi="Cambria"/>
        </w:rPr>
        <w:t>Specyfikacji Istotnych Warunków Zamówienia,</w:t>
      </w:r>
    </w:p>
    <w:p w14:paraId="76CB0583" w14:textId="77777777" w:rsidR="004B4D40" w:rsidRDefault="00243373" w:rsidP="00D51542">
      <w:pPr>
        <w:numPr>
          <w:ilvl w:val="0"/>
          <w:numId w:val="27"/>
        </w:numPr>
        <w:tabs>
          <w:tab w:val="left" w:pos="426"/>
        </w:tabs>
        <w:ind w:left="426" w:hanging="426"/>
        <w:jc w:val="both"/>
        <w:rPr>
          <w:rFonts w:ascii="Cambria" w:hAnsi="Cambria"/>
        </w:rPr>
      </w:pPr>
      <w:r w:rsidRPr="00633047">
        <w:rPr>
          <w:rFonts w:ascii="Cambria" w:hAnsi="Cambria"/>
        </w:rPr>
        <w:t>przedstawione w Specyfikacji Istotnych Warunków Zamówienia warunki zawarcia umowy oraz</w:t>
      </w:r>
      <w:r w:rsidR="002B2E7F" w:rsidRPr="00633047">
        <w:rPr>
          <w:rFonts w:ascii="Cambria" w:hAnsi="Cambria"/>
        </w:rPr>
        <w:t> </w:t>
      </w:r>
      <w:r w:rsidR="006C3DE7">
        <w:rPr>
          <w:rFonts w:ascii="Cambria" w:hAnsi="Cambria"/>
        </w:rPr>
        <w:t>wzór</w:t>
      </w:r>
      <w:r w:rsidR="006C3DE7" w:rsidRPr="00633047">
        <w:rPr>
          <w:rFonts w:ascii="Cambria" w:hAnsi="Cambria"/>
        </w:rPr>
        <w:t xml:space="preserve"> </w:t>
      </w:r>
      <w:r w:rsidRPr="00633047">
        <w:rPr>
          <w:rFonts w:ascii="Cambria" w:hAnsi="Cambria"/>
        </w:rPr>
        <w:t>umowy zostały przez nas zaakceptowane i wyrażamy gotowość realizacji zamówienia zgodnie z SIWZ i umową,</w:t>
      </w:r>
    </w:p>
    <w:p w14:paraId="2EEFF66C" w14:textId="0D73F901" w:rsidR="00C94B9E" w:rsidRPr="004B4D40" w:rsidRDefault="00C94B9E" w:rsidP="00D51542">
      <w:pPr>
        <w:numPr>
          <w:ilvl w:val="0"/>
          <w:numId w:val="27"/>
        </w:numPr>
        <w:tabs>
          <w:tab w:val="left" w:pos="426"/>
        </w:tabs>
        <w:ind w:left="426" w:hanging="426"/>
        <w:jc w:val="both"/>
        <w:rPr>
          <w:rFonts w:ascii="Cambria" w:hAnsi="Cambria"/>
        </w:rPr>
      </w:pPr>
      <w:r w:rsidRPr="004B4D40">
        <w:rPr>
          <w:rFonts w:ascii="Cambria" w:hAnsi="Cambria"/>
        </w:rPr>
        <w:t xml:space="preserve">zamierzamy*/ nie zamierzamy* powierzyć podwykonawcom </w:t>
      </w:r>
      <w:r w:rsidR="00950EE0">
        <w:rPr>
          <w:rFonts w:ascii="Cambria" w:hAnsi="Cambria"/>
        </w:rPr>
        <w:t xml:space="preserve">robót lub </w:t>
      </w:r>
      <w:r w:rsidRPr="004B4D40">
        <w:rPr>
          <w:rFonts w:ascii="Cambria" w:hAnsi="Cambria"/>
        </w:rPr>
        <w:t>usług, objętych przedmiotem zamówienia;</w:t>
      </w:r>
    </w:p>
    <w:p w14:paraId="46CD5FA8" w14:textId="77777777" w:rsidR="00F943C5" w:rsidRPr="004B4D40" w:rsidRDefault="00F943C5" w:rsidP="003F1ADD">
      <w:pPr>
        <w:tabs>
          <w:tab w:val="left" w:pos="426"/>
        </w:tabs>
        <w:ind w:left="426"/>
        <w:rPr>
          <w:rFonts w:ascii="Cambria" w:hAnsi="Cambria"/>
          <w:i/>
          <w:sz w:val="20"/>
        </w:rPr>
      </w:pPr>
      <w:r w:rsidRPr="004B4D40">
        <w:rPr>
          <w:rFonts w:ascii="Cambria" w:hAnsi="Cambria"/>
          <w:i/>
          <w:sz w:val="20"/>
        </w:rPr>
        <w:t>* niepotrzebne skreślić</w:t>
      </w:r>
    </w:p>
    <w:p w14:paraId="4FDB8260" w14:textId="64755772" w:rsidR="00C94B9E" w:rsidRPr="004B4D40" w:rsidRDefault="00C94B9E" w:rsidP="003F1ADD">
      <w:pPr>
        <w:tabs>
          <w:tab w:val="left" w:pos="426"/>
        </w:tabs>
        <w:ind w:left="426"/>
        <w:jc w:val="both"/>
        <w:rPr>
          <w:rFonts w:ascii="Cambria" w:hAnsi="Cambria"/>
        </w:rPr>
      </w:pPr>
      <w:r w:rsidRPr="004B4D40">
        <w:rPr>
          <w:rFonts w:ascii="Cambria" w:hAnsi="Cambria"/>
        </w:rPr>
        <w:t xml:space="preserve">zamierzamy powierzyć </w:t>
      </w:r>
      <w:r w:rsidR="00F943C5" w:rsidRPr="004B4D40">
        <w:rPr>
          <w:rFonts w:ascii="Cambria" w:hAnsi="Cambria"/>
        </w:rPr>
        <w:t xml:space="preserve">wymienionym poniżej </w:t>
      </w:r>
      <w:r w:rsidRPr="004B4D40">
        <w:rPr>
          <w:rFonts w:ascii="Cambria" w:hAnsi="Cambria"/>
        </w:rPr>
        <w:t xml:space="preserve">podwykonawcom następujący zakres </w:t>
      </w:r>
      <w:r w:rsidR="00B5179A" w:rsidRPr="00B5179A">
        <w:rPr>
          <w:rFonts w:ascii="Cambria" w:hAnsi="Cambria"/>
        </w:rPr>
        <w:t xml:space="preserve">robót lub </w:t>
      </w:r>
      <w:r w:rsidRPr="004B4D40">
        <w:rPr>
          <w:rFonts w:ascii="Cambria" w:hAnsi="Cambria"/>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lastRenderedPageBreak/>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531E701A" w14:textId="77777777" w:rsidR="00243373" w:rsidRPr="00633047" w:rsidRDefault="00243373" w:rsidP="003F1ADD">
      <w:pPr>
        <w:spacing w:before="120"/>
        <w:rPr>
          <w:rFonts w:ascii="Cambria" w:hAnsi="Cambria"/>
        </w:rPr>
      </w:pPr>
      <w:r w:rsidRPr="00633047">
        <w:rPr>
          <w:rFonts w:ascii="Cambria" w:hAnsi="Cambri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rPr>
            </w:pPr>
            <w:r w:rsidRPr="00633047">
              <w:rPr>
                <w:rFonts w:ascii="Cambria" w:hAnsi="Cambria"/>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rPr>
            </w:pPr>
            <w:r w:rsidRPr="00633047">
              <w:rPr>
                <w:rFonts w:ascii="Cambria" w:hAnsi="Cambria"/>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rPr>
            </w:pPr>
            <w:r w:rsidRPr="00633047">
              <w:rPr>
                <w:rFonts w:ascii="Cambria" w:hAnsi="Cambria"/>
              </w:rPr>
              <w:t>Stanowisko:</w:t>
            </w:r>
          </w:p>
        </w:tc>
        <w:tc>
          <w:tcPr>
            <w:tcW w:w="6185" w:type="dxa"/>
            <w:shd w:val="clear" w:color="auto" w:fill="auto"/>
            <w:vAlign w:val="bottom"/>
          </w:tcPr>
          <w:p w14:paraId="58EAFB71" w14:textId="77777777" w:rsidR="003D0992" w:rsidRPr="00633047" w:rsidRDefault="003D0992" w:rsidP="003F1ADD">
            <w:pPr>
              <w:rPr>
                <w:rFonts w:ascii="Cambria" w:hAnsi="Cambria"/>
              </w:rPr>
            </w:pPr>
            <w:r w:rsidRPr="00633047">
              <w:rPr>
                <w:rFonts w:ascii="Cambria" w:hAnsi="Cambria"/>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rPr>
            </w:pPr>
            <w:r w:rsidRPr="00633047">
              <w:rPr>
                <w:rFonts w:ascii="Cambria" w:hAnsi="Cambria"/>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rPr>
            </w:pPr>
            <w:r w:rsidRPr="00633047">
              <w:rPr>
                <w:rFonts w:ascii="Cambria" w:hAnsi="Cambria"/>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rPr>
            </w:pPr>
            <w:r w:rsidRPr="00633047">
              <w:rPr>
                <w:rFonts w:ascii="Cambria" w:hAnsi="Cambria"/>
              </w:rPr>
              <w:t>Numer NIP:</w:t>
            </w:r>
          </w:p>
        </w:tc>
        <w:tc>
          <w:tcPr>
            <w:tcW w:w="6185" w:type="dxa"/>
            <w:shd w:val="clear" w:color="auto" w:fill="auto"/>
            <w:vAlign w:val="bottom"/>
          </w:tcPr>
          <w:p w14:paraId="51E2BEB5" w14:textId="77777777" w:rsidR="003D0992" w:rsidRPr="00633047" w:rsidRDefault="003D0992" w:rsidP="003F1ADD">
            <w:pPr>
              <w:rPr>
                <w:rFonts w:ascii="Cambria" w:hAnsi="Cambria"/>
              </w:rPr>
            </w:pPr>
            <w:r w:rsidRPr="00633047">
              <w:rPr>
                <w:rFonts w:ascii="Cambria" w:hAnsi="Cambria"/>
              </w:rPr>
              <w:t>……………………………………………………………………..</w:t>
            </w:r>
          </w:p>
        </w:tc>
      </w:tr>
    </w:tbl>
    <w:p w14:paraId="5D957D3D" w14:textId="77777777" w:rsidR="00243373" w:rsidRPr="00633047" w:rsidRDefault="00243373" w:rsidP="003F1ADD">
      <w:pPr>
        <w:spacing w:before="120"/>
        <w:rPr>
          <w:rFonts w:ascii="Cambria" w:hAnsi="Cambria"/>
        </w:rPr>
      </w:pPr>
      <w:r w:rsidRPr="00633047">
        <w:rPr>
          <w:rFonts w:ascii="Cambria" w:hAnsi="Cambria"/>
        </w:rPr>
        <w:t>Zakres:</w:t>
      </w:r>
    </w:p>
    <w:p w14:paraId="4AF27B4F" w14:textId="77777777" w:rsidR="00243373" w:rsidRPr="00633047" w:rsidRDefault="00243373" w:rsidP="00D51542">
      <w:pPr>
        <w:numPr>
          <w:ilvl w:val="0"/>
          <w:numId w:val="28"/>
        </w:numPr>
        <w:rPr>
          <w:rFonts w:ascii="Cambria" w:hAnsi="Cambria"/>
        </w:rPr>
      </w:pPr>
      <w:r w:rsidRPr="00633047">
        <w:rPr>
          <w:rFonts w:ascii="Cambria" w:hAnsi="Cambria"/>
        </w:rPr>
        <w:t>do reprezentowania w postępowaniu*</w:t>
      </w:r>
    </w:p>
    <w:p w14:paraId="537150A0" w14:textId="77777777" w:rsidR="00243373" w:rsidRPr="00633047" w:rsidRDefault="00243373" w:rsidP="00D51542">
      <w:pPr>
        <w:numPr>
          <w:ilvl w:val="0"/>
          <w:numId w:val="28"/>
        </w:numPr>
        <w:rPr>
          <w:rFonts w:ascii="Cambria" w:hAnsi="Cambria"/>
        </w:rPr>
      </w:pPr>
      <w:r w:rsidRPr="00633047">
        <w:rPr>
          <w:rFonts w:ascii="Cambria" w:hAnsi="Cambria"/>
        </w:rPr>
        <w:t>do reprezentowania w postępowaniu i zawarcia umowy*</w:t>
      </w:r>
    </w:p>
    <w:p w14:paraId="3D2EFC8A" w14:textId="77777777" w:rsidR="00243373" w:rsidRPr="00633047" w:rsidRDefault="00243373" w:rsidP="003F1ADD">
      <w:pPr>
        <w:rPr>
          <w:rFonts w:ascii="Cambria" w:hAnsi="Cambria"/>
          <w:i/>
          <w:sz w:val="20"/>
        </w:rPr>
      </w:pPr>
      <w:r w:rsidRPr="00633047">
        <w:rPr>
          <w:rFonts w:ascii="Cambria" w:hAnsi="Cambria"/>
          <w:i/>
          <w:sz w:val="20"/>
        </w:rPr>
        <w:t>* niepotrzebne skreślić</w:t>
      </w:r>
    </w:p>
    <w:p w14:paraId="4E9B21FC" w14:textId="77777777" w:rsidR="00243373" w:rsidRPr="00633047" w:rsidRDefault="00243373" w:rsidP="003F1ADD">
      <w:pPr>
        <w:rPr>
          <w:rFonts w:ascii="Cambria" w:hAnsi="Cambria"/>
          <w:i/>
          <w:sz w:val="20"/>
        </w:rPr>
      </w:pPr>
      <w:r w:rsidRPr="00633047">
        <w:rPr>
          <w:rFonts w:ascii="Cambria" w:hAnsi="Cambria"/>
          <w:i/>
          <w:sz w:val="20"/>
        </w:rPr>
        <w:t>(wypełniają jedynie Wykonawcy składający ofertę wspólną)</w:t>
      </w:r>
    </w:p>
    <w:p w14:paraId="307390F2" w14:textId="77777777" w:rsidR="00243373" w:rsidRPr="00633047" w:rsidRDefault="00243373" w:rsidP="003F1ADD">
      <w:pPr>
        <w:spacing w:before="120" w:after="120"/>
        <w:rPr>
          <w:rFonts w:ascii="Cambria" w:hAnsi="Cambria"/>
        </w:rPr>
      </w:pPr>
      <w:r w:rsidRPr="00633047">
        <w:rPr>
          <w:rFonts w:ascii="Cambria" w:hAnsi="Cambria"/>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rPr>
      </w:pPr>
      <w:r w:rsidRPr="00633047">
        <w:rPr>
          <w:rFonts w:ascii="Cambria" w:hAnsi="Cambria"/>
        </w:rPr>
        <w:t xml:space="preserve">Zastrzeżenie: </w:t>
      </w:r>
    </w:p>
    <w:p w14:paraId="0E78DE61" w14:textId="77777777" w:rsidR="005A60BB" w:rsidRPr="00633047" w:rsidRDefault="005A60BB" w:rsidP="003F1ADD">
      <w:pPr>
        <w:jc w:val="both"/>
        <w:rPr>
          <w:rFonts w:ascii="Cambria" w:hAnsi="Cambria"/>
        </w:rPr>
      </w:pPr>
      <w:r w:rsidRPr="00633047">
        <w:rPr>
          <w:rFonts w:ascii="Cambria" w:hAnsi="Cambria"/>
        </w:rPr>
        <w:t>Załączniki nr </w:t>
      </w:r>
      <w:r w:rsidR="00243373" w:rsidRPr="00633047">
        <w:rPr>
          <w:rFonts w:ascii="Cambria" w:hAnsi="Cambria"/>
        </w:rPr>
        <w:t>………………………</w:t>
      </w:r>
      <w:r w:rsidRPr="00633047">
        <w:rPr>
          <w:rFonts w:ascii="Cambria" w:hAnsi="Cambria"/>
        </w:rPr>
        <w:t>……….</w:t>
      </w:r>
      <w:r w:rsidR="00243373" w:rsidRPr="00633047">
        <w:rPr>
          <w:rFonts w:ascii="Cambria" w:hAnsi="Cambria"/>
        </w:rPr>
        <w:t>…………………………. nie mogą być udostępnione,</w:t>
      </w:r>
      <w:r w:rsidRPr="00633047">
        <w:rPr>
          <w:rFonts w:ascii="Cambria" w:hAnsi="Cambria"/>
        </w:rPr>
        <w:t xml:space="preserve"> </w:t>
      </w:r>
      <w:r w:rsidR="00243373" w:rsidRPr="00633047">
        <w:rPr>
          <w:rFonts w:ascii="Cambria" w:hAnsi="Cambria"/>
        </w:rPr>
        <w:t>ponieważ zawierają informacje stanowiące tajemnicę przedsiębiorstwa w</w:t>
      </w:r>
      <w:r w:rsidRPr="00633047">
        <w:rPr>
          <w:rFonts w:ascii="Cambria" w:hAnsi="Cambria"/>
        </w:rPr>
        <w:t> </w:t>
      </w:r>
      <w:r w:rsidR="00243373" w:rsidRPr="00633047">
        <w:rPr>
          <w:rFonts w:ascii="Cambria" w:hAnsi="Cambria"/>
        </w:rPr>
        <w:t>rozumieniu przepisów o</w:t>
      </w:r>
      <w:r w:rsidR="00FF3A96" w:rsidRPr="00633047">
        <w:rPr>
          <w:rFonts w:ascii="Cambria" w:hAnsi="Cambria"/>
        </w:rPr>
        <w:t> </w:t>
      </w:r>
      <w:r w:rsidR="00243373" w:rsidRPr="00633047">
        <w:rPr>
          <w:rFonts w:ascii="Cambria" w:hAnsi="Cambria"/>
        </w:rPr>
        <w:t>zwalczaniu nieuczciwej konkurencji.</w:t>
      </w:r>
    </w:p>
    <w:p w14:paraId="4DF7D59A" w14:textId="77777777" w:rsidR="005A60BB" w:rsidRPr="00633047" w:rsidRDefault="005A60BB" w:rsidP="003F1ADD">
      <w:pPr>
        <w:widowControl w:val="0"/>
        <w:spacing w:before="840"/>
        <w:ind w:left="5103"/>
        <w:jc w:val="both"/>
        <w:rPr>
          <w:rFonts w:ascii="Cambria" w:hAnsi="Cambria"/>
          <w:sz w:val="16"/>
        </w:rPr>
      </w:pPr>
      <w:r w:rsidRPr="00633047">
        <w:rPr>
          <w:rFonts w:ascii="Cambria" w:hAnsi="Cambria"/>
          <w:sz w:val="16"/>
        </w:rPr>
        <w:t>………………………………………………………………</w:t>
      </w:r>
    </w:p>
    <w:p w14:paraId="37CA4EC9" w14:textId="77777777" w:rsidR="00FF3A96" w:rsidRPr="00633047" w:rsidRDefault="00FF3A96" w:rsidP="003F1ADD">
      <w:pPr>
        <w:widowControl w:val="0"/>
        <w:ind w:left="5103" w:right="-1"/>
        <w:jc w:val="center"/>
        <w:rPr>
          <w:rFonts w:ascii="Cambria" w:hAnsi="Cambria"/>
          <w:i/>
          <w:sz w:val="18"/>
        </w:rPr>
      </w:pPr>
      <w:r w:rsidRPr="00633047">
        <w:rPr>
          <w:rFonts w:ascii="Cambria" w:hAnsi="Cambria"/>
          <w:i/>
          <w:sz w:val="18"/>
        </w:rPr>
        <w:t>(podpis(y) osób uprawnionych do reprezentowania Wykonawcy zgodnie z dokumentami rejestrowymi lub wskazanych w pełnomocnictwie)</w:t>
      </w:r>
    </w:p>
    <w:p w14:paraId="34CDCDB1" w14:textId="77777777" w:rsidR="005A60BB" w:rsidRPr="00633047" w:rsidRDefault="005A60BB" w:rsidP="003F1ADD">
      <w:pPr>
        <w:jc w:val="both"/>
        <w:rPr>
          <w:rFonts w:ascii="Cambria" w:hAnsi="Cambria"/>
        </w:rPr>
      </w:pPr>
      <w:r w:rsidRPr="00633047">
        <w:rPr>
          <w:rFonts w:ascii="Cambria" w:hAnsi="Cambria"/>
          <w:sz w:val="16"/>
        </w:rPr>
        <w:t>……………………….</w:t>
      </w:r>
      <w:r w:rsidRPr="00633047">
        <w:rPr>
          <w:rFonts w:ascii="Cambria" w:hAnsi="Cambria"/>
        </w:rPr>
        <w:t xml:space="preserve">, dnia </w:t>
      </w:r>
      <w:r w:rsidRPr="00633047">
        <w:rPr>
          <w:rFonts w:ascii="Cambria" w:hAnsi="Cambria"/>
          <w:sz w:val="16"/>
        </w:rPr>
        <w:t>………………………………..…..</w:t>
      </w:r>
    </w:p>
    <w:p w14:paraId="5658CD86" w14:textId="77777777" w:rsidR="00CC7D70" w:rsidRPr="00633047" w:rsidRDefault="005A60BB" w:rsidP="003F1ADD">
      <w:pPr>
        <w:widowControl w:val="0"/>
        <w:ind w:left="993" w:right="-1"/>
        <w:rPr>
          <w:rFonts w:ascii="Cambria" w:hAnsi="Cambria"/>
        </w:rPr>
      </w:pPr>
      <w:r w:rsidRPr="00633047">
        <w:rPr>
          <w:rFonts w:ascii="Cambria" w:hAnsi="Cambria"/>
          <w:i/>
          <w:sz w:val="18"/>
        </w:rPr>
        <w:t>(miejscowość i data)</w:t>
      </w:r>
    </w:p>
    <w:p w14:paraId="27D17FCC" w14:textId="77777777" w:rsidR="005A60BB" w:rsidRPr="00633047" w:rsidRDefault="005A60BB" w:rsidP="003F1ADD">
      <w:pPr>
        <w:rPr>
          <w:rFonts w:ascii="Cambria" w:hAnsi="Cambria"/>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jc w:val="right"/>
        <w:outlineLvl w:val="0"/>
        <w:rPr>
          <w:rFonts w:ascii="Cambria" w:hAnsi="Cambria"/>
          <w:b/>
        </w:rPr>
      </w:pPr>
      <w:bookmarkStart w:id="541" w:name="_Toc475691911"/>
      <w:r w:rsidRPr="00DA147D">
        <w:rPr>
          <w:rFonts w:ascii="Cambria" w:hAnsi="Cambria"/>
          <w:b/>
        </w:rPr>
        <w:lastRenderedPageBreak/>
        <w:t>Załącznik nr 3</w:t>
      </w:r>
      <w:r w:rsidR="003F1ADD" w:rsidRPr="00DA147D">
        <w:rPr>
          <w:rFonts w:ascii="Cambria" w:hAnsi="Cambria"/>
          <w:b/>
        </w:rPr>
        <w:t xml:space="preserve"> do SIWZ</w:t>
      </w:r>
      <w:bookmarkEnd w:id="541"/>
    </w:p>
    <w:p w14:paraId="190509E1" w14:textId="64C331BF" w:rsidR="00CB7B7D" w:rsidRPr="0021503A" w:rsidRDefault="0021503A" w:rsidP="0021503A">
      <w:pPr>
        <w:autoSpaceDE w:val="0"/>
        <w:spacing w:before="240"/>
        <w:jc w:val="center"/>
        <w:rPr>
          <w:rFonts w:ascii="Cambria" w:hAnsi="Cambria"/>
          <w:b/>
          <w:bCs/>
        </w:rPr>
      </w:pPr>
      <w:r w:rsidRPr="0021503A">
        <w:rPr>
          <w:rFonts w:ascii="Cambria" w:hAnsi="Cambria"/>
          <w:b/>
          <w:bCs/>
        </w:rPr>
        <w:t xml:space="preserve">WZÓR OŚWIADCZENIA O NIEPODLEGANIU WYKLUCZENIU </w:t>
      </w:r>
      <w:r w:rsidRPr="0021503A">
        <w:rPr>
          <w:rFonts w:ascii="Cambria" w:hAnsi="Cambria"/>
          <w:b/>
          <w:bCs/>
        </w:rPr>
        <w:br/>
        <w:t>I SPEŁNIANIU WARUNKÓW UDZIAŁU W POSTĘPOWANIU PRZEZ WYKONAWCĘ</w:t>
      </w:r>
    </w:p>
    <w:p w14:paraId="7158AAE4" w14:textId="77777777" w:rsidR="00CB7B7D" w:rsidRPr="00633047" w:rsidRDefault="00CB7B7D" w:rsidP="003F1ADD">
      <w:pPr>
        <w:rPr>
          <w:rFonts w:ascii="Cambria" w:hAnsi="Cambria"/>
        </w:rPr>
      </w:pPr>
    </w:p>
    <w:p w14:paraId="71A0E8D5" w14:textId="77777777" w:rsidR="007A6BF9" w:rsidRPr="00633047" w:rsidRDefault="007A6BF9" w:rsidP="003F1ADD">
      <w:pPr>
        <w:autoSpaceDE w:val="0"/>
        <w:jc w:val="both"/>
        <w:rPr>
          <w:rFonts w:ascii="Cambria" w:hAnsi="Cambria"/>
          <w:b/>
          <w:bCs/>
        </w:rPr>
      </w:pPr>
      <w:r w:rsidRPr="00633047">
        <w:rPr>
          <w:rFonts w:ascii="Cambria" w:hAnsi="Cambria"/>
          <w:b/>
          <w:bCs/>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rPr>
            </w:pPr>
            <w:r w:rsidRPr="00633047">
              <w:rPr>
                <w:rFonts w:ascii="Cambria" w:hAnsi="Cambria"/>
              </w:rPr>
              <w:t>Nazwa:</w:t>
            </w:r>
          </w:p>
        </w:tc>
        <w:tc>
          <w:tcPr>
            <w:tcW w:w="6185" w:type="dxa"/>
            <w:shd w:val="clear" w:color="auto" w:fill="auto"/>
            <w:vAlign w:val="bottom"/>
          </w:tcPr>
          <w:p w14:paraId="3AAFDB2A" w14:textId="77777777" w:rsidR="007A6BF9" w:rsidRPr="00633047" w:rsidRDefault="007A6BF9" w:rsidP="003F1ADD">
            <w:pPr>
              <w:rPr>
                <w:rFonts w:ascii="Cambria" w:hAnsi="Cambria"/>
              </w:rPr>
            </w:pPr>
            <w:r w:rsidRPr="00633047">
              <w:rPr>
                <w:rFonts w:ascii="Cambria" w:hAnsi="Cambria"/>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rPr>
            </w:pPr>
            <w:r w:rsidRPr="00633047">
              <w:rPr>
                <w:rFonts w:ascii="Cambria" w:hAnsi="Cambria"/>
              </w:rPr>
              <w:t>Siedziba:</w:t>
            </w:r>
          </w:p>
        </w:tc>
        <w:tc>
          <w:tcPr>
            <w:tcW w:w="6185" w:type="dxa"/>
            <w:shd w:val="clear" w:color="auto" w:fill="auto"/>
            <w:vAlign w:val="bottom"/>
          </w:tcPr>
          <w:p w14:paraId="6CC5BFA6" w14:textId="77777777" w:rsidR="007A6BF9" w:rsidRPr="00633047" w:rsidRDefault="007A6BF9" w:rsidP="003F1ADD">
            <w:pPr>
              <w:rPr>
                <w:rFonts w:ascii="Cambria" w:hAnsi="Cambria"/>
              </w:rPr>
            </w:pPr>
            <w:r w:rsidRPr="00633047">
              <w:rPr>
                <w:rFonts w:ascii="Cambria" w:hAnsi="Cambria"/>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rPr>
            </w:pPr>
            <w:r w:rsidRPr="00633047">
              <w:rPr>
                <w:rFonts w:ascii="Cambria" w:hAnsi="Cambria"/>
              </w:rPr>
              <w:t>Numer REGON:</w:t>
            </w:r>
          </w:p>
        </w:tc>
        <w:tc>
          <w:tcPr>
            <w:tcW w:w="6185" w:type="dxa"/>
            <w:shd w:val="clear" w:color="auto" w:fill="auto"/>
            <w:vAlign w:val="bottom"/>
          </w:tcPr>
          <w:p w14:paraId="7F24697E" w14:textId="77777777" w:rsidR="007A6BF9" w:rsidRPr="00633047" w:rsidRDefault="007A6BF9" w:rsidP="003F1ADD">
            <w:pPr>
              <w:rPr>
                <w:rFonts w:ascii="Cambria" w:hAnsi="Cambria"/>
              </w:rPr>
            </w:pPr>
            <w:r w:rsidRPr="00633047">
              <w:rPr>
                <w:rFonts w:ascii="Cambria" w:hAnsi="Cambria"/>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rPr>
            </w:pPr>
            <w:r w:rsidRPr="00633047">
              <w:rPr>
                <w:rFonts w:ascii="Cambria" w:hAnsi="Cambria"/>
              </w:rPr>
              <w:t>Numer NIP:</w:t>
            </w:r>
          </w:p>
        </w:tc>
        <w:tc>
          <w:tcPr>
            <w:tcW w:w="6185" w:type="dxa"/>
            <w:shd w:val="clear" w:color="auto" w:fill="auto"/>
            <w:vAlign w:val="bottom"/>
          </w:tcPr>
          <w:p w14:paraId="76936668" w14:textId="77777777" w:rsidR="007A6BF9" w:rsidRPr="00633047" w:rsidRDefault="007A6BF9" w:rsidP="003F1ADD">
            <w:pPr>
              <w:rPr>
                <w:rFonts w:ascii="Cambria" w:hAnsi="Cambria"/>
              </w:rPr>
            </w:pPr>
            <w:r w:rsidRPr="00633047">
              <w:rPr>
                <w:rFonts w:ascii="Cambria" w:hAnsi="Cambria"/>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rPr>
            </w:pPr>
            <w:r w:rsidRPr="00633047">
              <w:rPr>
                <w:rFonts w:ascii="Cambria" w:hAnsi="Cambria"/>
              </w:rPr>
              <w:t>Numer KRS:</w:t>
            </w:r>
          </w:p>
        </w:tc>
        <w:tc>
          <w:tcPr>
            <w:tcW w:w="6185" w:type="dxa"/>
            <w:shd w:val="clear" w:color="auto" w:fill="auto"/>
            <w:vAlign w:val="bottom"/>
          </w:tcPr>
          <w:p w14:paraId="52D7FF72" w14:textId="77777777" w:rsidR="007A6BF9" w:rsidRPr="00633047" w:rsidRDefault="007A6BF9" w:rsidP="003F1ADD">
            <w:pPr>
              <w:rPr>
                <w:rFonts w:ascii="Cambria" w:hAnsi="Cambria"/>
              </w:rPr>
            </w:pPr>
            <w:r w:rsidRPr="00633047">
              <w:rPr>
                <w:rFonts w:ascii="Cambria" w:hAnsi="Cambria"/>
              </w:rPr>
              <w:t>……………………………………………………………………..</w:t>
            </w:r>
          </w:p>
        </w:tc>
      </w:tr>
    </w:tbl>
    <w:p w14:paraId="28A12C6D" w14:textId="77777777" w:rsidR="00CB7B7D" w:rsidRPr="00633047" w:rsidRDefault="00CB7B7D" w:rsidP="003F1ADD">
      <w:pPr>
        <w:spacing w:before="240" w:after="240"/>
        <w:jc w:val="center"/>
        <w:rPr>
          <w:rFonts w:ascii="Cambria" w:hAnsi="Cambria"/>
          <w:b/>
        </w:rPr>
      </w:pPr>
      <w:r w:rsidRPr="00633047">
        <w:rPr>
          <w:rFonts w:ascii="Cambria" w:hAnsi="Cambria"/>
          <w:b/>
        </w:rPr>
        <w:t xml:space="preserve">OŚWIADCZENIE </w:t>
      </w:r>
    </w:p>
    <w:p w14:paraId="4A322717" w14:textId="77777777" w:rsidR="00CB7B7D" w:rsidRPr="003F2A97" w:rsidRDefault="00CB7B7D" w:rsidP="003F1ADD">
      <w:pPr>
        <w:jc w:val="both"/>
        <w:rPr>
          <w:rFonts w:ascii="Cambria" w:hAnsi="Cambria"/>
        </w:rPr>
      </w:pPr>
      <w:r w:rsidRPr="00633047">
        <w:rPr>
          <w:rFonts w:ascii="Cambria" w:hAnsi="Cambria"/>
        </w:rPr>
        <w:t xml:space="preserve">Działając zgodnie </w:t>
      </w:r>
      <w:r w:rsidRPr="004B4D40">
        <w:rPr>
          <w:rFonts w:ascii="Cambria" w:hAnsi="Cambria"/>
        </w:rPr>
        <w:t>z art. 25a ust. 1 ustawy</w:t>
      </w:r>
      <w:r w:rsidRPr="00633047">
        <w:rPr>
          <w:rFonts w:ascii="Cambria" w:hAnsi="Cambria"/>
        </w:rPr>
        <w:t xml:space="preserve"> dnia 29 stycznia 2004 r. Prawo zamówień publicznych </w:t>
      </w:r>
      <w:r w:rsidRPr="003F2A97">
        <w:rPr>
          <w:rFonts w:ascii="Cambria" w:hAnsi="Cambria"/>
        </w:rPr>
        <w:t>(</w:t>
      </w:r>
      <w:r w:rsidR="00BA28EE" w:rsidRPr="003F2A97">
        <w:rPr>
          <w:rFonts w:ascii="Cambria" w:hAnsi="Cambria"/>
        </w:rPr>
        <w:t xml:space="preserve">tekst jednolity Dz.U. z 2015 r., poz. 2164 </w:t>
      </w:r>
      <w:r w:rsidR="001E509D" w:rsidRPr="003F2A97">
        <w:rPr>
          <w:rFonts w:ascii="Cambria" w:hAnsi="Cambria"/>
        </w:rPr>
        <w:t>ze zm.</w:t>
      </w:r>
      <w:r w:rsidRPr="003F2A97">
        <w:rPr>
          <w:rFonts w:ascii="Cambria" w:hAnsi="Cambria"/>
        </w:rPr>
        <w:t>), składając ofertę w postępowaniu w sprawie zamówienia publicznego prowadzonego w trybie przetargu nieograniczonego na:</w:t>
      </w:r>
    </w:p>
    <w:p w14:paraId="22BF154E" w14:textId="4889AECD" w:rsidR="00026DB9" w:rsidRPr="00026DB9" w:rsidRDefault="00CB7B7D" w:rsidP="00026DB9">
      <w:pPr>
        <w:jc w:val="both"/>
        <w:rPr>
          <w:rFonts w:ascii="Cambria" w:hAnsi="Cambria"/>
          <w:b/>
        </w:rPr>
      </w:pPr>
      <w:r w:rsidRPr="00633047">
        <w:rPr>
          <w:rFonts w:ascii="Cambria" w:hAnsi="Cambria"/>
          <w:b/>
        </w:rPr>
        <w:t>„</w:t>
      </w:r>
      <w:r w:rsidR="00D85EA9" w:rsidRPr="00D85EA9">
        <w:rPr>
          <w:rFonts w:ascii="Cambria" w:hAnsi="Cambria"/>
          <w:b/>
        </w:rPr>
        <w:t>Remont, przebudowa i budowa parkingów, ciągów pieszo – jezdnych, chodnika, boiska i zjazdów, w</w:t>
      </w:r>
      <w:r w:rsidR="00D85EA9">
        <w:rPr>
          <w:rFonts w:ascii="Cambria" w:hAnsi="Cambria"/>
          <w:b/>
        </w:rPr>
        <w:t xml:space="preserve"> Zbąszynku.</w:t>
      </w: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rPr>
      </w:pPr>
      <w:r w:rsidRPr="00026DB9">
        <w:rPr>
          <w:rFonts w:asciiTheme="majorHAnsi" w:hAnsiTheme="majorHAnsi" w:cs="Arial"/>
          <w:b/>
        </w:rPr>
        <w:t>I</w:t>
      </w:r>
      <w:r w:rsidR="003F2A97" w:rsidRPr="00026DB9">
        <w:rPr>
          <w:rFonts w:asciiTheme="majorHAnsi" w:hAnsiTheme="majorHAnsi" w:cs="Arial"/>
          <w:b/>
        </w:rPr>
        <w:t>nformacja w związku z poleganiem na zasobach innych podmiotów</w:t>
      </w:r>
      <w:r w:rsidR="003F2A97">
        <w:rPr>
          <w:rFonts w:asciiTheme="majorHAnsi" w:hAnsiTheme="majorHAnsi" w:cs="Arial"/>
          <w:b/>
        </w:rPr>
        <w:t xml:space="preserve"> </w:t>
      </w:r>
      <w:r w:rsidR="003F2A97" w:rsidRPr="003F2A97">
        <w:rPr>
          <w:rFonts w:asciiTheme="majorHAnsi" w:hAnsiTheme="majorHAnsi" w:cs="Arial"/>
        </w:rPr>
        <w:t>(o ile dotyczy</w:t>
      </w:r>
      <w:r w:rsidR="003F2A97">
        <w:rPr>
          <w:rFonts w:asciiTheme="majorHAnsi" w:hAnsiTheme="majorHAnsi" w:cs="Arial"/>
        </w:rPr>
        <w:t>)</w:t>
      </w:r>
      <w:r w:rsidRPr="00026DB9">
        <w:rPr>
          <w:rFonts w:asciiTheme="majorHAnsi" w:hAnsiTheme="majorHAnsi" w:cs="Arial"/>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rPr>
        <w:t>Oświadczam, że w celu wykazania spełniania warunków udziału w postępowaniu, określonych przez zamawiającego w………………………………………………………...………..</w:t>
      </w:r>
      <w:r w:rsidRPr="00026DB9">
        <w:rPr>
          <w:rFonts w:asciiTheme="minorHAnsi" w:hAnsiTheme="minorHAnsi" w:cs="Arial"/>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rPr>
        <w:t>następującego/</w:t>
      </w:r>
      <w:proofErr w:type="spellStart"/>
      <w:r w:rsidRPr="00026DB9">
        <w:rPr>
          <w:rFonts w:asciiTheme="majorHAnsi" w:hAnsiTheme="majorHAnsi" w:cs="Arial"/>
        </w:rPr>
        <w:t>ych</w:t>
      </w:r>
      <w:proofErr w:type="spellEnd"/>
      <w:r w:rsidRPr="00026DB9">
        <w:rPr>
          <w:rFonts w:asciiTheme="majorHAnsi" w:hAnsiTheme="majorHAnsi" w:cs="Arial"/>
        </w:rPr>
        <w:t xml:space="preserve"> podmiotu/ów: ……………………………………………………………………….……</w:t>
      </w:r>
      <w:r w:rsidR="004E09E1">
        <w:rPr>
          <w:rFonts w:asciiTheme="majorHAnsi" w:hAnsiTheme="majorHAnsi" w:cs="Arial"/>
        </w:rPr>
        <w:t>……………..</w:t>
      </w:r>
      <w:r w:rsidRPr="00026DB9">
        <w:rPr>
          <w:rFonts w:asciiTheme="majorHAnsi" w:hAnsiTheme="majorHAnsi" w:cs="Arial"/>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76FC40" w14:textId="5B39DF5B" w:rsidR="00026DB9" w:rsidRPr="00D85EA9" w:rsidRDefault="003F2A97" w:rsidP="00D85EA9">
      <w:pPr>
        <w:spacing w:before="120" w:line="360" w:lineRule="auto"/>
        <w:rPr>
          <w:rFonts w:asciiTheme="majorHAnsi" w:hAnsiTheme="majorHAnsi" w:cs="Arial"/>
          <w:szCs w:val="21"/>
        </w:rPr>
      </w:pPr>
      <w:r w:rsidRPr="00026DB9">
        <w:rPr>
          <w:rFonts w:asciiTheme="majorHAnsi" w:hAnsiTheme="majorHAnsi" w:cs="Arial"/>
          <w:b/>
          <w:szCs w:val="21"/>
        </w:rPr>
        <w:t xml:space="preserve">Dotyczące spełniania warunków udziału w postępowaniu i kryteriów selekcji </w:t>
      </w:r>
      <w:r w:rsidR="00026DB9" w:rsidRPr="00026DB9">
        <w:rPr>
          <w:rFonts w:asciiTheme="majorHAnsi" w:hAnsiTheme="majorHAnsi" w:cs="Arial"/>
        </w:rPr>
        <w:t>Oświadczam, że spełniam kryteria selekcji określone przez zamawiającego w ..…………………………………………………………………………………………….</w:t>
      </w:r>
      <w:r w:rsidR="00026DB9" w:rsidRPr="00026DB9">
        <w:rPr>
          <w:rFonts w:ascii="Arial" w:hAnsi="Arial" w:cs="Arial"/>
          <w:sz w:val="21"/>
          <w:szCs w:val="21"/>
        </w:rPr>
        <w:t xml:space="preserve"> </w:t>
      </w:r>
      <w:r w:rsidR="00026DB9" w:rsidRPr="00026DB9">
        <w:rPr>
          <w:rFonts w:ascii="Arial" w:hAnsi="Arial" w:cs="Arial"/>
          <w:i/>
          <w:sz w:val="16"/>
          <w:szCs w:val="16"/>
        </w:rPr>
        <w:t xml:space="preserve">(wskazać dokument i właściwą jednostkę </w:t>
      </w:r>
      <w:r w:rsidR="00026DB9" w:rsidRPr="00026DB9">
        <w:rPr>
          <w:rFonts w:ascii="Arial" w:hAnsi="Arial" w:cs="Arial"/>
          <w:i/>
          <w:sz w:val="16"/>
          <w:szCs w:val="16"/>
        </w:rPr>
        <w:lastRenderedPageBreak/>
        <w:t xml:space="preserve">redakcyjną dokumentu, w której określono kryteria selekcji), </w:t>
      </w:r>
      <w:r w:rsidR="00026DB9" w:rsidRPr="00026DB9">
        <w:rPr>
          <w:rFonts w:ascii="Arial" w:hAnsi="Arial" w:cs="Arial"/>
          <w:i/>
          <w:sz w:val="16"/>
          <w:szCs w:val="16"/>
        </w:rPr>
        <w:br/>
      </w:r>
      <w:r w:rsidR="00026DB9" w:rsidRPr="00026DB9">
        <w:rPr>
          <w:rFonts w:asciiTheme="majorHAnsi" w:hAnsiTheme="majorHAnsi" w:cs="Arial"/>
        </w:rPr>
        <w:t>tj. ……………………………………………………………………………..</w:t>
      </w:r>
      <w:r w:rsidR="00026DB9" w:rsidRPr="00026DB9">
        <w:rPr>
          <w:rFonts w:asciiTheme="majorHAnsi" w:hAnsiTheme="majorHAnsi" w:cs="Arial"/>
          <w:i/>
        </w:rPr>
        <w:t>…………………………………..</w:t>
      </w:r>
    </w:p>
    <w:p w14:paraId="63517E28" w14:textId="56F33A12" w:rsidR="00026DB9" w:rsidRPr="00026DB9" w:rsidRDefault="004E09E1" w:rsidP="00026DB9">
      <w:pPr>
        <w:spacing w:line="360" w:lineRule="auto"/>
        <w:jc w:val="both"/>
        <w:rPr>
          <w:rFonts w:ascii="Arial" w:hAnsi="Arial" w:cs="Arial"/>
          <w:sz w:val="20"/>
        </w:rPr>
      </w:pPr>
      <w:r w:rsidRPr="00026DB9">
        <w:rPr>
          <w:rFonts w:ascii="Arial" w:hAnsi="Arial" w:cs="Arial"/>
          <w:i/>
          <w:sz w:val="16"/>
          <w:szCs w:val="16"/>
        </w:rPr>
        <w:t xml:space="preserve"> </w:t>
      </w:r>
      <w:r w:rsidR="00026DB9" w:rsidRPr="00026DB9">
        <w:rPr>
          <w:rFonts w:ascii="Arial" w:hAnsi="Arial" w:cs="Arial"/>
          <w:i/>
          <w:sz w:val="16"/>
          <w:szCs w:val="16"/>
        </w:rPr>
        <w:t>(wymienić kryteria selekcji, które spełnia wykonawca)</w:t>
      </w:r>
      <w:r w:rsidR="00026DB9" w:rsidRPr="00026DB9">
        <w:rPr>
          <w:rFonts w:ascii="Arial" w:hAnsi="Arial" w:cs="Arial"/>
          <w:sz w:val="16"/>
          <w:szCs w:val="16"/>
        </w:rPr>
        <w:t>.</w:t>
      </w:r>
    </w:p>
    <w:p w14:paraId="36DA0FE7" w14:textId="5815C87B" w:rsidR="00026DB9" w:rsidRPr="00026DB9" w:rsidRDefault="003F2A97" w:rsidP="004E09E1">
      <w:pPr>
        <w:spacing w:before="120" w:line="360" w:lineRule="auto"/>
        <w:rPr>
          <w:rFonts w:asciiTheme="majorHAnsi" w:hAnsiTheme="majorHAnsi" w:cs="Arial"/>
          <w:b/>
          <w:szCs w:val="21"/>
        </w:rPr>
      </w:pPr>
      <w:r>
        <w:rPr>
          <w:rFonts w:asciiTheme="majorHAnsi" w:hAnsiTheme="majorHAnsi" w:cs="Arial"/>
          <w:b/>
          <w:szCs w:val="21"/>
        </w:rPr>
        <w:t>I</w:t>
      </w:r>
      <w:r w:rsidRPr="00026DB9">
        <w:rPr>
          <w:rFonts w:asciiTheme="majorHAnsi" w:hAnsiTheme="majorHAnsi" w:cs="Arial"/>
          <w:b/>
          <w:szCs w:val="21"/>
        </w:rPr>
        <w:t>nformacja w związku z poleganiem na zasobach innych podmiotów</w:t>
      </w:r>
      <w:r w:rsidRPr="003F2A97">
        <w:rPr>
          <w:rFonts w:asciiTheme="majorHAnsi" w:hAnsiTheme="majorHAnsi" w:cs="Arial"/>
          <w:b/>
          <w:szCs w:val="21"/>
        </w:rPr>
        <w:t>(o ile dotyczy):</w:t>
      </w:r>
    </w:p>
    <w:p w14:paraId="01395F11" w14:textId="7FC959AD" w:rsidR="00026DB9" w:rsidRPr="00026DB9" w:rsidRDefault="00026DB9" w:rsidP="00026DB9">
      <w:pPr>
        <w:spacing w:line="360" w:lineRule="auto"/>
        <w:jc w:val="both"/>
        <w:rPr>
          <w:rFonts w:ascii="Arial" w:hAnsi="Arial" w:cs="Arial"/>
          <w:sz w:val="20"/>
        </w:rPr>
      </w:pPr>
      <w:r w:rsidRPr="00026DB9">
        <w:rPr>
          <w:rFonts w:asciiTheme="majorHAnsi" w:hAnsiTheme="majorHAnsi" w:cs="Arial"/>
        </w:rPr>
        <w:t>Oświadczam, że w celu wykazania spełniania warunków udziału w postępowaniu, określonych przez zamawiającego w………………………………………………………...………..</w:t>
      </w:r>
      <w:r w:rsidRPr="00026DB9">
        <w:rPr>
          <w:rFonts w:ascii="Arial" w:hAnsi="Arial" w:cs="Arial"/>
          <w:sz w:val="21"/>
          <w:szCs w:val="21"/>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w:t>
      </w:r>
      <w:r w:rsidRPr="00026DB9">
        <w:rPr>
          <w:rFonts w:asciiTheme="majorHAnsi" w:hAnsiTheme="majorHAnsi" w:cs="Arial"/>
        </w:rPr>
        <w:t>polegam na zasobach następującego/</w:t>
      </w:r>
      <w:proofErr w:type="spellStart"/>
      <w:r w:rsidRPr="00026DB9">
        <w:rPr>
          <w:rFonts w:asciiTheme="majorHAnsi" w:hAnsiTheme="majorHAnsi" w:cs="Arial"/>
        </w:rPr>
        <w:t>ych</w:t>
      </w:r>
      <w:proofErr w:type="spellEnd"/>
      <w:r w:rsidRPr="00026DB9">
        <w:rPr>
          <w:rFonts w:asciiTheme="majorHAnsi" w:hAnsiTheme="majorHAnsi" w:cs="Arial"/>
        </w:rPr>
        <w:t xml:space="preserve"> podmiotu/ów: </w:t>
      </w:r>
      <w:r w:rsidR="004E09E1">
        <w:rPr>
          <w:rFonts w:asciiTheme="majorHAnsi" w:hAnsiTheme="majorHAnsi" w:cs="Arial"/>
        </w:rPr>
        <w:t>…………</w:t>
      </w:r>
      <w:r w:rsidRPr="00026DB9">
        <w:rPr>
          <w:rFonts w:asciiTheme="majorHAnsi" w:hAnsiTheme="majorHAnsi" w:cs="Arial"/>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hAnsi="Arial" w:cs="Arial"/>
          <w:sz w:val="20"/>
        </w:rPr>
      </w:pPr>
    </w:p>
    <w:p w14:paraId="5A059631" w14:textId="390A6C05" w:rsidR="00026DB9" w:rsidRPr="00026DB9" w:rsidRDefault="00026DB9" w:rsidP="00026DB9">
      <w:pPr>
        <w:spacing w:line="360" w:lineRule="auto"/>
        <w:jc w:val="both"/>
        <w:rPr>
          <w:rFonts w:ascii="Arial" w:hAnsi="Arial" w:cs="Arial"/>
          <w:sz w:val="20"/>
        </w:rPr>
      </w:pPr>
      <w:r w:rsidRPr="00026DB9">
        <w:rPr>
          <w:rFonts w:asciiTheme="majorHAnsi" w:hAnsiTheme="majorHAnsi" w:cs="Arial"/>
        </w:rPr>
        <w:t>Oświadczam, że w celu wykazania spełniania kryteriów selekcji, określonych przez zamawiającego w…………………………………………………………..……………..</w:t>
      </w:r>
      <w:r w:rsidRPr="00026DB9">
        <w:rPr>
          <w:rFonts w:ascii="Arial" w:hAnsi="Arial" w:cs="Arial"/>
          <w:sz w:val="21"/>
          <w:szCs w:val="21"/>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w:t>
      </w:r>
      <w:r w:rsidRPr="00026DB9">
        <w:rPr>
          <w:rFonts w:asciiTheme="majorHAnsi" w:hAnsiTheme="majorHAnsi" w:cs="Arial"/>
        </w:rPr>
        <w:t>polegam na zasobach następującego/</w:t>
      </w:r>
      <w:proofErr w:type="spellStart"/>
      <w:r w:rsidRPr="00026DB9">
        <w:rPr>
          <w:rFonts w:asciiTheme="majorHAnsi" w:hAnsiTheme="majorHAnsi" w:cs="Arial"/>
        </w:rPr>
        <w:t>cych</w:t>
      </w:r>
      <w:proofErr w:type="spellEnd"/>
      <w:r w:rsidRPr="00026DB9">
        <w:rPr>
          <w:rFonts w:asciiTheme="majorHAnsi" w:hAnsiTheme="majorHAnsi" w:cs="Arial"/>
        </w:rPr>
        <w:t xml:space="preserve"> podmiotu/ów: ………………………………………………………………………………………….. w następującym zakresie: ……………………………………………….……………………………………………………… </w:t>
      </w:r>
      <w:r w:rsidRPr="00026DB9">
        <w:rPr>
          <w:rFonts w:ascii="Arial" w:hAnsi="Arial" w:cs="Arial"/>
          <w:sz w:val="16"/>
          <w:szCs w:val="16"/>
        </w:rPr>
        <w:t>(</w:t>
      </w:r>
      <w:r w:rsidRPr="00026DB9">
        <w:rPr>
          <w:rFonts w:ascii="Arial" w:hAnsi="Arial" w:cs="Arial"/>
          <w:i/>
          <w:sz w:val="16"/>
          <w:szCs w:val="16"/>
        </w:rPr>
        <w:t>wskazać podmiot i określić odpowiedni zakres dla wskazanego podmiotu</w:t>
      </w:r>
      <w:r w:rsidRPr="00026DB9">
        <w:rPr>
          <w:rFonts w:ascii="Arial" w:hAnsi="Arial" w:cs="Arial"/>
          <w:sz w:val="16"/>
          <w:szCs w:val="16"/>
        </w:rPr>
        <w:t>)</w:t>
      </w:r>
      <w:r w:rsidRPr="00026DB9">
        <w:rPr>
          <w:rFonts w:ascii="Arial" w:hAnsi="Arial" w:cs="Arial"/>
          <w:sz w:val="21"/>
          <w:szCs w:val="21"/>
        </w:rPr>
        <w:t xml:space="preserve">. </w:t>
      </w:r>
    </w:p>
    <w:p w14:paraId="2EFA413B" w14:textId="58DE18D5" w:rsidR="00026DB9" w:rsidRPr="00026DB9" w:rsidRDefault="003F2A97" w:rsidP="00026DB9">
      <w:pPr>
        <w:spacing w:line="360" w:lineRule="auto"/>
        <w:jc w:val="both"/>
        <w:rPr>
          <w:rFonts w:ascii="Arial" w:hAnsi="Arial" w:cs="Arial"/>
          <w:b/>
          <w:sz w:val="21"/>
          <w:szCs w:val="21"/>
        </w:rPr>
      </w:pPr>
      <w:r w:rsidRPr="00026DB9">
        <w:rPr>
          <w:rFonts w:ascii="Arial"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hAnsi="Arial" w:cs="Arial"/>
          <w:b/>
          <w:sz w:val="21"/>
          <w:szCs w:val="21"/>
        </w:rPr>
      </w:pPr>
    </w:p>
    <w:p w14:paraId="4D0F0CBB" w14:textId="77777777" w:rsidR="00026DB9" w:rsidRPr="00026DB9" w:rsidRDefault="00026DB9" w:rsidP="00026DB9">
      <w:pPr>
        <w:spacing w:line="360" w:lineRule="auto"/>
        <w:jc w:val="both"/>
        <w:rPr>
          <w:rFonts w:ascii="Arial" w:hAnsi="Arial" w:cs="Arial"/>
          <w:sz w:val="21"/>
          <w:szCs w:val="21"/>
        </w:rPr>
      </w:pPr>
      <w:r w:rsidRPr="00026DB9">
        <w:rPr>
          <w:rFonts w:ascii="Arial" w:hAnsi="Arial" w:cs="Arial"/>
          <w:sz w:val="21"/>
          <w:szCs w:val="21"/>
        </w:rPr>
        <w:t xml:space="preserve">Oświadczam, że wszystkie informacje podane w powyższych oświadczeniach są aktualne </w:t>
      </w:r>
      <w:r w:rsidRPr="00026DB9">
        <w:rPr>
          <w:rFonts w:ascii="Arial"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rPr>
      </w:pPr>
      <w:r w:rsidRPr="004B4D40">
        <w:rPr>
          <w:rFonts w:ascii="Cambria" w:hAnsi="Cambria"/>
          <w:sz w:val="16"/>
        </w:rPr>
        <w:t>………………………………………………………………</w:t>
      </w:r>
    </w:p>
    <w:p w14:paraId="6AEFDACA" w14:textId="77777777" w:rsidR="00FF3A96" w:rsidRPr="004B4D40" w:rsidRDefault="00FF3A96" w:rsidP="003F1ADD">
      <w:pPr>
        <w:widowControl w:val="0"/>
        <w:ind w:left="5103" w:right="-1"/>
        <w:jc w:val="center"/>
        <w:rPr>
          <w:rFonts w:ascii="Cambria" w:hAnsi="Cambria"/>
          <w:i/>
          <w:sz w:val="18"/>
        </w:rPr>
      </w:pPr>
      <w:r w:rsidRPr="004B4D40">
        <w:rPr>
          <w:rFonts w:ascii="Cambria" w:hAnsi="Cambria"/>
          <w:i/>
          <w:sz w:val="18"/>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rPr>
      </w:pPr>
    </w:p>
    <w:p w14:paraId="14BF99DD" w14:textId="77777777" w:rsidR="00401645" w:rsidRPr="004B4D40" w:rsidRDefault="00401645" w:rsidP="003F1ADD">
      <w:pPr>
        <w:jc w:val="both"/>
        <w:rPr>
          <w:rFonts w:ascii="Cambria" w:hAnsi="Cambria"/>
        </w:rPr>
      </w:pPr>
      <w:r w:rsidRPr="004B4D40">
        <w:rPr>
          <w:rFonts w:ascii="Cambria" w:hAnsi="Cambria"/>
          <w:sz w:val="16"/>
        </w:rPr>
        <w:t>……………………….</w:t>
      </w:r>
      <w:r w:rsidRPr="004B4D40">
        <w:rPr>
          <w:rFonts w:ascii="Cambria" w:hAnsi="Cambria"/>
        </w:rPr>
        <w:t xml:space="preserve">, dnia </w:t>
      </w:r>
      <w:r w:rsidRPr="004B4D40">
        <w:rPr>
          <w:rFonts w:ascii="Cambria" w:hAnsi="Cambria"/>
          <w:sz w:val="16"/>
        </w:rPr>
        <w:t>………………………………..…..</w:t>
      </w:r>
    </w:p>
    <w:p w14:paraId="157E7F44" w14:textId="77777777" w:rsidR="00401645" w:rsidRPr="004B4D40" w:rsidRDefault="00401645" w:rsidP="003F1ADD">
      <w:pPr>
        <w:widowControl w:val="0"/>
        <w:ind w:left="993" w:right="-1"/>
        <w:rPr>
          <w:rFonts w:ascii="Cambria" w:hAnsi="Cambria"/>
          <w:i/>
          <w:sz w:val="18"/>
        </w:rPr>
      </w:pPr>
      <w:r w:rsidRPr="004B4D40">
        <w:rPr>
          <w:rFonts w:ascii="Cambria" w:hAnsi="Cambria"/>
          <w:i/>
          <w:sz w:val="18"/>
        </w:rPr>
        <w:t>(miejscowość i data)</w:t>
      </w:r>
    </w:p>
    <w:p w14:paraId="30E50E39" w14:textId="77777777" w:rsidR="00CB7B7D" w:rsidRPr="004B4D40" w:rsidRDefault="00CB7B7D" w:rsidP="003F1ADD">
      <w:pPr>
        <w:jc w:val="both"/>
        <w:rPr>
          <w:rFonts w:ascii="Cambria" w:hAnsi="Cambria"/>
        </w:rPr>
      </w:pPr>
    </w:p>
    <w:p w14:paraId="5E5F753A" w14:textId="77777777" w:rsidR="00CB7B7D" w:rsidRPr="00633047" w:rsidRDefault="00CB7B7D" w:rsidP="003F1ADD">
      <w:pPr>
        <w:jc w:val="both"/>
        <w:rPr>
          <w:rFonts w:ascii="Cambria" w:hAnsi="Cambria"/>
          <w:i/>
        </w:rPr>
      </w:pPr>
      <w:r w:rsidRPr="004B4D40">
        <w:rPr>
          <w:rFonts w:ascii="Cambria" w:hAnsi="Cambria"/>
          <w:i/>
        </w:rPr>
        <w:t>UWAGA: W przypadku Wykonawców wspólnie ubiegających się o u</w:t>
      </w:r>
      <w:r w:rsidR="000334E7" w:rsidRPr="004B4D40">
        <w:rPr>
          <w:rFonts w:ascii="Cambria" w:hAnsi="Cambria"/>
          <w:i/>
        </w:rPr>
        <w:t>dzielenie zamówienia niniejsze oświadczenie musi</w:t>
      </w:r>
      <w:r w:rsidRPr="004B4D40">
        <w:rPr>
          <w:rFonts w:ascii="Cambria" w:hAnsi="Cambria"/>
          <w:i/>
        </w:rPr>
        <w:t xml:space="preserve"> </w:t>
      </w:r>
      <w:r w:rsidR="000334E7" w:rsidRPr="004B4D40">
        <w:rPr>
          <w:rFonts w:ascii="Cambria" w:hAnsi="Cambria"/>
          <w:i/>
        </w:rPr>
        <w:t>być złożone przez każdego Wykonawcę</w:t>
      </w:r>
      <w:r w:rsidRPr="00633047">
        <w:rPr>
          <w:rFonts w:ascii="Cambria" w:hAnsi="Cambria"/>
          <w:i/>
        </w:rPr>
        <w:t xml:space="preserve"> </w:t>
      </w:r>
    </w:p>
    <w:p w14:paraId="0F2107B7" w14:textId="77777777" w:rsidR="00CC7D70" w:rsidRPr="00633047" w:rsidRDefault="00CC7D70" w:rsidP="004E79C9">
      <w:pPr>
        <w:rPr>
          <w:rFonts w:ascii="Cambria" w:hAnsi="Cambria"/>
          <w:bCs/>
          <w:iCs/>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jc w:val="right"/>
        <w:outlineLvl w:val="0"/>
        <w:rPr>
          <w:rFonts w:ascii="Cambria" w:hAnsi="Cambria"/>
          <w:b/>
        </w:rPr>
      </w:pPr>
      <w:bookmarkStart w:id="542" w:name="_Toc475691912"/>
      <w:r w:rsidRPr="00DA147D">
        <w:rPr>
          <w:rFonts w:ascii="Cambria" w:hAnsi="Cambria"/>
          <w:b/>
        </w:rPr>
        <w:lastRenderedPageBreak/>
        <w:t xml:space="preserve">Załącznik nr </w:t>
      </w:r>
      <w:r w:rsidR="004B4D40" w:rsidRPr="00DA147D">
        <w:rPr>
          <w:rFonts w:ascii="Cambria" w:hAnsi="Cambria"/>
          <w:b/>
        </w:rPr>
        <w:t>4</w:t>
      </w:r>
      <w:r w:rsidR="003F1ADD" w:rsidRPr="00DA147D">
        <w:rPr>
          <w:rFonts w:ascii="Cambria" w:hAnsi="Cambria"/>
          <w:b/>
        </w:rPr>
        <w:t xml:space="preserve"> do SIWZ</w:t>
      </w:r>
      <w:bookmarkEnd w:id="542"/>
    </w:p>
    <w:p w14:paraId="6D01C1F0" w14:textId="77777777" w:rsidR="00080D84" w:rsidRPr="00633047" w:rsidRDefault="00080D84" w:rsidP="00E123FA">
      <w:pPr>
        <w:widowControl w:val="0"/>
        <w:jc w:val="right"/>
        <w:rPr>
          <w:rFonts w:ascii="Cambria" w:hAnsi="Cambria"/>
        </w:rPr>
      </w:pPr>
      <w:r w:rsidRPr="00633047">
        <w:rPr>
          <w:rFonts w:ascii="Cambria" w:hAnsi="Cambria"/>
        </w:rPr>
        <w:t xml:space="preserve">Wzór umowy </w:t>
      </w:r>
    </w:p>
    <w:p w14:paraId="25D08D7C" w14:textId="308A9A6E" w:rsidR="00E02ED6" w:rsidRPr="00E02ED6" w:rsidRDefault="00E02ED6" w:rsidP="00E02ED6">
      <w:pPr>
        <w:jc w:val="center"/>
        <w:rPr>
          <w:rFonts w:ascii="Tahoma" w:hAnsi="Tahoma" w:cs="Tahoma"/>
          <w:sz w:val="23"/>
          <w:szCs w:val="23"/>
          <w:lang w:eastAsia="pl-PL"/>
        </w:rPr>
      </w:pPr>
      <w:r w:rsidRPr="00E02ED6">
        <w:rPr>
          <w:rFonts w:ascii="Tahoma" w:hAnsi="Tahoma" w:cs="Tahoma"/>
          <w:b/>
          <w:bCs/>
          <w:sz w:val="23"/>
          <w:szCs w:val="23"/>
          <w:lang w:eastAsia="pl-PL"/>
        </w:rPr>
        <w:t xml:space="preserve">UMOWA NR </w:t>
      </w:r>
      <w:r>
        <w:rPr>
          <w:rFonts w:ascii="Tahoma" w:hAnsi="Tahoma" w:cs="Tahoma"/>
          <w:b/>
          <w:bCs/>
          <w:sz w:val="23"/>
          <w:szCs w:val="23"/>
          <w:lang w:eastAsia="pl-PL"/>
        </w:rPr>
        <w:t>…………………</w:t>
      </w:r>
    </w:p>
    <w:p w14:paraId="4CD086D8" w14:textId="77777777" w:rsidR="00E02ED6" w:rsidRPr="00E02ED6" w:rsidRDefault="00E02ED6" w:rsidP="00E02ED6">
      <w:pPr>
        <w:jc w:val="both"/>
        <w:rPr>
          <w:rFonts w:ascii="Tahoma" w:hAnsi="Tahoma" w:cs="Tahoma"/>
          <w:sz w:val="23"/>
          <w:szCs w:val="23"/>
          <w:lang w:eastAsia="pl-PL"/>
        </w:rPr>
      </w:pPr>
    </w:p>
    <w:p w14:paraId="76D1DA2B" w14:textId="422D6560" w:rsidR="00E02ED6" w:rsidRPr="00E02ED6" w:rsidRDefault="00E02ED6" w:rsidP="00E02ED6">
      <w:pPr>
        <w:jc w:val="both"/>
        <w:rPr>
          <w:rFonts w:ascii="Tahoma" w:hAnsi="Tahoma" w:cs="Tahoma"/>
          <w:b/>
          <w:sz w:val="23"/>
          <w:szCs w:val="23"/>
          <w:lang w:eastAsia="pl-PL"/>
        </w:rPr>
      </w:pPr>
      <w:r w:rsidRPr="00E02ED6">
        <w:rPr>
          <w:rFonts w:ascii="Tahoma" w:hAnsi="Tahoma" w:cs="Tahoma"/>
          <w:sz w:val="23"/>
          <w:szCs w:val="23"/>
          <w:lang w:eastAsia="pl-PL"/>
        </w:rPr>
        <w:t xml:space="preserve">zawarta dniu </w:t>
      </w:r>
      <w:r w:rsidR="00454ABC">
        <w:rPr>
          <w:rFonts w:ascii="Tahoma" w:hAnsi="Tahoma" w:cs="Tahoma"/>
          <w:sz w:val="23"/>
          <w:szCs w:val="23"/>
          <w:lang w:eastAsia="pl-PL"/>
        </w:rPr>
        <w:t>……………</w:t>
      </w:r>
      <w:r w:rsidRPr="00E02ED6">
        <w:rPr>
          <w:rFonts w:ascii="Tahoma" w:hAnsi="Tahoma" w:cs="Tahoma"/>
          <w:sz w:val="23"/>
          <w:szCs w:val="23"/>
          <w:lang w:eastAsia="pl-PL"/>
        </w:rPr>
        <w:t xml:space="preserve"> roku w Zbąszynku pomiędzy </w:t>
      </w:r>
      <w:r w:rsidRPr="00E02ED6">
        <w:rPr>
          <w:rFonts w:ascii="Tahoma" w:hAnsi="Tahoma" w:cs="Tahoma"/>
          <w:b/>
          <w:sz w:val="23"/>
          <w:szCs w:val="23"/>
          <w:lang w:eastAsia="pl-PL"/>
        </w:rPr>
        <w:t xml:space="preserve">Gminą Zbąszynek, </w:t>
      </w:r>
      <w:r w:rsidRPr="00E02ED6">
        <w:rPr>
          <w:rFonts w:ascii="Tahoma" w:hAnsi="Tahoma" w:cs="Tahoma"/>
          <w:sz w:val="23"/>
          <w:szCs w:val="23"/>
          <w:lang w:eastAsia="pl-PL"/>
        </w:rPr>
        <w:t>z</w:t>
      </w:r>
      <w:r w:rsidRPr="00E02ED6">
        <w:rPr>
          <w:rFonts w:ascii="Tahoma" w:hAnsi="Tahoma" w:cs="Tahoma"/>
          <w:b/>
          <w:sz w:val="23"/>
          <w:szCs w:val="23"/>
          <w:lang w:eastAsia="pl-PL"/>
        </w:rPr>
        <w:t> </w:t>
      </w:r>
      <w:r w:rsidRPr="00E02ED6">
        <w:rPr>
          <w:rFonts w:ascii="Tahoma" w:hAnsi="Tahoma" w:cs="Tahoma"/>
          <w:sz w:val="23"/>
          <w:szCs w:val="23"/>
          <w:lang w:eastAsia="pl-PL"/>
        </w:rPr>
        <w:t xml:space="preserve">siedzibą w </w:t>
      </w:r>
      <w:r w:rsidRPr="00E02ED6">
        <w:rPr>
          <w:rFonts w:ascii="Tahoma" w:hAnsi="Tahoma" w:cs="Tahoma"/>
          <w:b/>
          <w:sz w:val="23"/>
          <w:szCs w:val="23"/>
          <w:lang w:eastAsia="pl-PL"/>
        </w:rPr>
        <w:t>Zbąszynku przy ul. Rynek 1, REGON : 970770557, NIP : 9271443487</w:t>
      </w:r>
    </w:p>
    <w:p w14:paraId="6BAB8B52" w14:textId="77777777" w:rsidR="00E02ED6" w:rsidRPr="00E02ED6" w:rsidRDefault="00E02ED6" w:rsidP="00E02ED6">
      <w:pPr>
        <w:jc w:val="both"/>
        <w:rPr>
          <w:rFonts w:ascii="Tahoma" w:hAnsi="Tahoma" w:cs="Tahoma"/>
          <w:b/>
          <w:sz w:val="23"/>
          <w:szCs w:val="23"/>
          <w:lang w:eastAsia="pl-PL"/>
        </w:rPr>
      </w:pPr>
      <w:r w:rsidRPr="00E02ED6">
        <w:rPr>
          <w:rFonts w:ascii="Tahoma" w:hAnsi="Tahoma" w:cs="Tahoma"/>
          <w:sz w:val="23"/>
          <w:szCs w:val="23"/>
          <w:lang w:eastAsia="pl-PL"/>
        </w:rPr>
        <w:t>reprezentowaną przez:</w:t>
      </w:r>
    </w:p>
    <w:p w14:paraId="2F0CB19D" w14:textId="77777777" w:rsidR="00E02ED6" w:rsidRPr="00E02ED6" w:rsidRDefault="00E02ED6" w:rsidP="00E02ED6">
      <w:pPr>
        <w:ind w:right="70"/>
        <w:jc w:val="both"/>
        <w:rPr>
          <w:rFonts w:ascii="Tahoma" w:hAnsi="Tahoma" w:cs="Tahoma"/>
          <w:sz w:val="23"/>
          <w:szCs w:val="23"/>
          <w:lang w:eastAsia="pl-PL"/>
        </w:rPr>
      </w:pPr>
      <w:r w:rsidRPr="00E02ED6">
        <w:rPr>
          <w:rFonts w:ascii="Tahoma" w:hAnsi="Tahoma" w:cs="Tahoma"/>
          <w:b/>
          <w:sz w:val="23"/>
          <w:szCs w:val="23"/>
          <w:lang w:eastAsia="pl-PL"/>
        </w:rPr>
        <w:t xml:space="preserve">Wiesława </w:t>
      </w:r>
      <w:proofErr w:type="spellStart"/>
      <w:r w:rsidRPr="00E02ED6">
        <w:rPr>
          <w:rFonts w:ascii="Tahoma" w:hAnsi="Tahoma" w:cs="Tahoma"/>
          <w:b/>
          <w:sz w:val="23"/>
          <w:szCs w:val="23"/>
          <w:lang w:eastAsia="pl-PL"/>
        </w:rPr>
        <w:t>Czyczerskiego</w:t>
      </w:r>
      <w:proofErr w:type="spellEnd"/>
      <w:r w:rsidRPr="00E02ED6">
        <w:rPr>
          <w:rFonts w:ascii="Tahoma" w:hAnsi="Tahoma" w:cs="Tahoma"/>
          <w:b/>
          <w:sz w:val="23"/>
          <w:szCs w:val="23"/>
          <w:lang w:eastAsia="pl-PL"/>
        </w:rPr>
        <w:t xml:space="preserve"> – Burmistrza Zbąszynka </w:t>
      </w:r>
    </w:p>
    <w:p w14:paraId="1506B25F" w14:textId="77777777" w:rsidR="00E02ED6" w:rsidRPr="00E02ED6" w:rsidRDefault="00E02ED6" w:rsidP="00E02ED6">
      <w:pPr>
        <w:ind w:right="70"/>
        <w:jc w:val="both"/>
        <w:rPr>
          <w:rFonts w:ascii="Tahoma" w:hAnsi="Tahoma" w:cs="Tahoma"/>
          <w:b/>
          <w:sz w:val="23"/>
          <w:szCs w:val="23"/>
          <w:lang w:eastAsia="pl-PL"/>
        </w:rPr>
      </w:pPr>
      <w:r w:rsidRPr="00E02ED6">
        <w:rPr>
          <w:rFonts w:ascii="Tahoma" w:hAnsi="Tahoma" w:cs="Tahoma"/>
          <w:sz w:val="23"/>
          <w:szCs w:val="23"/>
          <w:lang w:eastAsia="pl-PL"/>
        </w:rPr>
        <w:t xml:space="preserve">przy kontrasygnacie </w:t>
      </w:r>
    </w:p>
    <w:p w14:paraId="3CF5B44A" w14:textId="77777777" w:rsidR="00E02ED6" w:rsidRPr="00E02ED6" w:rsidRDefault="00E02ED6" w:rsidP="00E02ED6">
      <w:pPr>
        <w:ind w:right="70"/>
        <w:jc w:val="both"/>
        <w:rPr>
          <w:rFonts w:ascii="Tahoma" w:hAnsi="Tahoma" w:cs="Tahoma"/>
          <w:sz w:val="23"/>
          <w:szCs w:val="23"/>
          <w:lang w:eastAsia="pl-PL"/>
        </w:rPr>
      </w:pPr>
      <w:r w:rsidRPr="00E02ED6">
        <w:rPr>
          <w:rFonts w:ascii="Tahoma" w:hAnsi="Tahoma" w:cs="Tahoma"/>
          <w:b/>
          <w:sz w:val="23"/>
          <w:szCs w:val="23"/>
          <w:lang w:eastAsia="pl-PL"/>
        </w:rPr>
        <w:t xml:space="preserve">Anety Nawracała – Skarbnika Gminy Zbąszynek </w:t>
      </w:r>
    </w:p>
    <w:p w14:paraId="39124330" w14:textId="77777777"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lang w:eastAsia="pl-PL"/>
        </w:rPr>
        <w:t>zwaną dalej „Zamawiającym”,</w:t>
      </w:r>
    </w:p>
    <w:p w14:paraId="0CA86D25" w14:textId="77777777" w:rsidR="00E02ED6" w:rsidRPr="00E02ED6" w:rsidRDefault="00E02ED6" w:rsidP="00E02ED6">
      <w:pPr>
        <w:jc w:val="both"/>
        <w:rPr>
          <w:rFonts w:ascii="Tahoma" w:hAnsi="Tahoma" w:cs="Tahoma"/>
          <w:sz w:val="23"/>
          <w:szCs w:val="23"/>
          <w:lang w:eastAsia="pl-PL"/>
        </w:rPr>
      </w:pPr>
    </w:p>
    <w:p w14:paraId="346FDCB7" w14:textId="77777777"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lang w:eastAsia="pl-PL"/>
        </w:rPr>
        <w:t xml:space="preserve">a </w:t>
      </w:r>
    </w:p>
    <w:p w14:paraId="42731BC4" w14:textId="77777777" w:rsidR="00E02ED6" w:rsidRPr="00E02ED6" w:rsidRDefault="00E02ED6" w:rsidP="00E02ED6">
      <w:pPr>
        <w:jc w:val="both"/>
        <w:rPr>
          <w:rFonts w:ascii="Tahoma" w:hAnsi="Tahoma" w:cs="Tahoma"/>
          <w:sz w:val="23"/>
          <w:szCs w:val="23"/>
          <w:lang w:eastAsia="pl-PL"/>
        </w:rPr>
      </w:pPr>
    </w:p>
    <w:p w14:paraId="54FD0C63" w14:textId="669593CD" w:rsidR="00E02ED6" w:rsidRPr="00E02ED6" w:rsidRDefault="00E02ED6" w:rsidP="00E02ED6">
      <w:pPr>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w:t>
      </w:r>
    </w:p>
    <w:p w14:paraId="0AD1182C" w14:textId="566693AB" w:rsidR="00E02ED6" w:rsidRPr="00E02ED6" w:rsidRDefault="00E02ED6" w:rsidP="00E02ED6">
      <w:pPr>
        <w:jc w:val="both"/>
        <w:rPr>
          <w:rFonts w:ascii="Tahoma" w:hAnsi="Tahoma" w:cs="Tahoma"/>
          <w:b/>
          <w:sz w:val="23"/>
          <w:szCs w:val="23"/>
          <w:lang w:eastAsia="pl-PL"/>
        </w:rPr>
      </w:pPr>
      <w:r>
        <w:rPr>
          <w:rFonts w:ascii="Tahoma" w:hAnsi="Tahoma" w:cs="Tahoma"/>
          <w:sz w:val="23"/>
          <w:szCs w:val="23"/>
          <w:lang w:eastAsia="pl-PL"/>
        </w:rPr>
        <w:t>……………………………………………………………………………………………………………………………..</w:t>
      </w:r>
      <w:r w:rsidRPr="00E02ED6">
        <w:rPr>
          <w:rFonts w:ascii="Tahoma" w:hAnsi="Tahoma" w:cs="Tahoma"/>
          <w:b/>
          <w:sz w:val="23"/>
          <w:szCs w:val="23"/>
          <w:lang w:eastAsia="pl-PL"/>
        </w:rPr>
        <w:t xml:space="preserve">, mające siedzibę </w:t>
      </w:r>
      <w:r>
        <w:rPr>
          <w:rFonts w:ascii="Tahoma" w:hAnsi="Tahoma" w:cs="Tahoma"/>
          <w:b/>
          <w:sz w:val="23"/>
          <w:szCs w:val="23"/>
          <w:lang w:eastAsia="pl-PL"/>
        </w:rPr>
        <w:t>………………………………………………………………………</w:t>
      </w:r>
      <w:r w:rsidRPr="00E02ED6">
        <w:rPr>
          <w:rFonts w:ascii="Tahoma" w:hAnsi="Tahoma" w:cs="Tahoma"/>
          <w:b/>
          <w:sz w:val="23"/>
          <w:szCs w:val="23"/>
          <w:lang w:eastAsia="pl-PL"/>
        </w:rPr>
        <w:t xml:space="preserve">,                          </w:t>
      </w:r>
    </w:p>
    <w:p w14:paraId="1298FA2C" w14:textId="722CD539" w:rsidR="00E02ED6" w:rsidRPr="00E02ED6" w:rsidRDefault="00E02ED6" w:rsidP="00E02ED6">
      <w:pPr>
        <w:jc w:val="both"/>
        <w:rPr>
          <w:rFonts w:ascii="Tahoma" w:hAnsi="Tahoma" w:cs="Tahoma"/>
          <w:b/>
          <w:sz w:val="23"/>
          <w:szCs w:val="23"/>
          <w:lang w:eastAsia="pl-PL"/>
        </w:rPr>
      </w:pPr>
      <w:r w:rsidRPr="00E02ED6">
        <w:rPr>
          <w:rFonts w:ascii="Tahoma" w:hAnsi="Tahoma" w:cs="Tahoma"/>
          <w:b/>
          <w:sz w:val="23"/>
          <w:szCs w:val="23"/>
          <w:lang w:eastAsia="pl-PL"/>
        </w:rPr>
        <w:t>NIP:</w:t>
      </w:r>
      <w:r>
        <w:rPr>
          <w:rFonts w:ascii="Tahoma" w:hAnsi="Tahoma" w:cs="Tahoma"/>
          <w:b/>
          <w:sz w:val="23"/>
          <w:szCs w:val="23"/>
          <w:lang w:eastAsia="pl-PL"/>
        </w:rPr>
        <w:t>……………………………………</w:t>
      </w:r>
      <w:r w:rsidRPr="00E02ED6">
        <w:rPr>
          <w:rFonts w:ascii="Tahoma" w:hAnsi="Tahoma" w:cs="Tahoma"/>
          <w:b/>
          <w:sz w:val="23"/>
          <w:szCs w:val="23"/>
          <w:lang w:eastAsia="pl-PL"/>
        </w:rPr>
        <w:t xml:space="preserve">, Regon: </w:t>
      </w:r>
      <w:r>
        <w:rPr>
          <w:rFonts w:ascii="Tahoma" w:hAnsi="Tahoma" w:cs="Tahoma"/>
          <w:b/>
          <w:sz w:val="23"/>
          <w:szCs w:val="23"/>
          <w:lang w:eastAsia="pl-PL"/>
        </w:rPr>
        <w:t>………………………………..</w:t>
      </w:r>
      <w:r w:rsidRPr="00E02ED6">
        <w:rPr>
          <w:rFonts w:ascii="Tahoma" w:hAnsi="Tahoma" w:cs="Tahoma"/>
          <w:b/>
          <w:sz w:val="23"/>
          <w:szCs w:val="23"/>
          <w:lang w:eastAsia="pl-PL"/>
        </w:rPr>
        <w:t>,</w:t>
      </w:r>
    </w:p>
    <w:p w14:paraId="637C4A47" w14:textId="77777777"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lang w:eastAsia="pl-PL"/>
        </w:rPr>
        <w:t>w imieniu którego działa:</w:t>
      </w:r>
    </w:p>
    <w:p w14:paraId="323A68D9" w14:textId="77777777" w:rsidR="00E02ED6" w:rsidRPr="00E02ED6" w:rsidRDefault="00E02ED6" w:rsidP="00E02ED6">
      <w:pPr>
        <w:jc w:val="both"/>
        <w:rPr>
          <w:rFonts w:ascii="Tahoma" w:hAnsi="Tahoma" w:cs="Tahoma"/>
          <w:sz w:val="23"/>
          <w:szCs w:val="23"/>
          <w:lang w:eastAsia="pl-PL"/>
        </w:rPr>
      </w:pPr>
    </w:p>
    <w:p w14:paraId="05D52B9F" w14:textId="163CB70D" w:rsidR="00E02ED6" w:rsidRPr="00E02ED6" w:rsidRDefault="00E02ED6" w:rsidP="00E02ED6">
      <w:pPr>
        <w:jc w:val="both"/>
        <w:rPr>
          <w:rFonts w:ascii="Tahoma" w:hAnsi="Tahoma" w:cs="Tahoma"/>
          <w:sz w:val="23"/>
          <w:szCs w:val="23"/>
          <w:lang w:eastAsia="pl-PL"/>
        </w:rPr>
      </w:pPr>
      <w:r>
        <w:rPr>
          <w:rFonts w:ascii="Tahoma" w:hAnsi="Tahoma" w:cs="Tahoma"/>
          <w:b/>
          <w:sz w:val="23"/>
          <w:szCs w:val="23"/>
          <w:lang w:eastAsia="pl-PL"/>
        </w:rPr>
        <w:t>………………………………………………………………………………………….</w:t>
      </w:r>
      <w:r w:rsidRPr="00E02ED6">
        <w:rPr>
          <w:rFonts w:ascii="Tahoma" w:hAnsi="Tahoma" w:cs="Tahoma"/>
          <w:b/>
          <w:sz w:val="23"/>
          <w:szCs w:val="23"/>
          <w:lang w:eastAsia="pl-PL"/>
        </w:rPr>
        <w:t>,</w:t>
      </w:r>
      <w:r w:rsidRPr="00E02ED6">
        <w:rPr>
          <w:rFonts w:ascii="Tahoma" w:hAnsi="Tahoma" w:cs="Tahoma"/>
          <w:sz w:val="23"/>
          <w:szCs w:val="23"/>
          <w:lang w:eastAsia="pl-PL"/>
        </w:rPr>
        <w:t xml:space="preserve"> reprezentowane przez:</w:t>
      </w:r>
    </w:p>
    <w:p w14:paraId="5DF71D9F" w14:textId="1833C109" w:rsidR="00E02ED6" w:rsidRPr="00E02ED6" w:rsidRDefault="00E02ED6" w:rsidP="00E02ED6">
      <w:pPr>
        <w:jc w:val="both"/>
        <w:rPr>
          <w:rFonts w:ascii="Tahoma" w:hAnsi="Tahoma" w:cs="Tahoma"/>
          <w:sz w:val="23"/>
          <w:szCs w:val="23"/>
          <w:lang w:eastAsia="pl-PL"/>
        </w:rPr>
      </w:pPr>
      <w:r>
        <w:rPr>
          <w:rFonts w:ascii="Tahoma" w:hAnsi="Tahoma" w:cs="Tahoma"/>
          <w:b/>
          <w:sz w:val="23"/>
          <w:szCs w:val="23"/>
          <w:lang w:eastAsia="pl-PL"/>
        </w:rPr>
        <w:t>………………………………………………………………………………………….</w:t>
      </w:r>
    </w:p>
    <w:p w14:paraId="6C3832B4" w14:textId="77777777"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lang w:eastAsia="pl-PL"/>
        </w:rPr>
        <w:t>zwanym dalej „Wykonawcą”.</w:t>
      </w:r>
    </w:p>
    <w:p w14:paraId="42FE0A58" w14:textId="77777777" w:rsidR="00E02ED6" w:rsidRPr="00E02ED6" w:rsidRDefault="00E02ED6" w:rsidP="00E02ED6">
      <w:pPr>
        <w:jc w:val="both"/>
        <w:rPr>
          <w:rFonts w:ascii="Tahoma" w:hAnsi="Tahoma" w:cs="Tahoma"/>
          <w:sz w:val="23"/>
          <w:szCs w:val="23"/>
          <w:lang w:eastAsia="pl-PL"/>
        </w:rPr>
      </w:pPr>
    </w:p>
    <w:p w14:paraId="26DF9BA0" w14:textId="32D12D32"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2015 r. poz. 2164</w:t>
      </w:r>
      <w:r>
        <w:rPr>
          <w:rFonts w:ascii="Tahoma" w:hAnsi="Tahoma" w:cs="Tahoma"/>
          <w:sz w:val="23"/>
          <w:szCs w:val="23"/>
          <w:lang w:eastAsia="pl-PL"/>
        </w:rPr>
        <w:t xml:space="preserve"> ze </w:t>
      </w:r>
      <w:proofErr w:type="spellStart"/>
      <w:r>
        <w:rPr>
          <w:rFonts w:ascii="Tahoma" w:hAnsi="Tahoma" w:cs="Tahoma"/>
          <w:sz w:val="23"/>
          <w:szCs w:val="23"/>
          <w:lang w:eastAsia="pl-PL"/>
        </w:rPr>
        <w:t>zm</w:t>
      </w:r>
      <w:proofErr w:type="spellEnd"/>
      <w:r w:rsidRPr="00E02ED6">
        <w:rPr>
          <w:rFonts w:ascii="Tahoma" w:hAnsi="Tahoma" w:cs="Tahoma"/>
          <w:sz w:val="23"/>
          <w:szCs w:val="23"/>
          <w:lang w:eastAsia="pl-PL"/>
        </w:rPr>
        <w:t>) została zawarta umowa o następującej treści:</w:t>
      </w:r>
    </w:p>
    <w:p w14:paraId="6B6211CE" w14:textId="77777777" w:rsidR="00E02ED6" w:rsidRPr="00E02ED6" w:rsidRDefault="00E02ED6" w:rsidP="00E02ED6">
      <w:pPr>
        <w:jc w:val="both"/>
        <w:rPr>
          <w:rFonts w:ascii="Tahoma" w:hAnsi="Tahoma" w:cs="Tahoma"/>
          <w:sz w:val="23"/>
          <w:szCs w:val="23"/>
          <w:lang w:eastAsia="pl-PL"/>
        </w:rPr>
      </w:pPr>
    </w:p>
    <w:p w14:paraId="2C51ED05"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1</w:t>
      </w:r>
    </w:p>
    <w:p w14:paraId="5DFEA2EB" w14:textId="58BE433D" w:rsidR="00E02ED6" w:rsidRPr="00E02ED6" w:rsidRDefault="00E02ED6" w:rsidP="00D85EA9">
      <w:pPr>
        <w:pStyle w:val="Akapitzlist"/>
        <w:numPr>
          <w:ilvl w:val="0"/>
          <w:numId w:val="50"/>
        </w:numPr>
        <w:rPr>
          <w:rFonts w:ascii="Tahoma" w:eastAsia="Calibri" w:hAnsi="Tahoma" w:cs="Tahoma"/>
          <w:b/>
          <w:color w:val="000000"/>
          <w:sz w:val="23"/>
          <w:szCs w:val="23"/>
          <w:lang w:eastAsia="pl-PL"/>
        </w:rPr>
      </w:pPr>
      <w:r w:rsidRPr="00E02ED6">
        <w:rPr>
          <w:rFonts w:ascii="Tahoma" w:eastAsia="Calibri" w:hAnsi="Tahoma" w:cs="Tahoma"/>
          <w:color w:val="000000"/>
          <w:sz w:val="23"/>
          <w:szCs w:val="23"/>
          <w:lang w:eastAsia="pl-PL"/>
        </w:rPr>
        <w:t xml:space="preserve">Wykonawca zobowiązuje się do wykonania na rzecz Zamawiającego robót </w:t>
      </w:r>
      <w:r w:rsidRPr="00E02ED6">
        <w:rPr>
          <w:rFonts w:ascii="Tahoma" w:eastAsia="Calibri" w:hAnsi="Tahoma" w:cs="Tahoma"/>
          <w:sz w:val="23"/>
          <w:szCs w:val="23"/>
          <w:lang w:eastAsia="pl-PL"/>
        </w:rPr>
        <w:t xml:space="preserve">budowlanych pod nazwą </w:t>
      </w:r>
      <w:r w:rsidRPr="00E02ED6">
        <w:rPr>
          <w:rFonts w:ascii="Tahoma" w:eastAsia="Calibri" w:hAnsi="Tahoma" w:cs="Tahoma"/>
          <w:color w:val="244061"/>
          <w:sz w:val="23"/>
          <w:szCs w:val="23"/>
          <w:lang w:eastAsia="pl-PL"/>
        </w:rPr>
        <w:t xml:space="preserve">- </w:t>
      </w:r>
      <w:r w:rsidRPr="00E02ED6">
        <w:rPr>
          <w:rFonts w:ascii="Tahoma" w:eastAsia="Calibri" w:hAnsi="Tahoma" w:cs="Tahoma"/>
          <w:b/>
          <w:color w:val="000000"/>
          <w:sz w:val="23"/>
          <w:szCs w:val="23"/>
          <w:lang w:eastAsia="pl-PL"/>
        </w:rPr>
        <w:t>„</w:t>
      </w:r>
      <w:r w:rsidR="00D85EA9" w:rsidRPr="00D85EA9">
        <w:rPr>
          <w:rFonts w:ascii="Tahoma" w:eastAsia="Calibri" w:hAnsi="Tahoma" w:cs="Tahoma"/>
          <w:b/>
          <w:color w:val="000000"/>
          <w:sz w:val="23"/>
          <w:szCs w:val="23"/>
          <w:lang w:eastAsia="pl-PL"/>
        </w:rPr>
        <w:t>Remont, przebudowa i budowa parkingów, ciągów pieszo – jezdnych, chodnika, boiska i zjazdów, w Zbąszynku</w:t>
      </w:r>
      <w:r w:rsidR="00D85EA9">
        <w:rPr>
          <w:rFonts w:ascii="Tahoma" w:eastAsia="Calibri" w:hAnsi="Tahoma" w:cs="Tahoma"/>
          <w:b/>
          <w:color w:val="000000"/>
          <w:sz w:val="23"/>
          <w:szCs w:val="23"/>
          <w:lang w:eastAsia="pl-PL"/>
        </w:rPr>
        <w:t>.</w:t>
      </w:r>
    </w:p>
    <w:p w14:paraId="0CBD03DD" w14:textId="77777777" w:rsidR="00E02ED6" w:rsidRPr="00E02ED6" w:rsidRDefault="00E02ED6" w:rsidP="00D51542">
      <w:pPr>
        <w:widowControl w:val="0"/>
        <w:numPr>
          <w:ilvl w:val="0"/>
          <w:numId w:val="50"/>
        </w:numPr>
        <w:tabs>
          <w:tab w:val="clear" w:pos="360"/>
          <w:tab w:val="num" w:pos="284"/>
          <w:tab w:val="num" w:pos="1070"/>
          <w:tab w:val="right" w:leader="dot" w:pos="8674"/>
        </w:tabs>
        <w:autoSpaceDE w:val="0"/>
        <w:spacing w:before="85" w:line="320" w:lineRule="atLeast"/>
        <w:ind w:left="284" w:right="57" w:hanging="284"/>
        <w:jc w:val="both"/>
        <w:textAlignment w:val="center"/>
        <w:rPr>
          <w:rFonts w:ascii="Tahoma" w:hAnsi="Tahoma" w:cs="Tahoma"/>
          <w:color w:val="000000"/>
          <w:sz w:val="23"/>
          <w:szCs w:val="23"/>
          <w:lang w:eastAsia="pl-PL"/>
        </w:rPr>
      </w:pPr>
      <w:r w:rsidRPr="00E02ED6">
        <w:rPr>
          <w:rFonts w:ascii="Tahoma" w:hAnsi="Tahoma" w:cs="Tahoma"/>
          <w:color w:val="000000"/>
          <w:sz w:val="23"/>
          <w:szCs w:val="23"/>
          <w:lang w:eastAsia="pl-PL"/>
        </w:rPr>
        <w:lastRenderedPageBreak/>
        <w:t>Wykonawca zobowiązany jest opracować i przekazać zamawiającemu geodezyjną dokumentację powykonawczą całości wykonanych robót.</w:t>
      </w:r>
    </w:p>
    <w:p w14:paraId="4A49FDBE" w14:textId="77777777" w:rsidR="00E02ED6" w:rsidRPr="00E02ED6" w:rsidRDefault="00E02ED6" w:rsidP="00D51542">
      <w:pPr>
        <w:widowControl w:val="0"/>
        <w:numPr>
          <w:ilvl w:val="0"/>
          <w:numId w:val="50"/>
        </w:numPr>
        <w:tabs>
          <w:tab w:val="clear" w:pos="360"/>
          <w:tab w:val="num" w:pos="284"/>
          <w:tab w:val="num" w:pos="1070"/>
          <w:tab w:val="right" w:leader="dot" w:pos="8674"/>
        </w:tabs>
        <w:autoSpaceDE w:val="0"/>
        <w:spacing w:before="85" w:line="320" w:lineRule="atLeast"/>
        <w:ind w:left="777" w:right="57" w:hanging="777"/>
        <w:jc w:val="both"/>
        <w:textAlignment w:val="center"/>
        <w:rPr>
          <w:rFonts w:ascii="Tahoma" w:hAnsi="Tahoma" w:cs="Tahoma"/>
          <w:color w:val="000000"/>
          <w:sz w:val="23"/>
          <w:szCs w:val="23"/>
          <w:lang w:eastAsia="pl-PL"/>
        </w:rPr>
      </w:pPr>
      <w:r w:rsidRPr="00E02ED6">
        <w:rPr>
          <w:rFonts w:ascii="Tahoma" w:hAnsi="Tahoma" w:cs="Tahoma"/>
          <w:color w:val="000000"/>
          <w:sz w:val="23"/>
          <w:szCs w:val="23"/>
          <w:lang w:eastAsia="pl-PL"/>
        </w:rPr>
        <w:t>Zakres robót określa dokumentacja projektowa</w:t>
      </w:r>
      <w:r w:rsidRPr="00E02ED6">
        <w:rPr>
          <w:rFonts w:ascii="Tahoma" w:hAnsi="Tahoma" w:cs="Tahoma"/>
          <w:sz w:val="23"/>
          <w:szCs w:val="23"/>
          <w:lang w:eastAsia="pl-PL"/>
        </w:rPr>
        <w:t>, w tym:</w:t>
      </w:r>
    </w:p>
    <w:p w14:paraId="13982E4E" w14:textId="77777777" w:rsidR="00E02ED6" w:rsidRPr="00E02ED6" w:rsidRDefault="00E02ED6" w:rsidP="00D51542">
      <w:pPr>
        <w:numPr>
          <w:ilvl w:val="0"/>
          <w:numId w:val="38"/>
        </w:numPr>
        <w:tabs>
          <w:tab w:val="num" w:pos="284"/>
          <w:tab w:val="left" w:pos="360"/>
        </w:tabs>
        <w:ind w:left="709" w:hanging="709"/>
        <w:jc w:val="both"/>
        <w:rPr>
          <w:rFonts w:ascii="Tahoma" w:hAnsi="Tahoma" w:cs="Tahoma"/>
          <w:sz w:val="23"/>
          <w:szCs w:val="23"/>
          <w:lang w:eastAsia="pl-PL"/>
        </w:rPr>
      </w:pPr>
      <w:r w:rsidRPr="00E02ED6">
        <w:rPr>
          <w:rFonts w:ascii="Tahoma" w:hAnsi="Tahoma" w:cs="Tahoma"/>
          <w:sz w:val="23"/>
          <w:szCs w:val="23"/>
          <w:lang w:eastAsia="pl-PL"/>
        </w:rPr>
        <w:t>projekty wykonawcze,</w:t>
      </w:r>
    </w:p>
    <w:p w14:paraId="5035165D" w14:textId="5EEE5209" w:rsidR="00E02ED6" w:rsidRDefault="00E02ED6" w:rsidP="00D51542">
      <w:pPr>
        <w:numPr>
          <w:ilvl w:val="0"/>
          <w:numId w:val="38"/>
        </w:numPr>
        <w:tabs>
          <w:tab w:val="num" w:pos="284"/>
          <w:tab w:val="left" w:pos="360"/>
        </w:tabs>
        <w:ind w:left="709" w:hanging="709"/>
        <w:jc w:val="both"/>
        <w:rPr>
          <w:rFonts w:ascii="Tahoma" w:hAnsi="Tahoma" w:cs="Tahoma"/>
          <w:sz w:val="23"/>
          <w:szCs w:val="23"/>
          <w:lang w:eastAsia="pl-PL"/>
        </w:rPr>
      </w:pPr>
      <w:r w:rsidRPr="00E02ED6">
        <w:rPr>
          <w:rFonts w:ascii="Tahoma" w:hAnsi="Tahoma" w:cs="Tahoma"/>
          <w:sz w:val="23"/>
          <w:szCs w:val="23"/>
          <w:lang w:eastAsia="pl-PL"/>
        </w:rPr>
        <w:t>specyfikacje techniczne wykonania i odbioru robót,</w:t>
      </w:r>
    </w:p>
    <w:p w14:paraId="77CE1BAD" w14:textId="14659027" w:rsidR="00E02ED6" w:rsidRPr="00E02ED6" w:rsidRDefault="00E02ED6" w:rsidP="00D51542">
      <w:pPr>
        <w:numPr>
          <w:ilvl w:val="0"/>
          <w:numId w:val="38"/>
        </w:numPr>
        <w:tabs>
          <w:tab w:val="num" w:pos="284"/>
          <w:tab w:val="left" w:pos="360"/>
        </w:tabs>
        <w:ind w:left="709" w:hanging="709"/>
        <w:jc w:val="both"/>
        <w:rPr>
          <w:rFonts w:ascii="Tahoma" w:hAnsi="Tahoma" w:cs="Tahoma"/>
          <w:sz w:val="23"/>
          <w:szCs w:val="23"/>
          <w:lang w:eastAsia="pl-PL"/>
        </w:rPr>
      </w:pPr>
      <w:r>
        <w:rPr>
          <w:rFonts w:ascii="Tahoma" w:hAnsi="Tahoma" w:cs="Tahoma"/>
          <w:sz w:val="23"/>
          <w:szCs w:val="23"/>
          <w:lang w:eastAsia="pl-PL"/>
        </w:rPr>
        <w:t>kosztorysy ofertowe,</w:t>
      </w:r>
    </w:p>
    <w:p w14:paraId="1FA7D830" w14:textId="68683121" w:rsidR="00E02ED6" w:rsidRPr="00E02ED6" w:rsidRDefault="00E02ED6" w:rsidP="00E02ED6">
      <w:pPr>
        <w:tabs>
          <w:tab w:val="left" w:pos="0"/>
          <w:tab w:val="num" w:pos="284"/>
        </w:tabs>
        <w:autoSpaceDN w:val="0"/>
        <w:adjustRightInd w:val="0"/>
        <w:jc w:val="both"/>
        <w:rPr>
          <w:rFonts w:ascii="Tahoma" w:hAnsi="Tahoma" w:cs="Tahoma"/>
          <w:sz w:val="23"/>
          <w:szCs w:val="23"/>
          <w:lang w:eastAsia="pl-PL"/>
        </w:rPr>
      </w:pPr>
      <w:r w:rsidRPr="00E02ED6">
        <w:rPr>
          <w:rFonts w:ascii="Tahoma" w:hAnsi="Tahoma" w:cs="Tahoma"/>
          <w:sz w:val="23"/>
          <w:szCs w:val="23"/>
          <w:lang w:eastAsia="pl-PL"/>
        </w:rPr>
        <w:t xml:space="preserve">oraz Specyfikacja Istotnych Warunków Zamówienia </w:t>
      </w:r>
      <w:r w:rsidRPr="00E02ED6">
        <w:rPr>
          <w:rFonts w:ascii="Tahoma" w:hAnsi="Tahoma" w:cs="Tahoma"/>
          <w:color w:val="17365D"/>
          <w:sz w:val="23"/>
          <w:szCs w:val="23"/>
          <w:lang w:eastAsia="pl-PL"/>
        </w:rPr>
        <w:t>RIT.VI.271.</w:t>
      </w:r>
      <w:r w:rsidR="00D85EA9">
        <w:rPr>
          <w:rFonts w:ascii="Tahoma" w:hAnsi="Tahoma" w:cs="Tahoma"/>
          <w:color w:val="17365D"/>
          <w:sz w:val="23"/>
          <w:szCs w:val="23"/>
          <w:lang w:eastAsia="pl-PL"/>
        </w:rPr>
        <w:t>5</w:t>
      </w:r>
      <w:r w:rsidRPr="00E02ED6">
        <w:rPr>
          <w:rFonts w:ascii="Tahoma" w:hAnsi="Tahoma" w:cs="Tahoma"/>
          <w:color w:val="17365D"/>
          <w:sz w:val="23"/>
          <w:szCs w:val="23"/>
          <w:lang w:eastAsia="pl-PL"/>
        </w:rPr>
        <w:t>.201</w:t>
      </w:r>
      <w:r>
        <w:rPr>
          <w:rFonts w:ascii="Tahoma" w:hAnsi="Tahoma" w:cs="Tahoma"/>
          <w:color w:val="17365D"/>
          <w:sz w:val="23"/>
          <w:szCs w:val="23"/>
          <w:lang w:eastAsia="pl-PL"/>
        </w:rPr>
        <w:t>7</w:t>
      </w:r>
      <w:r w:rsidRPr="00E02ED6">
        <w:rPr>
          <w:rFonts w:ascii="Tahoma" w:hAnsi="Tahoma" w:cs="Tahoma"/>
          <w:sz w:val="23"/>
          <w:szCs w:val="23"/>
          <w:lang w:eastAsia="pl-PL"/>
        </w:rPr>
        <w:t>, stanowiące integralną część Umowy.</w:t>
      </w:r>
    </w:p>
    <w:p w14:paraId="051D5A38" w14:textId="77777777" w:rsidR="00E02ED6" w:rsidRPr="00E02ED6" w:rsidRDefault="00E02ED6" w:rsidP="00E02ED6">
      <w:pPr>
        <w:tabs>
          <w:tab w:val="left" w:pos="360"/>
        </w:tabs>
        <w:autoSpaceDN w:val="0"/>
        <w:adjustRightInd w:val="0"/>
        <w:jc w:val="both"/>
        <w:rPr>
          <w:rFonts w:ascii="Tahoma" w:hAnsi="Tahoma" w:cs="Tahoma"/>
          <w:b/>
          <w:bCs/>
          <w:sz w:val="23"/>
          <w:szCs w:val="23"/>
          <w:lang w:eastAsia="pl-PL"/>
        </w:rPr>
      </w:pPr>
      <w:r w:rsidRPr="00E02ED6">
        <w:rPr>
          <w:rFonts w:ascii="Tahoma"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767994DE"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2</w:t>
      </w:r>
    </w:p>
    <w:p w14:paraId="31510674" w14:textId="0341DD67" w:rsidR="00E02ED6" w:rsidRPr="00E02ED6" w:rsidRDefault="00E02ED6" w:rsidP="00E02ED6">
      <w:pPr>
        <w:autoSpaceDE w:val="0"/>
        <w:jc w:val="both"/>
        <w:rPr>
          <w:rFonts w:ascii="Tahoma" w:hAnsi="Tahoma" w:cs="Tahoma"/>
          <w:b/>
          <w:bCs/>
          <w:sz w:val="23"/>
          <w:szCs w:val="23"/>
          <w:lang w:eastAsia="pl-PL"/>
        </w:rPr>
      </w:pPr>
      <w:r w:rsidRPr="00E02ED6">
        <w:rPr>
          <w:rFonts w:ascii="Tahoma" w:hAnsi="Tahoma" w:cs="Tahoma"/>
          <w:sz w:val="23"/>
          <w:szCs w:val="23"/>
          <w:lang w:eastAsia="pl-PL"/>
        </w:rPr>
        <w:t xml:space="preserve">Na przedmiot Umowy określony w § 1 składa się zakres rzeczowy </w:t>
      </w:r>
      <w:r w:rsidRPr="00E02ED6">
        <w:rPr>
          <w:rFonts w:ascii="Tahoma" w:hAnsi="Tahoma" w:cs="Tahoma"/>
          <w:b/>
          <w:bCs/>
          <w:sz w:val="23"/>
          <w:szCs w:val="23"/>
          <w:lang w:eastAsia="pl-PL"/>
        </w:rPr>
        <w:t xml:space="preserve">zgodny </w:t>
      </w:r>
      <w:r w:rsidRPr="00E02ED6">
        <w:rPr>
          <w:rFonts w:ascii="Tahoma" w:hAnsi="Tahoma" w:cs="Tahoma"/>
          <w:b/>
          <w:bCs/>
          <w:sz w:val="23"/>
          <w:szCs w:val="23"/>
          <w:lang w:eastAsia="pl-PL"/>
        </w:rPr>
        <w:br/>
        <w:t>ze specyfikacj</w:t>
      </w:r>
      <w:r w:rsidRPr="00E02ED6">
        <w:rPr>
          <w:rFonts w:ascii="Tahoma" w:hAnsi="Tahoma" w:cs="Tahoma"/>
          <w:sz w:val="23"/>
          <w:szCs w:val="23"/>
          <w:lang w:eastAsia="pl-PL"/>
        </w:rPr>
        <w:t xml:space="preserve">ą zawartą w Biuletynie Zamówień Publicznych </w:t>
      </w:r>
      <w:r w:rsidRPr="00E02ED6">
        <w:rPr>
          <w:rFonts w:ascii="Tahoma" w:hAnsi="Tahoma" w:cs="Tahoma"/>
          <w:b/>
          <w:bCs/>
          <w:sz w:val="23"/>
          <w:szCs w:val="23"/>
          <w:lang w:eastAsia="pl-PL"/>
        </w:rPr>
        <w:t xml:space="preserve">Nr </w:t>
      </w:r>
      <w:r>
        <w:rPr>
          <w:rFonts w:ascii="Tahoma" w:hAnsi="Tahoma" w:cs="Tahoma"/>
          <w:b/>
          <w:bCs/>
          <w:sz w:val="23"/>
          <w:szCs w:val="23"/>
          <w:lang w:eastAsia="pl-PL"/>
        </w:rPr>
        <w:t>……………………..</w:t>
      </w:r>
      <w:r w:rsidRPr="00E02ED6">
        <w:rPr>
          <w:rFonts w:ascii="Tahoma" w:hAnsi="Tahoma" w:cs="Tahoma"/>
          <w:b/>
          <w:bCs/>
          <w:sz w:val="23"/>
          <w:szCs w:val="23"/>
          <w:lang w:eastAsia="pl-PL"/>
        </w:rPr>
        <w:t xml:space="preserve"> z </w:t>
      </w:r>
      <w:r>
        <w:rPr>
          <w:rFonts w:ascii="Tahoma" w:hAnsi="Tahoma" w:cs="Tahoma"/>
          <w:b/>
          <w:bCs/>
          <w:sz w:val="23"/>
          <w:szCs w:val="23"/>
          <w:lang w:eastAsia="pl-PL"/>
        </w:rPr>
        <w:t>………………………</w:t>
      </w:r>
      <w:r w:rsidRPr="00E02ED6">
        <w:rPr>
          <w:rFonts w:ascii="Tahoma" w:hAnsi="Tahoma" w:cs="Tahoma"/>
          <w:b/>
          <w:bCs/>
          <w:sz w:val="23"/>
          <w:szCs w:val="23"/>
          <w:lang w:eastAsia="pl-PL"/>
        </w:rPr>
        <w:t>.</w:t>
      </w:r>
    </w:p>
    <w:p w14:paraId="75D91568"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3</w:t>
      </w:r>
    </w:p>
    <w:p w14:paraId="24171B43" w14:textId="77777777" w:rsidR="00E02ED6" w:rsidRPr="00E02ED6" w:rsidRDefault="00E02ED6" w:rsidP="00E02ED6">
      <w:pPr>
        <w:autoSpaceDE w:val="0"/>
        <w:jc w:val="both"/>
        <w:rPr>
          <w:rFonts w:ascii="Tahoma" w:hAnsi="Tahoma" w:cs="Tahoma"/>
          <w:b/>
          <w:bCs/>
          <w:sz w:val="23"/>
          <w:szCs w:val="23"/>
          <w:lang w:eastAsia="pl-PL"/>
        </w:rPr>
      </w:pPr>
      <w:r w:rsidRPr="00E02ED6">
        <w:rPr>
          <w:rFonts w:ascii="Tahoma" w:hAnsi="Tahoma" w:cs="Tahoma"/>
          <w:sz w:val="23"/>
          <w:szCs w:val="23"/>
          <w:lang w:eastAsia="pl-PL"/>
        </w:rPr>
        <w:t>Zamawiający zobowiązuje się przekazać Wykonawcy teren budowy w ciągu 7 dni po podpisaniu umowy.</w:t>
      </w:r>
    </w:p>
    <w:p w14:paraId="5FE8990F"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4</w:t>
      </w:r>
    </w:p>
    <w:p w14:paraId="5ABCA01B" w14:textId="1DD1AFAA" w:rsidR="00E02ED6" w:rsidRPr="00E02ED6" w:rsidRDefault="00E02ED6" w:rsidP="00E02ED6">
      <w:pPr>
        <w:jc w:val="both"/>
        <w:rPr>
          <w:rFonts w:ascii="Tahoma" w:hAnsi="Tahoma" w:cs="Tahoma"/>
          <w:sz w:val="23"/>
          <w:szCs w:val="23"/>
          <w:lang w:eastAsia="pl-PL"/>
        </w:rPr>
      </w:pPr>
      <w:r w:rsidRPr="00E02ED6">
        <w:rPr>
          <w:rFonts w:ascii="Tahoma" w:hAnsi="Tahoma" w:cs="Tahoma"/>
          <w:sz w:val="23"/>
          <w:szCs w:val="23"/>
        </w:rPr>
        <w:t xml:space="preserve">Strony ustalają terminy zakończenia robót budowlanych: do </w:t>
      </w:r>
      <w:r w:rsidR="00D85EA9">
        <w:rPr>
          <w:rFonts w:ascii="Tahoma" w:hAnsi="Tahoma" w:cs="Tahoma"/>
          <w:b/>
          <w:sz w:val="23"/>
          <w:szCs w:val="23"/>
        </w:rPr>
        <w:t>30</w:t>
      </w:r>
      <w:r w:rsidRPr="00E02ED6">
        <w:rPr>
          <w:rFonts w:ascii="Tahoma" w:hAnsi="Tahoma" w:cs="Tahoma"/>
          <w:b/>
          <w:sz w:val="23"/>
          <w:szCs w:val="23"/>
        </w:rPr>
        <w:t>.</w:t>
      </w:r>
      <w:r w:rsidR="00D85EA9">
        <w:rPr>
          <w:rFonts w:ascii="Tahoma" w:hAnsi="Tahoma" w:cs="Tahoma"/>
          <w:b/>
          <w:sz w:val="23"/>
          <w:szCs w:val="23"/>
        </w:rPr>
        <w:t>08</w:t>
      </w:r>
      <w:r w:rsidRPr="00E02ED6">
        <w:rPr>
          <w:rFonts w:ascii="Tahoma" w:hAnsi="Tahoma" w:cs="Tahoma"/>
          <w:b/>
          <w:sz w:val="23"/>
          <w:szCs w:val="23"/>
        </w:rPr>
        <w:t>.201</w:t>
      </w:r>
      <w:r>
        <w:rPr>
          <w:rFonts w:ascii="Tahoma" w:hAnsi="Tahoma" w:cs="Tahoma"/>
          <w:b/>
          <w:sz w:val="23"/>
          <w:szCs w:val="23"/>
        </w:rPr>
        <w:t>7</w:t>
      </w:r>
      <w:r w:rsidRPr="00E02ED6">
        <w:rPr>
          <w:rFonts w:ascii="Tahoma" w:hAnsi="Tahoma" w:cs="Tahoma"/>
          <w:b/>
          <w:sz w:val="23"/>
          <w:szCs w:val="23"/>
        </w:rPr>
        <w:t>r</w:t>
      </w:r>
      <w:r w:rsidRPr="00E02ED6">
        <w:rPr>
          <w:rFonts w:ascii="Tahoma" w:hAnsi="Tahoma" w:cs="Tahoma"/>
          <w:sz w:val="23"/>
          <w:szCs w:val="23"/>
        </w:rPr>
        <w:t xml:space="preserve">. </w:t>
      </w:r>
    </w:p>
    <w:p w14:paraId="541E705A"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5</w:t>
      </w:r>
    </w:p>
    <w:p w14:paraId="2EC91A77" w14:textId="77777777" w:rsidR="00E02ED6" w:rsidRPr="00E02ED6" w:rsidRDefault="00E02ED6" w:rsidP="00E02ED6">
      <w:pPr>
        <w:autoSpaceDE w:val="0"/>
        <w:jc w:val="both"/>
        <w:rPr>
          <w:rFonts w:ascii="Tahoma" w:hAnsi="Tahoma" w:cs="Tahoma"/>
          <w:sz w:val="23"/>
          <w:szCs w:val="23"/>
          <w:lang w:eastAsia="pl-PL"/>
        </w:rPr>
      </w:pPr>
      <w:r w:rsidRPr="00E02ED6">
        <w:rPr>
          <w:rFonts w:ascii="Tahoma" w:hAnsi="Tahoma" w:cs="Tahoma"/>
          <w:sz w:val="23"/>
          <w:szCs w:val="23"/>
          <w:lang w:eastAsia="pl-PL"/>
        </w:rPr>
        <w:t>1. Zamawiający powierza funkcję inspektora nadzoru:</w:t>
      </w:r>
    </w:p>
    <w:p w14:paraId="7409250A" w14:textId="74E0E210" w:rsidR="00E02ED6" w:rsidRPr="00E02ED6" w:rsidRDefault="00E02ED6" w:rsidP="00E02ED6">
      <w:pPr>
        <w:autoSpaceDE w:val="0"/>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 xml:space="preserve"> </w:t>
      </w:r>
    </w:p>
    <w:p w14:paraId="1DDEDA5C" w14:textId="77777777" w:rsidR="00E02ED6" w:rsidRPr="00E02ED6" w:rsidRDefault="00E02ED6" w:rsidP="00E02ED6">
      <w:pPr>
        <w:autoSpaceDE w:val="0"/>
        <w:jc w:val="both"/>
        <w:rPr>
          <w:rFonts w:ascii="Tahoma" w:hAnsi="Tahoma" w:cs="Tahoma"/>
          <w:sz w:val="23"/>
          <w:szCs w:val="23"/>
          <w:lang w:eastAsia="pl-PL"/>
        </w:rPr>
      </w:pPr>
      <w:r w:rsidRPr="00E02ED6">
        <w:rPr>
          <w:rFonts w:ascii="Tahoma" w:hAnsi="Tahoma" w:cs="Tahoma"/>
          <w:sz w:val="23"/>
          <w:szCs w:val="23"/>
          <w:lang w:eastAsia="pl-PL"/>
        </w:rPr>
        <w:t>2. Kierownikiem budowy z ramienia Wykonawcy jest:</w:t>
      </w:r>
    </w:p>
    <w:p w14:paraId="096BBA4A" w14:textId="1508D803" w:rsidR="00E02ED6" w:rsidRPr="00E02ED6" w:rsidRDefault="00E02ED6" w:rsidP="00E02ED6">
      <w:pPr>
        <w:autoSpaceDE w:val="0"/>
        <w:jc w:val="both"/>
        <w:rPr>
          <w:rFonts w:ascii="Tahoma" w:hAnsi="Tahoma" w:cs="Tahoma"/>
          <w:sz w:val="23"/>
          <w:szCs w:val="23"/>
          <w:lang w:eastAsia="pl-PL"/>
        </w:rPr>
      </w:pPr>
      <w:r>
        <w:rPr>
          <w:rFonts w:ascii="Tahoma" w:hAnsi="Tahoma" w:cs="Tahoma"/>
          <w:sz w:val="23"/>
          <w:szCs w:val="23"/>
          <w:lang w:eastAsia="pl-PL"/>
        </w:rPr>
        <w:t>…………………………………………………………………………….</w:t>
      </w:r>
    </w:p>
    <w:p w14:paraId="04D66B93"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6</w:t>
      </w:r>
    </w:p>
    <w:p w14:paraId="30E98CD8" w14:textId="77777777" w:rsidR="00E02ED6" w:rsidRPr="00E02ED6" w:rsidRDefault="00E02ED6" w:rsidP="00D51542">
      <w:pPr>
        <w:numPr>
          <w:ilvl w:val="0"/>
          <w:numId w:val="44"/>
        </w:numPr>
        <w:tabs>
          <w:tab w:val="clear" w:pos="0"/>
          <w:tab w:val="num" w:pos="720"/>
        </w:tabs>
        <w:autoSpaceDE w:val="0"/>
        <w:ind w:left="284" w:hanging="284"/>
        <w:jc w:val="both"/>
        <w:rPr>
          <w:rFonts w:ascii="Tahoma" w:hAnsi="Tahoma" w:cs="Tahoma"/>
          <w:b/>
          <w:bCs/>
          <w:sz w:val="23"/>
          <w:szCs w:val="23"/>
          <w:lang w:eastAsia="pl-PL"/>
        </w:rPr>
      </w:pPr>
      <w:r w:rsidRPr="00E02ED6">
        <w:rPr>
          <w:rFonts w:ascii="Tahoma" w:hAnsi="Tahoma" w:cs="Tahoma"/>
          <w:sz w:val="23"/>
          <w:szCs w:val="23"/>
          <w:lang w:eastAsia="pl-PL"/>
        </w:rPr>
        <w:t xml:space="preserve">Strony ustalają wartość robót wraz z podatkiem VAT na kwotę </w:t>
      </w:r>
      <w:r w:rsidRPr="00E02ED6">
        <w:rPr>
          <w:rFonts w:ascii="Tahoma" w:hAnsi="Tahoma" w:cs="Tahoma"/>
          <w:b/>
          <w:sz w:val="23"/>
          <w:szCs w:val="23"/>
          <w:lang w:eastAsia="pl-PL"/>
        </w:rPr>
        <w:t>ryczałtową</w:t>
      </w:r>
      <w:r w:rsidRPr="00E02ED6">
        <w:rPr>
          <w:rFonts w:ascii="Tahoma" w:hAnsi="Tahoma" w:cs="Tahoma"/>
          <w:sz w:val="23"/>
          <w:szCs w:val="23"/>
          <w:lang w:eastAsia="pl-PL"/>
        </w:rPr>
        <w:t xml:space="preserve"> </w:t>
      </w:r>
      <w:r w:rsidRPr="00E02ED6">
        <w:rPr>
          <w:rFonts w:ascii="Tahoma" w:hAnsi="Tahoma" w:cs="Tahoma"/>
          <w:sz w:val="23"/>
          <w:szCs w:val="23"/>
          <w:lang w:eastAsia="pl-PL"/>
        </w:rPr>
        <w:br/>
        <w:t>w wysokości:</w:t>
      </w:r>
    </w:p>
    <w:p w14:paraId="73DC828E" w14:textId="7251A342" w:rsidR="00E02ED6" w:rsidRPr="00E02ED6" w:rsidRDefault="00E02ED6" w:rsidP="00E02ED6">
      <w:pPr>
        <w:autoSpaceDE w:val="0"/>
        <w:ind w:left="284"/>
        <w:jc w:val="both"/>
        <w:rPr>
          <w:rFonts w:ascii="Tahoma" w:hAnsi="Tahoma" w:cs="Tahoma"/>
          <w:color w:val="632423"/>
          <w:sz w:val="23"/>
          <w:szCs w:val="23"/>
          <w:lang w:eastAsia="pl-PL"/>
        </w:rPr>
      </w:pPr>
      <w:r w:rsidRPr="00E02ED6">
        <w:rPr>
          <w:rFonts w:ascii="Tahoma" w:hAnsi="Tahoma" w:cs="Tahoma"/>
          <w:color w:val="632423"/>
          <w:sz w:val="23"/>
          <w:szCs w:val="23"/>
          <w:lang w:eastAsia="pl-PL"/>
        </w:rPr>
        <w:t xml:space="preserve">Brutto </w:t>
      </w:r>
      <w:r>
        <w:rPr>
          <w:rFonts w:ascii="Tahoma" w:hAnsi="Tahoma" w:cs="Tahoma"/>
          <w:b/>
          <w:bCs/>
          <w:color w:val="632423"/>
          <w:sz w:val="23"/>
          <w:szCs w:val="23"/>
          <w:lang w:eastAsia="pl-PL"/>
        </w:rPr>
        <w:t>…………</w:t>
      </w:r>
      <w:r w:rsidR="0033551D">
        <w:rPr>
          <w:rFonts w:ascii="Tahoma" w:hAnsi="Tahoma" w:cs="Tahoma"/>
          <w:b/>
          <w:bCs/>
          <w:color w:val="632423"/>
          <w:sz w:val="23"/>
          <w:szCs w:val="23"/>
          <w:lang w:eastAsia="pl-PL"/>
        </w:rPr>
        <w:t>……………………………………………..</w:t>
      </w:r>
      <w:r>
        <w:rPr>
          <w:rFonts w:ascii="Tahoma" w:hAnsi="Tahoma" w:cs="Tahoma"/>
          <w:b/>
          <w:bCs/>
          <w:color w:val="632423"/>
          <w:sz w:val="23"/>
          <w:szCs w:val="23"/>
          <w:lang w:eastAsia="pl-PL"/>
        </w:rPr>
        <w:t>……………</w:t>
      </w:r>
      <w:r w:rsidRPr="00E02ED6">
        <w:rPr>
          <w:rFonts w:ascii="Tahoma" w:hAnsi="Tahoma" w:cs="Tahoma"/>
          <w:b/>
          <w:bCs/>
          <w:color w:val="632423"/>
          <w:sz w:val="23"/>
          <w:szCs w:val="23"/>
          <w:lang w:eastAsia="pl-PL"/>
        </w:rPr>
        <w:t xml:space="preserve"> zł (</w:t>
      </w:r>
      <w:r>
        <w:rPr>
          <w:rFonts w:ascii="Tahoma" w:hAnsi="Tahoma" w:cs="Tahoma"/>
          <w:b/>
          <w:bCs/>
          <w:color w:val="632423"/>
          <w:sz w:val="23"/>
          <w:szCs w:val="23"/>
          <w:lang w:eastAsia="pl-PL"/>
        </w:rPr>
        <w:t>……………………………………………………………………………………</w:t>
      </w:r>
      <w:r w:rsidR="0033551D">
        <w:rPr>
          <w:rFonts w:ascii="Tahoma" w:hAnsi="Tahoma" w:cs="Tahoma"/>
          <w:b/>
          <w:bCs/>
          <w:color w:val="632423"/>
          <w:sz w:val="23"/>
          <w:szCs w:val="23"/>
          <w:lang w:eastAsia="pl-PL"/>
        </w:rPr>
        <w:t>/</w:t>
      </w:r>
      <w:r w:rsidRPr="00E02ED6">
        <w:rPr>
          <w:rFonts w:ascii="Tahoma" w:hAnsi="Tahoma" w:cs="Tahoma"/>
          <w:b/>
          <w:bCs/>
          <w:color w:val="632423"/>
          <w:sz w:val="23"/>
          <w:szCs w:val="23"/>
          <w:lang w:eastAsia="pl-PL"/>
        </w:rPr>
        <w:t>100)</w:t>
      </w:r>
      <w:r w:rsidRPr="00E02ED6">
        <w:rPr>
          <w:rFonts w:ascii="Tahoma" w:hAnsi="Tahoma" w:cs="Tahoma"/>
          <w:color w:val="632423"/>
          <w:sz w:val="23"/>
          <w:szCs w:val="23"/>
          <w:lang w:eastAsia="pl-PL"/>
        </w:rPr>
        <w:t>.</w:t>
      </w:r>
    </w:p>
    <w:p w14:paraId="6D8981B6" w14:textId="36C07C77" w:rsidR="00E02ED6" w:rsidRPr="00E02ED6" w:rsidRDefault="00E02ED6" w:rsidP="00E02ED6">
      <w:pPr>
        <w:autoSpaceDE w:val="0"/>
        <w:ind w:left="284"/>
        <w:contextualSpacing/>
        <w:jc w:val="both"/>
        <w:rPr>
          <w:rFonts w:ascii="Tahoma" w:hAnsi="Tahoma" w:cs="Tahoma"/>
          <w:color w:val="632423"/>
          <w:sz w:val="23"/>
          <w:szCs w:val="23"/>
          <w:lang w:eastAsia="pl-PL"/>
        </w:rPr>
      </w:pPr>
      <w:r w:rsidRPr="00E02ED6">
        <w:rPr>
          <w:rFonts w:ascii="Tahoma" w:hAnsi="Tahoma" w:cs="Tahoma"/>
          <w:color w:val="632423"/>
          <w:sz w:val="23"/>
          <w:szCs w:val="23"/>
          <w:lang w:eastAsia="pl-PL"/>
        </w:rPr>
        <w:t>VAT23%</w:t>
      </w:r>
      <w:r w:rsidR="0033551D">
        <w:rPr>
          <w:rFonts w:ascii="Tahoma" w:hAnsi="Tahoma" w:cs="Tahoma"/>
          <w:b/>
          <w:bCs/>
          <w:color w:val="632423"/>
          <w:sz w:val="23"/>
          <w:szCs w:val="23"/>
          <w:lang w:eastAsia="pl-PL"/>
        </w:rPr>
        <w:t>.........................</w:t>
      </w:r>
      <w:r w:rsidRPr="00E02ED6">
        <w:rPr>
          <w:rFonts w:ascii="Tahoma" w:hAnsi="Tahoma" w:cs="Tahoma"/>
          <w:b/>
          <w:bCs/>
          <w:color w:val="632423"/>
          <w:sz w:val="23"/>
          <w:szCs w:val="23"/>
          <w:lang w:eastAsia="pl-PL"/>
        </w:rPr>
        <w:t xml:space="preserve"> zł (słownie </w:t>
      </w:r>
      <w:r w:rsidR="0033551D">
        <w:rPr>
          <w:rFonts w:ascii="Tahoma" w:hAnsi="Tahoma" w:cs="Tahoma"/>
          <w:b/>
          <w:bCs/>
          <w:color w:val="632423"/>
          <w:sz w:val="23"/>
          <w:szCs w:val="23"/>
          <w:lang w:eastAsia="pl-PL"/>
        </w:rPr>
        <w:t>……………………………………../</w:t>
      </w:r>
      <w:r w:rsidRPr="00E02ED6">
        <w:rPr>
          <w:rFonts w:ascii="Tahoma" w:hAnsi="Tahoma" w:cs="Tahoma"/>
          <w:b/>
          <w:bCs/>
          <w:color w:val="632423"/>
          <w:sz w:val="23"/>
          <w:szCs w:val="23"/>
          <w:lang w:eastAsia="pl-PL"/>
        </w:rPr>
        <w:t>100)</w:t>
      </w:r>
      <w:r w:rsidRPr="00E02ED6">
        <w:rPr>
          <w:rFonts w:ascii="Tahoma" w:hAnsi="Tahoma" w:cs="Tahoma"/>
          <w:color w:val="632423"/>
          <w:sz w:val="23"/>
          <w:szCs w:val="23"/>
          <w:lang w:eastAsia="pl-PL"/>
        </w:rPr>
        <w:t>.</w:t>
      </w:r>
    </w:p>
    <w:p w14:paraId="4F421455" w14:textId="77777777" w:rsidR="00E02ED6" w:rsidRPr="00E02ED6" w:rsidRDefault="00E02ED6" w:rsidP="00D51542">
      <w:pPr>
        <w:numPr>
          <w:ilvl w:val="1"/>
          <w:numId w:val="49"/>
        </w:numPr>
        <w:tabs>
          <w:tab w:val="clear" w:pos="0"/>
          <w:tab w:val="num" w:pos="284"/>
          <w:tab w:val="num" w:pos="144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Podstawę do określenia wyżej wymienionego wynagrodzenia stanowi dokumentacja techniczna i ilości robót wynikające z tej dokumentacji. </w:t>
      </w:r>
    </w:p>
    <w:p w14:paraId="3512EC67" w14:textId="77777777" w:rsidR="00E02ED6" w:rsidRPr="00E02ED6" w:rsidRDefault="00E02ED6" w:rsidP="00D51542">
      <w:pPr>
        <w:numPr>
          <w:ilvl w:val="1"/>
          <w:numId w:val="49"/>
        </w:numPr>
        <w:tabs>
          <w:tab w:val="clear" w:pos="0"/>
          <w:tab w:val="num" w:pos="284"/>
          <w:tab w:val="num" w:pos="144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lastRenderedPageBreak/>
        <w:t>Kwota określona w ust. 1 zawiera wszelkie koszty związane z realizacją zadania wynikające wprost z dokumentacji technicznej, jak również nie ujęte w dokumentacji technicznej, a niezbędne do wykonania zadania, a w szczególności:</w:t>
      </w:r>
    </w:p>
    <w:p w14:paraId="3203F7FF" w14:textId="77777777" w:rsidR="00E02ED6" w:rsidRPr="00E02ED6" w:rsidRDefault="00E02ED6" w:rsidP="00D51542">
      <w:pPr>
        <w:numPr>
          <w:ilvl w:val="0"/>
          <w:numId w:val="36"/>
        </w:numPr>
        <w:tabs>
          <w:tab w:val="clear" w:pos="700"/>
          <w:tab w:val="num" w:pos="0"/>
        </w:tabs>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utrzymania placu budowy i zaplecza </w:t>
      </w:r>
      <w:proofErr w:type="spellStart"/>
      <w:r w:rsidRPr="00E02ED6">
        <w:rPr>
          <w:rFonts w:ascii="Tahoma" w:hAnsi="Tahoma" w:cs="Tahoma"/>
          <w:sz w:val="23"/>
          <w:szCs w:val="23"/>
          <w:lang w:eastAsia="pl-PL"/>
        </w:rPr>
        <w:t>socjalno</w:t>
      </w:r>
      <w:proofErr w:type="spellEnd"/>
      <w:r w:rsidRPr="00E02ED6">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5D4DBD8A" w14:textId="77777777" w:rsidR="00E02ED6" w:rsidRPr="00E02ED6" w:rsidRDefault="00E02ED6" w:rsidP="00D51542">
      <w:pPr>
        <w:numPr>
          <w:ilvl w:val="0"/>
          <w:numId w:val="36"/>
        </w:numPr>
        <w:tabs>
          <w:tab w:val="clear" w:pos="700"/>
          <w:tab w:val="num" w:pos="0"/>
        </w:tabs>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ewentualnych </w:t>
      </w:r>
      <w:proofErr w:type="spellStart"/>
      <w:r w:rsidRPr="00E02ED6">
        <w:rPr>
          <w:rFonts w:ascii="Tahoma" w:hAnsi="Tahoma" w:cs="Tahoma"/>
          <w:sz w:val="23"/>
          <w:szCs w:val="23"/>
          <w:lang w:eastAsia="pl-PL"/>
        </w:rPr>
        <w:t>wyłączeń</w:t>
      </w:r>
      <w:proofErr w:type="spellEnd"/>
      <w:r w:rsidRPr="00E02ED6">
        <w:rPr>
          <w:rFonts w:ascii="Tahoma" w:hAnsi="Tahoma" w:cs="Tahoma"/>
          <w:sz w:val="23"/>
          <w:szCs w:val="23"/>
          <w:lang w:eastAsia="pl-PL"/>
        </w:rPr>
        <w:t xml:space="preserve"> i włączeń energii elektrycznej oraz innych mediów,</w:t>
      </w:r>
    </w:p>
    <w:p w14:paraId="0A6D310D" w14:textId="77777777" w:rsidR="00E02ED6" w:rsidRPr="00E02ED6" w:rsidRDefault="00E02ED6" w:rsidP="00D51542">
      <w:pPr>
        <w:numPr>
          <w:ilvl w:val="0"/>
          <w:numId w:val="36"/>
        </w:numPr>
        <w:tabs>
          <w:tab w:val="clear" w:pos="700"/>
          <w:tab w:val="num" w:pos="0"/>
        </w:tabs>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koszt obsługi geodezyjnej  bieżącej i powykonawczej, odtworzenie granic przed wejściem z robotami na budowę,</w:t>
      </w:r>
    </w:p>
    <w:p w14:paraId="19FF7201"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opracowania mapy powykonawczej (4 komplety map), </w:t>
      </w:r>
    </w:p>
    <w:p w14:paraId="77C53F44"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przebudowy kolidujących  urządzeń  na trasie przebiegu inwestycji, </w:t>
      </w:r>
    </w:p>
    <w:p w14:paraId="651908AA"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0C6E506E"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F104A4C"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uzyskania i dostarczenia wymaganych atestów, wyników badań oraz koszty badań,</w:t>
      </w:r>
    </w:p>
    <w:p w14:paraId="2EFF4A9C"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opłaty </w:t>
      </w:r>
      <w:proofErr w:type="spellStart"/>
      <w:r w:rsidRPr="00E02ED6">
        <w:rPr>
          <w:rFonts w:ascii="Tahoma" w:eastAsia="SimSun" w:hAnsi="Tahoma" w:cs="Tahoma"/>
          <w:kern w:val="3"/>
          <w:sz w:val="23"/>
          <w:szCs w:val="23"/>
          <w:lang w:eastAsia="zh-CN" w:bidi="hi-IN"/>
        </w:rPr>
        <w:t>składowiskowe</w:t>
      </w:r>
      <w:proofErr w:type="spellEnd"/>
      <w:r w:rsidRPr="00E02ED6">
        <w:rPr>
          <w:rFonts w:ascii="Tahoma" w:eastAsia="SimSun" w:hAnsi="Tahoma" w:cs="Tahoma"/>
          <w:kern w:val="3"/>
          <w:sz w:val="23"/>
          <w:szCs w:val="23"/>
          <w:lang w:eastAsia="zh-CN" w:bidi="hi-IN"/>
        </w:rPr>
        <w:t xml:space="preserve"> związane z przekazaniem materiałów rozbiórkowych i odpadów na składowisko odpadów (łącznie z kosztami transportu), lub koszty ich zagospodarowania we własnym zakresie,</w:t>
      </w:r>
    </w:p>
    <w:p w14:paraId="12DE0609"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za czasowe składowanie urobku,</w:t>
      </w:r>
    </w:p>
    <w:p w14:paraId="6A9A460F"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likwidacji skutków oddziaływania procesu budowlanego na otoczenie budowy,</w:t>
      </w:r>
    </w:p>
    <w:p w14:paraId="3B7E8F88"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odszkodowań o ile takie wynikną w związku z realizacją zamówienia w trakcie budowy</w:t>
      </w:r>
    </w:p>
    <w:p w14:paraId="01552555" w14:textId="77777777" w:rsidR="00E02ED6" w:rsidRPr="00E02ED6" w:rsidRDefault="00E02ED6" w:rsidP="00D51542">
      <w:pPr>
        <w:widowControl w:val="0"/>
        <w:numPr>
          <w:ilvl w:val="0"/>
          <w:numId w:val="36"/>
        </w:numPr>
        <w:tabs>
          <w:tab w:val="clear" w:pos="700"/>
          <w:tab w:val="num" w:pos="0"/>
        </w:tabs>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3A85E7F3" w14:textId="77777777" w:rsidR="00E02ED6" w:rsidRPr="00E02ED6" w:rsidRDefault="00E02ED6" w:rsidP="00E02ED6">
      <w:pPr>
        <w:widowControl w:val="0"/>
        <w:autoSpaceDN w:val="0"/>
        <w:ind w:left="567"/>
        <w:jc w:val="both"/>
        <w:textAlignment w:val="baseline"/>
        <w:rPr>
          <w:rFonts w:ascii="Tahoma" w:hAnsi="Tahoma" w:cs="Tahoma"/>
          <w:kern w:val="3"/>
          <w:sz w:val="23"/>
          <w:szCs w:val="23"/>
          <w:lang w:eastAsia="zh-CN" w:bidi="hi-IN"/>
        </w:rPr>
      </w:pPr>
      <w:r w:rsidRPr="00E02ED6">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02ED6">
        <w:rPr>
          <w:rFonts w:ascii="Tahoma" w:hAnsi="Tahoma" w:cs="Tahoma"/>
          <w:kern w:val="3"/>
          <w:sz w:val="23"/>
          <w:szCs w:val="23"/>
          <w:lang w:eastAsia="zh-CN" w:bidi="hi-IN"/>
        </w:rPr>
        <w:t>Zmiana podatku VAT nie wpływa na zmianę ceny ryczałtowej.</w:t>
      </w:r>
    </w:p>
    <w:p w14:paraId="3E20265A" w14:textId="77777777" w:rsidR="00E02ED6" w:rsidRPr="00E02ED6" w:rsidRDefault="00E02ED6" w:rsidP="00D51542">
      <w:pPr>
        <w:numPr>
          <w:ilvl w:val="1"/>
          <w:numId w:val="49"/>
        </w:numPr>
        <w:tabs>
          <w:tab w:val="clear" w:pos="0"/>
          <w:tab w:val="left" w:pos="284"/>
          <w:tab w:val="num" w:pos="144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02ED6">
        <w:rPr>
          <w:rFonts w:ascii="Tahoma" w:hAnsi="Tahoma" w:cs="Tahoma"/>
          <w:bCs/>
          <w:sz w:val="23"/>
          <w:szCs w:val="23"/>
          <w:lang w:eastAsia="pl-PL"/>
        </w:rPr>
        <w:t>Ceny robót nie b</w:t>
      </w:r>
      <w:r w:rsidRPr="00E02ED6">
        <w:rPr>
          <w:rFonts w:ascii="Tahoma" w:hAnsi="Tahoma" w:cs="Tahoma"/>
          <w:sz w:val="23"/>
          <w:szCs w:val="23"/>
          <w:lang w:eastAsia="pl-PL"/>
        </w:rPr>
        <w:t>ę</w:t>
      </w:r>
      <w:r w:rsidRPr="00E02ED6">
        <w:rPr>
          <w:rFonts w:ascii="Tahoma" w:hAnsi="Tahoma" w:cs="Tahoma"/>
          <w:bCs/>
          <w:sz w:val="23"/>
          <w:szCs w:val="23"/>
          <w:lang w:eastAsia="pl-PL"/>
        </w:rPr>
        <w:t>d</w:t>
      </w:r>
      <w:r w:rsidRPr="00E02ED6">
        <w:rPr>
          <w:rFonts w:ascii="Tahoma" w:hAnsi="Tahoma" w:cs="Tahoma"/>
          <w:sz w:val="23"/>
          <w:szCs w:val="23"/>
          <w:lang w:eastAsia="pl-PL"/>
        </w:rPr>
        <w:t xml:space="preserve">ą </w:t>
      </w:r>
      <w:r w:rsidRPr="00E02ED6">
        <w:rPr>
          <w:rFonts w:ascii="Tahoma" w:hAnsi="Tahoma" w:cs="Tahoma"/>
          <w:bCs/>
          <w:sz w:val="23"/>
          <w:szCs w:val="23"/>
          <w:lang w:eastAsia="pl-PL"/>
        </w:rPr>
        <w:t>podlegały waloryzacji ze wzgl</w:t>
      </w:r>
      <w:r w:rsidRPr="00E02ED6">
        <w:rPr>
          <w:rFonts w:ascii="Tahoma" w:hAnsi="Tahoma" w:cs="Tahoma"/>
          <w:sz w:val="23"/>
          <w:szCs w:val="23"/>
          <w:lang w:eastAsia="pl-PL"/>
        </w:rPr>
        <w:t>ę</w:t>
      </w:r>
      <w:r w:rsidRPr="00E02ED6">
        <w:rPr>
          <w:rFonts w:ascii="Tahoma" w:hAnsi="Tahoma" w:cs="Tahoma"/>
          <w:bCs/>
          <w:sz w:val="23"/>
          <w:szCs w:val="23"/>
          <w:lang w:eastAsia="pl-PL"/>
        </w:rPr>
        <w:t>du na inflacj</w:t>
      </w:r>
      <w:r w:rsidRPr="00E02ED6">
        <w:rPr>
          <w:rFonts w:ascii="Tahoma" w:hAnsi="Tahoma" w:cs="Tahoma"/>
          <w:sz w:val="23"/>
          <w:szCs w:val="23"/>
          <w:lang w:eastAsia="pl-PL"/>
        </w:rPr>
        <w:t>ę</w:t>
      </w:r>
      <w:r w:rsidRPr="00E02ED6">
        <w:rPr>
          <w:rFonts w:ascii="Tahoma" w:hAnsi="Tahoma" w:cs="Tahoma"/>
          <w:bCs/>
          <w:sz w:val="23"/>
          <w:szCs w:val="23"/>
          <w:lang w:eastAsia="pl-PL"/>
        </w:rPr>
        <w:t>.</w:t>
      </w:r>
    </w:p>
    <w:p w14:paraId="726C1E2A" w14:textId="0E0C359A" w:rsidR="00E02ED6" w:rsidRPr="00E02ED6" w:rsidRDefault="00E02ED6" w:rsidP="00D51542">
      <w:pPr>
        <w:numPr>
          <w:ilvl w:val="1"/>
          <w:numId w:val="49"/>
        </w:numPr>
        <w:tabs>
          <w:tab w:val="clear" w:pos="0"/>
          <w:tab w:val="left" w:pos="284"/>
          <w:tab w:val="num" w:pos="1440"/>
        </w:tabs>
        <w:autoSpaceDE w:val="0"/>
        <w:ind w:left="284" w:hanging="284"/>
        <w:jc w:val="both"/>
        <w:rPr>
          <w:rFonts w:ascii="Tahoma" w:hAnsi="Tahoma" w:cs="Tahoma"/>
          <w:b/>
          <w:sz w:val="23"/>
          <w:szCs w:val="23"/>
          <w:lang w:eastAsia="pl-PL"/>
        </w:rPr>
      </w:pPr>
      <w:r w:rsidRPr="00E02ED6">
        <w:rPr>
          <w:rFonts w:ascii="Tahoma" w:hAnsi="Tahoma" w:cs="Tahoma"/>
          <w:sz w:val="23"/>
          <w:szCs w:val="23"/>
          <w:lang w:eastAsia="pl-PL"/>
        </w:rPr>
        <w:lastRenderedPageBreak/>
        <w:t>Zamawiający przewiduje płatność po wykonaniu, zakończeniu robót po wykazaniu zaspokojenia roszczeń w stosunku do Podwykonawców i przekazaniu dokumentów odbiorowych oraz map i dokumentów powykonawczych</w:t>
      </w:r>
      <w:r w:rsidRPr="00C46B39">
        <w:rPr>
          <w:rFonts w:ascii="Tahoma" w:hAnsi="Tahoma" w:cs="Tahoma"/>
          <w:sz w:val="23"/>
          <w:szCs w:val="23"/>
          <w:lang w:eastAsia="pl-PL"/>
        </w:rPr>
        <w:t>.</w:t>
      </w:r>
      <w:r w:rsidRPr="00E02ED6">
        <w:rPr>
          <w:rFonts w:ascii="Tahoma" w:hAnsi="Tahoma" w:cs="Tahoma"/>
          <w:b/>
          <w:sz w:val="23"/>
          <w:szCs w:val="23"/>
          <w:lang w:eastAsia="pl-PL"/>
        </w:rPr>
        <w:t xml:space="preserve"> </w:t>
      </w:r>
    </w:p>
    <w:p w14:paraId="38CE186F" w14:textId="77777777" w:rsidR="00E02ED6" w:rsidRPr="00E02ED6" w:rsidRDefault="00E02ED6" w:rsidP="00D51542">
      <w:pPr>
        <w:numPr>
          <w:ilvl w:val="1"/>
          <w:numId w:val="49"/>
        </w:numPr>
        <w:tabs>
          <w:tab w:val="clear" w:pos="0"/>
          <w:tab w:val="left" w:pos="284"/>
          <w:tab w:val="num" w:pos="144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Bez uprzedniej zgody Zamawiającego wykonywane mogą być jedynie prace niezbędne ze względu na niebezpieczeństwo lub konieczność zapobieżenia awarii.</w:t>
      </w:r>
    </w:p>
    <w:p w14:paraId="558C38CF" w14:textId="77777777" w:rsidR="00E02ED6" w:rsidRPr="00E02ED6" w:rsidRDefault="00E02ED6" w:rsidP="00D51542">
      <w:pPr>
        <w:numPr>
          <w:ilvl w:val="1"/>
          <w:numId w:val="49"/>
        </w:numPr>
        <w:tabs>
          <w:tab w:val="clear" w:pos="0"/>
          <w:tab w:val="left" w:pos="284"/>
          <w:tab w:val="num" w:pos="1440"/>
        </w:tabs>
        <w:autoSpaceDE w:val="0"/>
        <w:ind w:left="284" w:hanging="284"/>
        <w:jc w:val="both"/>
        <w:rPr>
          <w:rFonts w:ascii="Tahoma" w:hAnsi="Tahoma" w:cs="Tahoma"/>
          <w:b/>
          <w:bCs/>
          <w:sz w:val="23"/>
          <w:szCs w:val="23"/>
          <w:lang w:eastAsia="pl-PL"/>
        </w:rPr>
      </w:pPr>
      <w:r w:rsidRPr="00E02ED6">
        <w:rPr>
          <w:rFonts w:ascii="Tahoma"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7F6C38E8"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7</w:t>
      </w:r>
    </w:p>
    <w:p w14:paraId="4DC47D11" w14:textId="382F9703" w:rsidR="00E02ED6" w:rsidRPr="00E02ED6" w:rsidRDefault="00E02ED6" w:rsidP="00E02ED6">
      <w:pPr>
        <w:autoSpaceDE w:val="0"/>
        <w:ind w:left="284"/>
        <w:jc w:val="both"/>
        <w:rPr>
          <w:rFonts w:ascii="Tahoma" w:hAnsi="Tahoma" w:cs="Tahoma"/>
          <w:sz w:val="23"/>
          <w:szCs w:val="23"/>
          <w:lang w:eastAsia="pl-PL"/>
        </w:rPr>
      </w:pPr>
      <w:r w:rsidRPr="00E02ED6">
        <w:rPr>
          <w:rFonts w:ascii="Tahoma" w:hAnsi="Tahoma" w:cs="Tahoma"/>
          <w:sz w:val="23"/>
          <w:szCs w:val="23"/>
          <w:lang w:eastAsia="pl-PL"/>
        </w:rPr>
        <w:t>Zamawiający przewiduje płatność po zakończeniu robót i przekazaniu dokumentów odbiorowych</w:t>
      </w:r>
      <w:r w:rsidRPr="00E02ED6">
        <w:rPr>
          <w:rFonts w:ascii="Tahoma" w:hAnsi="Tahoma" w:cs="Tahoma"/>
          <w:b/>
          <w:sz w:val="23"/>
          <w:szCs w:val="23"/>
          <w:lang w:eastAsia="pl-PL"/>
        </w:rPr>
        <w:t xml:space="preserve"> do </w:t>
      </w:r>
      <w:r w:rsidR="00B541C8">
        <w:rPr>
          <w:rFonts w:ascii="Tahoma" w:hAnsi="Tahoma" w:cs="Tahoma"/>
          <w:b/>
          <w:sz w:val="23"/>
          <w:szCs w:val="23"/>
          <w:lang w:eastAsia="pl-PL"/>
        </w:rPr>
        <w:t>30</w:t>
      </w:r>
      <w:r w:rsidRPr="00E02ED6">
        <w:rPr>
          <w:rFonts w:ascii="Tahoma" w:hAnsi="Tahoma" w:cs="Tahoma"/>
          <w:b/>
          <w:sz w:val="23"/>
          <w:szCs w:val="23"/>
          <w:lang w:eastAsia="pl-PL"/>
        </w:rPr>
        <w:t xml:space="preserve"> </w:t>
      </w:r>
      <w:r w:rsidR="00990AF0">
        <w:rPr>
          <w:rFonts w:ascii="Tahoma" w:hAnsi="Tahoma" w:cs="Tahoma"/>
          <w:b/>
          <w:sz w:val="23"/>
          <w:szCs w:val="23"/>
          <w:lang w:eastAsia="pl-PL"/>
        </w:rPr>
        <w:t>lip</w:t>
      </w:r>
      <w:r w:rsidR="00B541C8">
        <w:rPr>
          <w:rFonts w:ascii="Tahoma" w:hAnsi="Tahoma" w:cs="Tahoma"/>
          <w:b/>
          <w:sz w:val="23"/>
          <w:szCs w:val="23"/>
          <w:lang w:eastAsia="pl-PL"/>
        </w:rPr>
        <w:t>ca</w:t>
      </w:r>
      <w:r w:rsidRPr="00E02ED6">
        <w:rPr>
          <w:rFonts w:ascii="Tahoma" w:hAnsi="Tahoma" w:cs="Tahoma"/>
          <w:b/>
          <w:sz w:val="23"/>
          <w:szCs w:val="23"/>
          <w:lang w:eastAsia="pl-PL"/>
        </w:rPr>
        <w:t xml:space="preserve"> 201</w:t>
      </w:r>
      <w:r w:rsidR="00990AF0">
        <w:rPr>
          <w:rFonts w:ascii="Tahoma" w:hAnsi="Tahoma" w:cs="Tahoma"/>
          <w:b/>
          <w:sz w:val="23"/>
          <w:szCs w:val="23"/>
          <w:lang w:eastAsia="pl-PL"/>
        </w:rPr>
        <w:t>7</w:t>
      </w:r>
      <w:r w:rsidRPr="00E02ED6">
        <w:rPr>
          <w:rFonts w:ascii="Tahoma" w:hAnsi="Tahoma" w:cs="Tahoma"/>
          <w:b/>
          <w:sz w:val="23"/>
          <w:szCs w:val="23"/>
          <w:lang w:eastAsia="pl-PL"/>
        </w:rPr>
        <w:t xml:space="preserve"> roku</w:t>
      </w:r>
      <w:r w:rsidRPr="00E02ED6">
        <w:rPr>
          <w:rFonts w:ascii="Tahoma" w:hAnsi="Tahoma" w:cs="Tahoma"/>
          <w:sz w:val="23"/>
          <w:szCs w:val="23"/>
          <w:lang w:eastAsia="pl-PL"/>
        </w:rPr>
        <w:t xml:space="preserve">  w ciągu max. 30 dni od wystawienia faktury końcowej wysokości: brutto </w:t>
      </w:r>
      <w:r w:rsidR="00990AF0">
        <w:rPr>
          <w:rFonts w:ascii="Tahoma" w:hAnsi="Tahoma" w:cs="Tahoma"/>
          <w:b/>
          <w:bCs/>
          <w:sz w:val="23"/>
          <w:szCs w:val="23"/>
          <w:lang w:eastAsia="pl-PL"/>
        </w:rPr>
        <w:t>…………………………………</w:t>
      </w:r>
      <w:r w:rsidRPr="00E02ED6">
        <w:rPr>
          <w:rFonts w:ascii="Tahoma" w:hAnsi="Tahoma" w:cs="Tahoma"/>
          <w:b/>
          <w:bCs/>
          <w:sz w:val="23"/>
          <w:szCs w:val="23"/>
          <w:lang w:eastAsia="pl-PL"/>
        </w:rPr>
        <w:t xml:space="preserve"> zł (słownie brutto </w:t>
      </w:r>
      <w:r w:rsidR="00990AF0">
        <w:rPr>
          <w:rFonts w:ascii="Tahoma" w:hAnsi="Tahoma" w:cs="Tahoma"/>
          <w:b/>
          <w:bCs/>
          <w:sz w:val="23"/>
          <w:szCs w:val="23"/>
          <w:lang w:eastAsia="pl-PL"/>
        </w:rPr>
        <w:t>………………………………………………….</w:t>
      </w:r>
      <w:r w:rsidRPr="00E02ED6">
        <w:rPr>
          <w:rFonts w:ascii="Tahoma" w:hAnsi="Tahoma" w:cs="Tahoma"/>
          <w:b/>
          <w:bCs/>
          <w:sz w:val="23"/>
          <w:szCs w:val="23"/>
          <w:lang w:eastAsia="pl-PL"/>
        </w:rPr>
        <w:t>/100)</w:t>
      </w:r>
      <w:r w:rsidRPr="00E02ED6">
        <w:rPr>
          <w:rFonts w:ascii="Tahoma" w:hAnsi="Tahoma" w:cs="Tahoma"/>
          <w:sz w:val="23"/>
          <w:szCs w:val="23"/>
          <w:lang w:eastAsia="pl-PL"/>
        </w:rPr>
        <w:t>,</w:t>
      </w:r>
    </w:p>
    <w:p w14:paraId="05FED3D0" w14:textId="691FDB87" w:rsidR="00E02ED6" w:rsidRPr="00E02ED6" w:rsidRDefault="00E02ED6" w:rsidP="00E02ED6">
      <w:pPr>
        <w:tabs>
          <w:tab w:val="left" w:pos="567"/>
        </w:tabs>
        <w:autoSpaceDE w:val="0"/>
        <w:ind w:left="284"/>
        <w:jc w:val="both"/>
        <w:rPr>
          <w:rFonts w:ascii="Tahoma" w:hAnsi="Tahoma" w:cs="Tahoma"/>
          <w:b/>
          <w:bCs/>
          <w:color w:val="632423"/>
          <w:sz w:val="23"/>
          <w:szCs w:val="23"/>
          <w:lang w:eastAsia="pl-PL"/>
        </w:rPr>
      </w:pPr>
      <w:r w:rsidRPr="00E02ED6">
        <w:rPr>
          <w:rFonts w:ascii="Tahoma" w:hAnsi="Tahoma" w:cs="Tahoma"/>
          <w:sz w:val="23"/>
          <w:szCs w:val="23"/>
          <w:lang w:eastAsia="pl-PL"/>
        </w:rPr>
        <w:t>na podstawie protokołu końcowego robót</w:t>
      </w:r>
      <w:r w:rsidR="00231D41">
        <w:rPr>
          <w:rFonts w:ascii="Tahoma" w:hAnsi="Tahoma" w:cs="Tahoma"/>
          <w:sz w:val="23"/>
          <w:szCs w:val="23"/>
          <w:lang w:eastAsia="pl-PL"/>
        </w:rPr>
        <w:t xml:space="preserve"> oraz kosztorysu różnicowego</w:t>
      </w:r>
      <w:r w:rsidRPr="00E02ED6">
        <w:rPr>
          <w:rFonts w:ascii="Tahoma" w:hAnsi="Tahoma" w:cs="Tahoma"/>
          <w:sz w:val="23"/>
          <w:szCs w:val="23"/>
          <w:lang w:eastAsia="pl-PL"/>
        </w:rPr>
        <w:t xml:space="preserve"> i wykazaniu zaspokojenie roszczeń podwykonawców,</w:t>
      </w:r>
      <w:r w:rsidR="00231D41">
        <w:rPr>
          <w:rFonts w:ascii="Tahoma" w:hAnsi="Tahoma" w:cs="Tahoma"/>
          <w:sz w:val="23"/>
          <w:szCs w:val="23"/>
          <w:lang w:eastAsia="pl-PL"/>
        </w:rPr>
        <w:t xml:space="preserve"> oraz dostarczeniu pisemnej gwarancji</w:t>
      </w:r>
      <w:r w:rsidRPr="00E02ED6">
        <w:rPr>
          <w:rFonts w:ascii="Tahoma" w:hAnsi="Tahoma" w:cs="Tahoma"/>
          <w:sz w:val="23"/>
          <w:szCs w:val="23"/>
          <w:lang w:eastAsia="pl-PL"/>
        </w:rPr>
        <w:t xml:space="preserve"> </w:t>
      </w:r>
      <w:r w:rsidR="00231D41">
        <w:rPr>
          <w:rFonts w:ascii="Tahoma" w:hAnsi="Tahoma" w:cs="Tahoma"/>
          <w:sz w:val="23"/>
          <w:szCs w:val="23"/>
          <w:lang w:eastAsia="pl-PL"/>
        </w:rPr>
        <w:t>na przedmiot zamówienia. Termin płatności faktury</w:t>
      </w:r>
      <w:r w:rsidRPr="00E02ED6">
        <w:rPr>
          <w:rFonts w:ascii="Tahoma" w:hAnsi="Tahoma" w:cs="Tahoma"/>
          <w:sz w:val="23"/>
          <w:szCs w:val="23"/>
          <w:lang w:eastAsia="pl-PL"/>
        </w:rPr>
        <w:t xml:space="preserve"> 30</w:t>
      </w:r>
      <w:r w:rsidRPr="00E02ED6">
        <w:rPr>
          <w:rFonts w:ascii="Tahoma" w:hAnsi="Tahoma" w:cs="Tahoma"/>
          <w:b/>
          <w:bCs/>
          <w:sz w:val="23"/>
          <w:szCs w:val="23"/>
          <w:lang w:eastAsia="pl-PL"/>
        </w:rPr>
        <w:t xml:space="preserve"> dni </w:t>
      </w:r>
      <w:r w:rsidRPr="00E02ED6">
        <w:rPr>
          <w:rFonts w:ascii="Tahoma" w:hAnsi="Tahoma" w:cs="Tahoma"/>
          <w:sz w:val="23"/>
          <w:szCs w:val="23"/>
          <w:lang w:eastAsia="pl-PL"/>
        </w:rPr>
        <w:t xml:space="preserve">od daty jej otrzymania przez Zamawiającego na konto Wykonawcy nr </w:t>
      </w:r>
      <w:r w:rsidR="00990AF0">
        <w:rPr>
          <w:rFonts w:ascii="Tahoma" w:hAnsi="Tahoma" w:cs="Tahoma"/>
          <w:sz w:val="23"/>
          <w:szCs w:val="23"/>
          <w:lang w:eastAsia="pl-PL"/>
        </w:rPr>
        <w:t>……………………………………………………………….</w:t>
      </w:r>
      <w:r w:rsidRPr="00E02ED6">
        <w:rPr>
          <w:rFonts w:ascii="Tahoma" w:hAnsi="Tahoma" w:cs="Tahoma"/>
          <w:sz w:val="23"/>
          <w:szCs w:val="23"/>
          <w:lang w:eastAsia="pl-PL"/>
        </w:rPr>
        <w:t xml:space="preserve"> prowadzone przez </w:t>
      </w:r>
      <w:r w:rsidR="00990AF0">
        <w:rPr>
          <w:rFonts w:ascii="Tahoma" w:hAnsi="Tahoma" w:cs="Tahoma"/>
          <w:sz w:val="23"/>
          <w:szCs w:val="23"/>
          <w:lang w:eastAsia="pl-PL"/>
        </w:rPr>
        <w:t>……………………….</w:t>
      </w:r>
      <w:r w:rsidRPr="00E02ED6">
        <w:rPr>
          <w:rFonts w:ascii="Tahoma" w:hAnsi="Tahoma" w:cs="Tahoma"/>
          <w:sz w:val="23"/>
          <w:szCs w:val="23"/>
          <w:lang w:eastAsia="pl-PL"/>
        </w:rPr>
        <w:t>.</w:t>
      </w:r>
      <w:r w:rsidRPr="00E02ED6">
        <w:rPr>
          <w:rFonts w:ascii="Tahoma" w:hAnsi="Tahoma" w:cs="Tahoma"/>
          <w:color w:val="632423"/>
          <w:sz w:val="23"/>
          <w:szCs w:val="23"/>
          <w:lang w:eastAsia="pl-PL"/>
        </w:rPr>
        <w:t xml:space="preserve"> </w:t>
      </w:r>
    </w:p>
    <w:p w14:paraId="5C9145B8"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8</w:t>
      </w:r>
    </w:p>
    <w:p w14:paraId="4C2C89AC" w14:textId="77777777" w:rsidR="00E02ED6" w:rsidRPr="00E02ED6" w:rsidRDefault="00E02ED6" w:rsidP="00D51542">
      <w:pPr>
        <w:numPr>
          <w:ilvl w:val="3"/>
          <w:numId w:val="49"/>
        </w:numPr>
        <w:tabs>
          <w:tab w:val="clear" w:pos="0"/>
          <w:tab w:val="left" w:pos="284"/>
          <w:tab w:val="num" w:pos="28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zobowiązany do realizacji zadania będącego przedmiotem Umowy zgodnie z technologią wskazaną przez projektanta w dokumentacji technicznej.</w:t>
      </w:r>
    </w:p>
    <w:p w14:paraId="63AA5F8D" w14:textId="77777777" w:rsidR="00E02ED6" w:rsidRPr="00E02ED6" w:rsidRDefault="00E02ED6" w:rsidP="00D51542">
      <w:pPr>
        <w:numPr>
          <w:ilvl w:val="3"/>
          <w:numId w:val="49"/>
        </w:numPr>
        <w:tabs>
          <w:tab w:val="clear" w:pos="0"/>
          <w:tab w:val="left" w:pos="284"/>
          <w:tab w:val="num" w:pos="28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702B8875" w14:textId="64A9E1A3" w:rsidR="00E02ED6" w:rsidRPr="00E02ED6" w:rsidRDefault="00E02ED6" w:rsidP="00C46B39">
      <w:pPr>
        <w:autoSpaceDE w:val="0"/>
        <w:ind w:left="644"/>
        <w:contextualSpacing/>
        <w:jc w:val="both"/>
        <w:rPr>
          <w:rFonts w:ascii="Tahoma" w:hAnsi="Tahoma" w:cs="Tahoma"/>
          <w:sz w:val="23"/>
          <w:szCs w:val="23"/>
          <w:lang w:eastAsia="pl-PL"/>
        </w:rPr>
      </w:pPr>
      <w:r w:rsidRPr="00E02ED6">
        <w:rPr>
          <w:rFonts w:ascii="Tahoma" w:hAnsi="Tahoma" w:cs="Tahoma"/>
          <w:sz w:val="23"/>
          <w:szCs w:val="23"/>
          <w:lang w:eastAsia="pl-PL"/>
        </w:rPr>
        <w:t xml:space="preserve">- będzie zobowiązany do odkrycia robót lub wykonania otworów niezbędnych do zbadania robót, a następnie przywrócenia roboty do stanu </w:t>
      </w:r>
      <w:r w:rsidR="00C46B39" w:rsidRPr="00E02ED6">
        <w:rPr>
          <w:rFonts w:ascii="Tahoma" w:hAnsi="Tahoma" w:cs="Tahoma"/>
          <w:sz w:val="23"/>
          <w:szCs w:val="23"/>
          <w:lang w:eastAsia="pl-PL"/>
        </w:rPr>
        <w:t>pierwotnego, w</w:t>
      </w:r>
      <w:r w:rsidRPr="00E02ED6">
        <w:rPr>
          <w:rFonts w:ascii="Tahoma" w:hAnsi="Tahoma" w:cs="Tahoma"/>
          <w:sz w:val="23"/>
          <w:szCs w:val="23"/>
          <w:lang w:eastAsia="pl-PL"/>
        </w:rPr>
        <w:t xml:space="preserve"> przypadku zniszczenia lub uszkodzenia robót – naprawienia ich lub doprowadzenia do stanu poprzedniego.</w:t>
      </w:r>
    </w:p>
    <w:p w14:paraId="511EEE9C" w14:textId="77777777" w:rsidR="00E02ED6" w:rsidRPr="00E02ED6" w:rsidRDefault="00E02ED6" w:rsidP="00E02ED6">
      <w:pPr>
        <w:autoSpaceDE w:val="0"/>
        <w:ind w:left="644"/>
        <w:contextualSpacing/>
        <w:jc w:val="both"/>
        <w:rPr>
          <w:rFonts w:ascii="Tahoma" w:hAnsi="Tahoma" w:cs="Tahoma"/>
          <w:sz w:val="23"/>
          <w:szCs w:val="23"/>
          <w:lang w:eastAsia="pl-PL"/>
        </w:rPr>
      </w:pPr>
    </w:p>
    <w:p w14:paraId="2AB4A520"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9</w:t>
      </w:r>
    </w:p>
    <w:p w14:paraId="6F2F76EB" w14:textId="77777777" w:rsidR="00E02ED6" w:rsidRPr="00E02ED6" w:rsidRDefault="00E02ED6" w:rsidP="00D51542">
      <w:pPr>
        <w:numPr>
          <w:ilvl w:val="0"/>
          <w:numId w:val="34"/>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bez odrębnego wynagrodzenia doprowadzi wodę i energię elektryczną na teren budowy, stosownie do potrzeb budowy.</w:t>
      </w:r>
    </w:p>
    <w:p w14:paraId="0AF1FB5A" w14:textId="77777777" w:rsidR="00E02ED6" w:rsidRPr="00E02ED6" w:rsidRDefault="00E02ED6" w:rsidP="00D51542">
      <w:pPr>
        <w:numPr>
          <w:ilvl w:val="0"/>
          <w:numId w:val="34"/>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na własny koszt zamontuje licznik zużycia wody i energii elektrycznej oraz będzie ponosił koszty zużycia wody i energii w okresie realizacji robót.</w:t>
      </w:r>
    </w:p>
    <w:p w14:paraId="0044676B" w14:textId="77777777" w:rsidR="00E02ED6" w:rsidRPr="00E02ED6" w:rsidRDefault="00E02ED6" w:rsidP="00D51542">
      <w:pPr>
        <w:numPr>
          <w:ilvl w:val="0"/>
          <w:numId w:val="34"/>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Wykonawcę obciążają koszty utrzymania budowy oraz konserwacji urządzeń obiektów tymczasowych na terenie budowy.</w:t>
      </w:r>
    </w:p>
    <w:p w14:paraId="5B401E6E" w14:textId="77777777" w:rsidR="00E02ED6" w:rsidRPr="00E02ED6" w:rsidRDefault="00E02ED6" w:rsidP="00D51542">
      <w:pPr>
        <w:numPr>
          <w:ilvl w:val="0"/>
          <w:numId w:val="34"/>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5DC4265" w14:textId="77777777" w:rsidR="00E02ED6" w:rsidRPr="00E02ED6" w:rsidRDefault="00E02ED6" w:rsidP="00D51542">
      <w:pPr>
        <w:numPr>
          <w:ilvl w:val="0"/>
          <w:numId w:val="34"/>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lastRenderedPageBreak/>
        <w:t>Po zakończeniu robót Wykonawca zobowiązany jest uporządkować teren budowy i przekazać go Zamawiającemu w dniu odbioru robót.</w:t>
      </w:r>
    </w:p>
    <w:p w14:paraId="2DEBFC27" w14:textId="77777777" w:rsidR="00E02ED6" w:rsidRPr="00E02ED6" w:rsidRDefault="00E02ED6" w:rsidP="00D51542">
      <w:pPr>
        <w:numPr>
          <w:ilvl w:val="0"/>
          <w:numId w:val="34"/>
        </w:numPr>
        <w:autoSpaceDE w:val="0"/>
        <w:ind w:left="284" w:hanging="284"/>
        <w:jc w:val="both"/>
        <w:rPr>
          <w:rFonts w:ascii="Tahoma" w:hAnsi="Tahoma" w:cs="Tahoma"/>
          <w:b/>
          <w:bCs/>
          <w:sz w:val="23"/>
          <w:szCs w:val="23"/>
          <w:lang w:eastAsia="pl-PL"/>
        </w:rPr>
      </w:pPr>
      <w:r w:rsidRPr="00E02ED6">
        <w:rPr>
          <w:rFonts w:ascii="Tahoma" w:hAnsi="Tahoma" w:cs="Tahoma"/>
          <w:sz w:val="23"/>
          <w:szCs w:val="23"/>
          <w:lang w:eastAsia="pl-PL"/>
        </w:rPr>
        <w:t>Wykonawca zapewni na własny koszt pełną obsługę geodezyjną w zakresie wytyczenia pomiarów i wykonania geodezyjnej dokumentacji powykonawczej.</w:t>
      </w:r>
    </w:p>
    <w:p w14:paraId="51352761" w14:textId="77777777" w:rsidR="00E02ED6" w:rsidRPr="00E02ED6" w:rsidRDefault="00E02ED6" w:rsidP="00E02ED6">
      <w:pPr>
        <w:autoSpaceDE w:val="0"/>
        <w:jc w:val="both"/>
        <w:rPr>
          <w:rFonts w:ascii="Tahoma" w:hAnsi="Tahoma" w:cs="Tahoma"/>
          <w:b/>
          <w:bCs/>
          <w:sz w:val="23"/>
          <w:szCs w:val="23"/>
          <w:lang w:eastAsia="pl-PL"/>
        </w:rPr>
      </w:pPr>
    </w:p>
    <w:p w14:paraId="7F348B74"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10</w:t>
      </w:r>
    </w:p>
    <w:p w14:paraId="1DD6CB77" w14:textId="77777777" w:rsidR="00E02ED6" w:rsidRPr="00E02ED6" w:rsidRDefault="00E02ED6" w:rsidP="00D51542">
      <w:pPr>
        <w:numPr>
          <w:ilvl w:val="0"/>
          <w:numId w:val="45"/>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zobowiązuje się wykonać przedmiot robót Umowy z materiałów własnych.</w:t>
      </w:r>
    </w:p>
    <w:p w14:paraId="5448647A" w14:textId="77777777" w:rsidR="00E02ED6" w:rsidRPr="00E02ED6" w:rsidRDefault="00E02ED6" w:rsidP="00D51542">
      <w:pPr>
        <w:numPr>
          <w:ilvl w:val="0"/>
          <w:numId w:val="45"/>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8438AC3" w14:textId="77777777" w:rsidR="00E02ED6" w:rsidRPr="00E02ED6" w:rsidRDefault="00E02ED6" w:rsidP="00D51542">
      <w:pPr>
        <w:numPr>
          <w:ilvl w:val="0"/>
          <w:numId w:val="45"/>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522F5100" w14:textId="77777777" w:rsidR="00E02ED6" w:rsidRPr="00E02ED6" w:rsidRDefault="00E02ED6" w:rsidP="00D51542">
      <w:pPr>
        <w:numPr>
          <w:ilvl w:val="0"/>
          <w:numId w:val="45"/>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7C435812" w14:textId="77777777" w:rsidR="00E02ED6" w:rsidRPr="00E02ED6" w:rsidRDefault="00E02ED6" w:rsidP="00D51542">
      <w:pPr>
        <w:numPr>
          <w:ilvl w:val="0"/>
          <w:numId w:val="45"/>
        </w:numPr>
        <w:tabs>
          <w:tab w:val="num" w:pos="0"/>
        </w:tabs>
        <w:autoSpaceDE w:val="0"/>
        <w:ind w:left="284" w:hanging="284"/>
        <w:jc w:val="both"/>
        <w:rPr>
          <w:rFonts w:ascii="Tahoma" w:hAnsi="Tahoma" w:cs="Tahoma"/>
          <w:bCs/>
          <w:sz w:val="23"/>
          <w:szCs w:val="23"/>
          <w:lang w:eastAsia="pl-PL"/>
        </w:rPr>
      </w:pPr>
      <w:r w:rsidRPr="00E02ED6">
        <w:rPr>
          <w:rFonts w:ascii="Tahoma"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3E969A08" w14:textId="77777777" w:rsidR="00E02ED6" w:rsidRPr="00E02ED6" w:rsidRDefault="00E02ED6" w:rsidP="00E02ED6">
      <w:pPr>
        <w:autoSpaceDE w:val="0"/>
        <w:ind w:left="284"/>
        <w:contextualSpacing/>
        <w:jc w:val="both"/>
        <w:rPr>
          <w:rFonts w:ascii="Tahoma" w:hAnsi="Tahoma" w:cs="Tahoma"/>
          <w:bCs/>
          <w:sz w:val="23"/>
          <w:szCs w:val="23"/>
          <w:lang w:eastAsia="pl-PL"/>
        </w:rPr>
      </w:pPr>
    </w:p>
    <w:p w14:paraId="32A00989"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11</w:t>
      </w:r>
    </w:p>
    <w:p w14:paraId="409AA470" w14:textId="3BEE0634"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 xml:space="preserve">Strony ustalają następujący zakres robót, które wykonawca będzie wykonywał za pomocą Podwykonawców: </w:t>
      </w:r>
      <w:r w:rsidR="00650E1D">
        <w:rPr>
          <w:rFonts w:ascii="Tahoma" w:hAnsi="Tahoma" w:cs="Tahoma"/>
          <w:sz w:val="23"/>
          <w:szCs w:val="23"/>
          <w:lang w:eastAsia="pl-PL"/>
        </w:rPr>
        <w:t>…………………………….</w:t>
      </w:r>
      <w:r w:rsidRPr="00E02ED6">
        <w:rPr>
          <w:rFonts w:ascii="Tahoma" w:hAnsi="Tahoma" w:cs="Tahoma"/>
          <w:sz w:val="23"/>
          <w:szCs w:val="23"/>
          <w:lang w:eastAsia="pl-PL"/>
        </w:rPr>
        <w:t>.</w:t>
      </w:r>
    </w:p>
    <w:p w14:paraId="07A32419"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18AC8A88"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Wykonawca odpowiada przed zamawiającym za wszelkie działania i zaniechania Podwykonawców jak za własne działania i zaniechania.</w:t>
      </w:r>
    </w:p>
    <w:p w14:paraId="2E4B46C5"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 xml:space="preserve">Wykonawca, Podwykonawca lub dalszy Podwykonawca jest zobowiązany przedstawić Zamawiającemu poświadczoną za zgodność z oryginałem umowę o podwykonawstwo </w:t>
      </w:r>
      <w:r w:rsidRPr="00E02ED6">
        <w:rPr>
          <w:rFonts w:ascii="Tahoma" w:hAnsi="Tahoma" w:cs="Tahoma"/>
          <w:sz w:val="23"/>
          <w:szCs w:val="23"/>
          <w:lang w:eastAsia="pl-PL"/>
        </w:rPr>
        <w:lastRenderedPageBreak/>
        <w:t>lub aneks w terminie 7 dni od dnia ich zawarcia. Jeśli Zamawiający w terminie 14 dni od dnia otrzymania umowy o podwykonawstwo lub aneksu nie zgłosi na piśmie sprzeciwu, uważa się, że wyraził zgodę na zawarcie umowy lub aneksu.</w:t>
      </w:r>
    </w:p>
    <w:p w14:paraId="18E6B25C"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Umowa na roboty budowlane z Podwykonawcą lub dalszym podwykonawcą musi zawierać w szczególności:</w:t>
      </w:r>
    </w:p>
    <w:p w14:paraId="65552F23" w14:textId="77777777" w:rsidR="00E02ED6" w:rsidRPr="00E02ED6" w:rsidRDefault="00E02ED6" w:rsidP="00D51542">
      <w:pPr>
        <w:numPr>
          <w:ilvl w:val="6"/>
          <w:numId w:val="47"/>
        </w:numPr>
        <w:tabs>
          <w:tab w:val="left" w:pos="426"/>
          <w:tab w:val="left" w:pos="851"/>
          <w:tab w:val="num" w:pos="2520"/>
        </w:tabs>
        <w:ind w:left="426" w:firstLine="0"/>
        <w:jc w:val="both"/>
        <w:rPr>
          <w:rFonts w:ascii="Tahoma" w:hAnsi="Tahoma" w:cs="Tahoma"/>
          <w:sz w:val="23"/>
          <w:szCs w:val="23"/>
          <w:lang w:eastAsia="pl-PL"/>
        </w:rPr>
      </w:pPr>
      <w:r w:rsidRPr="00E02ED6">
        <w:rPr>
          <w:rFonts w:ascii="Tahoma" w:hAnsi="Tahoma" w:cs="Tahoma"/>
          <w:sz w:val="23"/>
          <w:szCs w:val="23"/>
          <w:lang w:eastAsia="pl-PL"/>
        </w:rPr>
        <w:t>zakres robót powierzony Podwykonawcy dotyczący wykonania robót objętych umowa,</w:t>
      </w:r>
    </w:p>
    <w:p w14:paraId="0FFE4901" w14:textId="77777777" w:rsidR="00E02ED6" w:rsidRPr="00E02ED6" w:rsidRDefault="00E02ED6" w:rsidP="00D51542">
      <w:pPr>
        <w:numPr>
          <w:ilvl w:val="6"/>
          <w:numId w:val="47"/>
        </w:numPr>
        <w:tabs>
          <w:tab w:val="left" w:pos="426"/>
          <w:tab w:val="left" w:pos="851"/>
          <w:tab w:val="num" w:pos="2520"/>
        </w:tabs>
        <w:ind w:left="426" w:firstLine="0"/>
        <w:jc w:val="both"/>
        <w:rPr>
          <w:rFonts w:ascii="Tahoma" w:hAnsi="Tahoma" w:cs="Tahoma"/>
          <w:sz w:val="23"/>
          <w:szCs w:val="23"/>
          <w:lang w:eastAsia="pl-PL"/>
        </w:rPr>
      </w:pPr>
      <w:r w:rsidRPr="00E02ED6">
        <w:rPr>
          <w:rFonts w:ascii="Tahoma" w:hAnsi="Tahoma" w:cs="Tahoma"/>
          <w:sz w:val="23"/>
          <w:szCs w:val="23"/>
          <w:lang w:eastAsia="pl-PL"/>
        </w:rPr>
        <w:t>kwotę wynagrodzenia - kwota ta nie powinna by wyższa, niż wartość tego zakresu robót wynikająca z oferty Wykonawcy,</w:t>
      </w:r>
    </w:p>
    <w:p w14:paraId="2943656F" w14:textId="77777777" w:rsidR="00E02ED6" w:rsidRPr="00E02ED6" w:rsidRDefault="00E02ED6" w:rsidP="00D51542">
      <w:pPr>
        <w:numPr>
          <w:ilvl w:val="6"/>
          <w:numId w:val="47"/>
        </w:numPr>
        <w:tabs>
          <w:tab w:val="left" w:pos="426"/>
          <w:tab w:val="left" w:pos="851"/>
          <w:tab w:val="num" w:pos="2520"/>
        </w:tabs>
        <w:ind w:left="426" w:firstLine="0"/>
        <w:jc w:val="both"/>
        <w:rPr>
          <w:rFonts w:ascii="Tahoma" w:hAnsi="Tahoma" w:cs="Tahoma"/>
          <w:sz w:val="23"/>
          <w:szCs w:val="23"/>
          <w:lang w:eastAsia="pl-PL"/>
        </w:rPr>
      </w:pPr>
      <w:r w:rsidRPr="00E02ED6">
        <w:rPr>
          <w:rFonts w:ascii="Tahoma" w:hAnsi="Tahoma" w:cs="Tahoma"/>
          <w:sz w:val="23"/>
          <w:szCs w:val="23"/>
          <w:lang w:eastAsia="pl-PL"/>
        </w:rPr>
        <w:t>termin wykonania robót objętych umowa,</w:t>
      </w:r>
    </w:p>
    <w:p w14:paraId="19972466" w14:textId="77777777" w:rsidR="00E02ED6" w:rsidRPr="00E02ED6" w:rsidRDefault="00E02ED6" w:rsidP="00D51542">
      <w:pPr>
        <w:numPr>
          <w:ilvl w:val="6"/>
          <w:numId w:val="47"/>
        </w:numPr>
        <w:tabs>
          <w:tab w:val="left" w:pos="851"/>
          <w:tab w:val="num" w:pos="2520"/>
        </w:tabs>
        <w:ind w:left="426" w:firstLine="0"/>
        <w:jc w:val="both"/>
        <w:rPr>
          <w:rFonts w:ascii="Tahoma" w:hAnsi="Tahoma" w:cs="Tahoma"/>
          <w:sz w:val="23"/>
          <w:szCs w:val="23"/>
          <w:lang w:eastAsia="pl-PL"/>
        </w:rPr>
      </w:pPr>
      <w:r w:rsidRPr="00E02ED6">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65C250F"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 Wyłączenie, o którym mowa w zdaniu pierwszym, nie dotyczy umów o podwykonawstwo o wartości większej niż 50.000 zł. Obowiązek nie dotyczy umów o wartości mniejszej niż 50.000zł.</w:t>
      </w:r>
    </w:p>
    <w:p w14:paraId="28069FA5"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02ED6">
        <w:rPr>
          <w:lang w:eastAsia="pl-PL"/>
        </w:rPr>
        <w:t>.</w:t>
      </w:r>
    </w:p>
    <w:p w14:paraId="212745B3"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7AA9A5D0"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Zatrudnienie Podwykonawcy bez uzyskania zgody zamawiającego uprawnia zamawiającego do odstąpienia od umowy z winy Wykonawcy a także</w:t>
      </w:r>
      <w:r w:rsidRPr="00E02ED6">
        <w:rPr>
          <w:rFonts w:ascii="Tahoma" w:hAnsi="Tahoma" w:cs="Tahoma"/>
          <w:color w:val="FF0000"/>
          <w:sz w:val="23"/>
          <w:szCs w:val="23"/>
          <w:lang w:eastAsia="pl-PL"/>
        </w:rPr>
        <w:t xml:space="preserve"> </w:t>
      </w:r>
      <w:r w:rsidRPr="00E02ED6">
        <w:rPr>
          <w:rFonts w:ascii="Tahoma" w:hAnsi="Tahoma" w:cs="Tahoma"/>
          <w:sz w:val="23"/>
          <w:szCs w:val="23"/>
          <w:lang w:eastAsia="pl-PL"/>
        </w:rPr>
        <w:t>wyłącza solidarną odpowiedzialność Zamawiającego i Wykonawcy za zapłatę wynagrodzenia za roboty wykonane przez Podwykonawcę.</w:t>
      </w:r>
    </w:p>
    <w:p w14:paraId="594B08D5" w14:textId="77777777" w:rsidR="00E02ED6" w:rsidRPr="00E02ED6" w:rsidRDefault="00E02ED6" w:rsidP="00D51542">
      <w:pPr>
        <w:numPr>
          <w:ilvl w:val="6"/>
          <w:numId w:val="40"/>
        </w:numPr>
        <w:tabs>
          <w:tab w:val="left" w:pos="426"/>
          <w:tab w:val="num" w:pos="2520"/>
        </w:tabs>
        <w:ind w:left="426" w:hanging="426"/>
        <w:jc w:val="both"/>
        <w:rPr>
          <w:rFonts w:ascii="Tahoma" w:hAnsi="Tahoma" w:cs="Tahoma"/>
          <w:sz w:val="23"/>
          <w:szCs w:val="23"/>
          <w:lang w:eastAsia="pl-PL"/>
        </w:rPr>
      </w:pPr>
      <w:r w:rsidRPr="00E02ED6">
        <w:rPr>
          <w:rFonts w:ascii="Tahoma" w:hAnsi="Tahoma" w:cs="Tahoma"/>
          <w:sz w:val="23"/>
          <w:szCs w:val="23"/>
          <w:lang w:eastAsia="pl-PL"/>
        </w:rPr>
        <w:t>Wykonawca przyjmuje na siebie następujące obowiązki szczegółowe:</w:t>
      </w:r>
    </w:p>
    <w:p w14:paraId="2E9EBF5A" w14:textId="77777777" w:rsidR="00E02ED6" w:rsidRPr="00E02ED6" w:rsidRDefault="00E02ED6" w:rsidP="00D51542">
      <w:pPr>
        <w:numPr>
          <w:ilvl w:val="0"/>
          <w:numId w:val="53"/>
        </w:numPr>
        <w:autoSpaceDE w:val="0"/>
        <w:jc w:val="both"/>
        <w:rPr>
          <w:rFonts w:ascii="Tahoma" w:hAnsi="Tahoma" w:cs="Tahoma"/>
          <w:sz w:val="23"/>
          <w:szCs w:val="23"/>
          <w:lang w:eastAsia="pl-PL"/>
        </w:rPr>
      </w:pPr>
      <w:r w:rsidRPr="00E02ED6">
        <w:rPr>
          <w:rFonts w:ascii="Tahoma" w:hAnsi="Tahoma" w:cs="Tahoma"/>
          <w:sz w:val="23"/>
          <w:szCs w:val="23"/>
          <w:lang w:eastAsia="pl-PL"/>
        </w:rPr>
        <w:t>informowania Inspektora Nadzoru o terminie odbioru robót zanikających lub ulegających zakryciu. Jeżeli Wykonawca nie poinformuje o tych faktach :</w:t>
      </w:r>
    </w:p>
    <w:p w14:paraId="1B1FAFB9" w14:textId="77777777" w:rsidR="00E02ED6" w:rsidRPr="00E02ED6" w:rsidRDefault="00E02ED6" w:rsidP="00E02ED6">
      <w:pPr>
        <w:autoSpaceDE w:val="0"/>
        <w:ind w:left="644"/>
        <w:contextualSpacing/>
        <w:jc w:val="both"/>
        <w:rPr>
          <w:rFonts w:ascii="Tahoma" w:hAnsi="Tahoma" w:cs="Tahoma"/>
          <w:sz w:val="23"/>
          <w:szCs w:val="23"/>
          <w:lang w:eastAsia="pl-PL"/>
        </w:rPr>
      </w:pPr>
      <w:r w:rsidRPr="00E02ED6">
        <w:rPr>
          <w:rFonts w:ascii="Tahoma" w:hAnsi="Tahoma" w:cs="Tahoma"/>
          <w:sz w:val="23"/>
          <w:szCs w:val="23"/>
          <w:lang w:eastAsia="pl-PL"/>
        </w:rPr>
        <w:lastRenderedPageBreak/>
        <w:t>- będzie zobowiązany do odkrycia robót lub wykonania otworów niezbędnych do zbadania robót, a następnie przywrócenia roboty do stanu pierwotnego,</w:t>
      </w:r>
    </w:p>
    <w:p w14:paraId="29A4FF62" w14:textId="77777777" w:rsidR="00E02ED6" w:rsidRPr="00E02ED6" w:rsidRDefault="00E02ED6" w:rsidP="00E02ED6">
      <w:pPr>
        <w:autoSpaceDE w:val="0"/>
        <w:ind w:left="644"/>
        <w:contextualSpacing/>
        <w:jc w:val="both"/>
        <w:rPr>
          <w:rFonts w:ascii="Tahoma" w:hAnsi="Tahoma" w:cs="Tahoma"/>
          <w:bCs/>
          <w:sz w:val="23"/>
          <w:szCs w:val="23"/>
          <w:lang w:eastAsia="pl-PL"/>
        </w:rPr>
      </w:pPr>
      <w:r w:rsidRPr="00E02ED6">
        <w:rPr>
          <w:rFonts w:ascii="Tahoma" w:hAnsi="Tahoma" w:cs="Tahoma"/>
          <w:sz w:val="23"/>
          <w:szCs w:val="23"/>
          <w:lang w:eastAsia="pl-PL"/>
        </w:rPr>
        <w:t xml:space="preserve">- w przypadku zniszczenia lub uszkodzenia robót – naprawienia ich </w:t>
      </w:r>
      <w:r w:rsidRPr="00E02ED6">
        <w:rPr>
          <w:rFonts w:ascii="Tahoma" w:hAnsi="Tahoma" w:cs="Tahoma"/>
          <w:sz w:val="23"/>
          <w:szCs w:val="23"/>
          <w:lang w:eastAsia="pl-PL"/>
        </w:rPr>
        <w:br/>
        <w:t>lub doprowadzenia do stanu poprzedniego.</w:t>
      </w:r>
    </w:p>
    <w:p w14:paraId="39E62EC4" w14:textId="77777777" w:rsidR="00E02ED6" w:rsidRPr="00E02ED6" w:rsidRDefault="00E02ED6" w:rsidP="00E02ED6">
      <w:pPr>
        <w:autoSpaceDE w:val="0"/>
        <w:ind w:left="644"/>
        <w:contextualSpacing/>
        <w:jc w:val="both"/>
        <w:rPr>
          <w:rFonts w:ascii="Tahoma" w:hAnsi="Tahoma" w:cs="Tahoma"/>
          <w:bCs/>
          <w:sz w:val="23"/>
          <w:szCs w:val="23"/>
          <w:lang w:eastAsia="pl-PL"/>
        </w:rPr>
      </w:pPr>
    </w:p>
    <w:p w14:paraId="4E9CD8B7" w14:textId="77777777" w:rsidR="00E02ED6" w:rsidRPr="00E02ED6" w:rsidRDefault="00E02ED6" w:rsidP="00E02ED6">
      <w:pPr>
        <w:autoSpaceDE w:val="0"/>
        <w:ind w:left="644"/>
        <w:contextualSpacing/>
        <w:jc w:val="both"/>
        <w:rPr>
          <w:rFonts w:ascii="Tahoma" w:hAnsi="Tahoma" w:cs="Tahoma"/>
          <w:bCs/>
          <w:sz w:val="23"/>
          <w:szCs w:val="23"/>
          <w:lang w:eastAsia="pl-PL"/>
        </w:rPr>
      </w:pPr>
    </w:p>
    <w:p w14:paraId="7232B134" w14:textId="77777777" w:rsidR="00E02ED6" w:rsidRPr="00E02ED6" w:rsidRDefault="00E02ED6" w:rsidP="00E02ED6">
      <w:pPr>
        <w:autoSpaceDE w:val="0"/>
        <w:ind w:left="644"/>
        <w:contextualSpacing/>
        <w:jc w:val="both"/>
        <w:rPr>
          <w:rFonts w:ascii="Tahoma" w:hAnsi="Tahoma" w:cs="Tahoma"/>
          <w:bCs/>
          <w:sz w:val="23"/>
          <w:szCs w:val="23"/>
          <w:lang w:eastAsia="pl-PL"/>
        </w:rPr>
      </w:pPr>
    </w:p>
    <w:p w14:paraId="1DC51818"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12</w:t>
      </w:r>
    </w:p>
    <w:p w14:paraId="2D3A2278" w14:textId="0CDBE799" w:rsidR="00E02ED6" w:rsidRPr="00E02ED6" w:rsidRDefault="00E02ED6" w:rsidP="00D51542">
      <w:pPr>
        <w:numPr>
          <w:ilvl w:val="0"/>
          <w:numId w:val="53"/>
        </w:numPr>
        <w:autoSpaceDE w:val="0"/>
        <w:jc w:val="both"/>
        <w:rPr>
          <w:rFonts w:ascii="Tahoma" w:hAnsi="Tahoma" w:cs="Tahoma"/>
          <w:sz w:val="23"/>
          <w:szCs w:val="23"/>
          <w:lang w:eastAsia="pl-PL"/>
        </w:rPr>
      </w:pPr>
      <w:r w:rsidRPr="00E02ED6">
        <w:rPr>
          <w:rFonts w:ascii="Tahoma" w:hAnsi="Tahoma" w:cs="Tahoma"/>
          <w:sz w:val="23"/>
          <w:szCs w:val="23"/>
          <w:lang w:eastAsia="pl-PL"/>
        </w:rPr>
        <w:t>Strony postanawiają, że odpowiedzialność Wykonawcy za wady przedmiotu Umowy</w:t>
      </w:r>
      <w:r w:rsidRPr="00E02ED6">
        <w:rPr>
          <w:rFonts w:ascii="Tahoma" w:hAnsi="Tahoma" w:cs="Tahoma"/>
          <w:bCs/>
          <w:sz w:val="23"/>
          <w:szCs w:val="23"/>
          <w:lang w:eastAsia="pl-PL"/>
        </w:rPr>
        <w:t xml:space="preserve"> </w:t>
      </w:r>
      <w:r w:rsidRPr="00E02ED6">
        <w:rPr>
          <w:rFonts w:ascii="Tahoma" w:hAnsi="Tahoma" w:cs="Tahoma"/>
          <w:sz w:val="23"/>
          <w:szCs w:val="23"/>
          <w:lang w:eastAsia="pl-PL"/>
        </w:rPr>
        <w:t xml:space="preserve">zostanie rozszerzona poprzez udzielenie pisemnej gwarancji Wykonawca </w:t>
      </w:r>
      <w:r w:rsidRPr="00B541C8">
        <w:rPr>
          <w:rFonts w:ascii="Tahoma" w:hAnsi="Tahoma" w:cs="Tahoma"/>
          <w:color w:val="FF0000"/>
          <w:sz w:val="23"/>
          <w:szCs w:val="23"/>
          <w:lang w:eastAsia="pl-PL"/>
        </w:rPr>
        <w:t xml:space="preserve">udziela </w:t>
      </w:r>
      <w:r w:rsidR="006B1352" w:rsidRPr="00B541C8">
        <w:rPr>
          <w:rFonts w:ascii="Tahoma" w:hAnsi="Tahoma" w:cs="Tahoma"/>
          <w:b/>
          <w:bCs/>
          <w:color w:val="FF0000"/>
          <w:sz w:val="23"/>
          <w:szCs w:val="23"/>
          <w:lang w:eastAsia="pl-PL"/>
        </w:rPr>
        <w:t>…</w:t>
      </w:r>
      <w:r w:rsidRPr="00B541C8">
        <w:rPr>
          <w:rFonts w:ascii="Tahoma" w:hAnsi="Tahoma" w:cs="Tahoma"/>
          <w:bCs/>
          <w:color w:val="FF0000"/>
          <w:sz w:val="23"/>
          <w:szCs w:val="23"/>
          <w:lang w:eastAsia="pl-PL"/>
        </w:rPr>
        <w:t xml:space="preserve"> </w:t>
      </w:r>
      <w:r w:rsidRPr="00E02ED6">
        <w:rPr>
          <w:rFonts w:ascii="Tahoma" w:hAnsi="Tahoma" w:cs="Tahoma"/>
          <w:bCs/>
          <w:sz w:val="23"/>
          <w:szCs w:val="23"/>
          <w:lang w:eastAsia="pl-PL"/>
        </w:rPr>
        <w:t xml:space="preserve">miesięcy </w:t>
      </w:r>
      <w:r w:rsidRPr="00E02ED6">
        <w:rPr>
          <w:rFonts w:ascii="Tahoma" w:hAnsi="Tahoma" w:cs="Tahoma"/>
          <w:sz w:val="23"/>
          <w:szCs w:val="23"/>
          <w:lang w:eastAsia="pl-PL"/>
        </w:rPr>
        <w:t>gwarancji na wykonane przez siebie roboty.</w:t>
      </w:r>
    </w:p>
    <w:p w14:paraId="2A490F97" w14:textId="77777777" w:rsidR="00E02ED6" w:rsidRPr="00E02ED6" w:rsidRDefault="00E02ED6" w:rsidP="00D51542">
      <w:pPr>
        <w:numPr>
          <w:ilvl w:val="0"/>
          <w:numId w:val="53"/>
        </w:numPr>
        <w:autoSpaceDE w:val="0"/>
        <w:jc w:val="both"/>
        <w:rPr>
          <w:rFonts w:ascii="Tahoma" w:hAnsi="Tahoma" w:cs="Tahoma"/>
          <w:sz w:val="23"/>
          <w:szCs w:val="23"/>
          <w:lang w:eastAsia="pl-PL"/>
        </w:rPr>
      </w:pPr>
      <w:r w:rsidRPr="00E02ED6">
        <w:rPr>
          <w:rFonts w:ascii="Tahoma" w:hAnsi="Tahoma" w:cs="Tahoma"/>
          <w:sz w:val="23"/>
          <w:szCs w:val="23"/>
          <w:lang w:eastAsia="pl-PL"/>
        </w:rPr>
        <w:t>Wykonawca przekaże Zamawiającemu wypełnioną kartę gwarancyjną w dniu odbioru robót i zabezpieczenie 30% wartości zabezpieczenia należytego wykonania umowy  z tytułu rękojmi.</w:t>
      </w:r>
    </w:p>
    <w:p w14:paraId="4FE7DDF5" w14:textId="77777777" w:rsidR="00E02ED6" w:rsidRPr="00E02ED6" w:rsidRDefault="00E02ED6" w:rsidP="00D51542">
      <w:pPr>
        <w:numPr>
          <w:ilvl w:val="0"/>
          <w:numId w:val="53"/>
        </w:numPr>
        <w:autoSpaceDE w:val="0"/>
        <w:jc w:val="both"/>
        <w:rPr>
          <w:rFonts w:ascii="Tahoma" w:hAnsi="Tahoma" w:cs="Tahoma"/>
          <w:sz w:val="23"/>
          <w:szCs w:val="23"/>
          <w:lang w:eastAsia="pl-PL"/>
        </w:rPr>
      </w:pPr>
      <w:r w:rsidRPr="00E02ED6">
        <w:rPr>
          <w:rFonts w:ascii="Tahoma" w:hAnsi="Tahoma" w:cs="Tahoma"/>
          <w:sz w:val="23"/>
          <w:szCs w:val="23"/>
          <w:lang w:eastAsia="pl-PL"/>
        </w:rPr>
        <w:t xml:space="preserve">Zamawiający może realizować uprawnienia z tytułu rękojmi za wady fizyczne niezależnie od uprawnień wynikających z gwarancji. Okres rękojmi strony ustalają na </w:t>
      </w:r>
      <w:r w:rsidRPr="00E02ED6">
        <w:rPr>
          <w:rFonts w:ascii="Tahoma" w:hAnsi="Tahoma" w:cs="Tahoma"/>
          <w:b/>
          <w:sz w:val="23"/>
          <w:szCs w:val="23"/>
          <w:lang w:eastAsia="pl-PL"/>
        </w:rPr>
        <w:t>cały okres gwarancji</w:t>
      </w:r>
      <w:r w:rsidRPr="00E02ED6">
        <w:rPr>
          <w:rFonts w:ascii="Tahoma" w:hAnsi="Tahoma" w:cs="Tahoma"/>
          <w:sz w:val="23"/>
          <w:szCs w:val="23"/>
          <w:lang w:eastAsia="pl-PL"/>
        </w:rPr>
        <w:t>.</w:t>
      </w:r>
    </w:p>
    <w:p w14:paraId="0D3AF27F" w14:textId="77777777" w:rsidR="00E02ED6" w:rsidRPr="00E02ED6" w:rsidRDefault="00E02ED6" w:rsidP="00E02ED6">
      <w:pPr>
        <w:jc w:val="both"/>
        <w:rPr>
          <w:rFonts w:ascii="Tahoma" w:hAnsi="Tahoma" w:cs="Tahoma"/>
          <w:sz w:val="23"/>
          <w:szCs w:val="23"/>
          <w:lang w:eastAsia="pl-PL"/>
        </w:rPr>
      </w:pPr>
    </w:p>
    <w:p w14:paraId="2975BA98"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13</w:t>
      </w:r>
    </w:p>
    <w:p w14:paraId="2484257F" w14:textId="77777777" w:rsidR="00E02ED6" w:rsidRPr="00E02ED6" w:rsidRDefault="00E02ED6" w:rsidP="00D51542">
      <w:pPr>
        <w:numPr>
          <w:ilvl w:val="0"/>
          <w:numId w:val="35"/>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Wykonawca zapłaci kary umowne Zamawiającemu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C9F4F87" w14:textId="77777777" w:rsidR="00E02ED6" w:rsidRPr="00E02ED6" w:rsidRDefault="00E02ED6" w:rsidP="00D51542">
      <w:pPr>
        <w:numPr>
          <w:ilvl w:val="0"/>
          <w:numId w:val="35"/>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Pr="00E02ED6">
        <w:rPr>
          <w:rFonts w:ascii="Tahoma" w:hAnsi="Tahoma" w:cs="Tahoma"/>
          <w:b/>
          <w:sz w:val="23"/>
          <w:szCs w:val="23"/>
          <w:lang w:eastAsia="pl-PL"/>
        </w:rPr>
        <w:t>50 %</w:t>
      </w:r>
      <w:r w:rsidRPr="00E02ED6">
        <w:rPr>
          <w:rFonts w:ascii="Tahoma" w:hAnsi="Tahoma" w:cs="Tahoma"/>
          <w:sz w:val="23"/>
          <w:szCs w:val="23"/>
          <w:lang w:eastAsia="pl-PL"/>
        </w:rPr>
        <w:t xml:space="preserve"> wynagrodzenia umownego brutto, określonego w § 6 niniejszej umowy.</w:t>
      </w:r>
    </w:p>
    <w:p w14:paraId="06BAD872" w14:textId="77777777" w:rsidR="00E02ED6" w:rsidRPr="00E02ED6" w:rsidRDefault="00E02ED6" w:rsidP="00D51542">
      <w:pPr>
        <w:numPr>
          <w:ilvl w:val="0"/>
          <w:numId w:val="35"/>
        </w:numPr>
        <w:ind w:left="284" w:hanging="284"/>
        <w:rPr>
          <w:rFonts w:ascii="Tahoma" w:hAnsi="Tahoma" w:cs="Tahoma"/>
          <w:sz w:val="23"/>
          <w:szCs w:val="23"/>
          <w:lang w:eastAsia="pl-PL"/>
        </w:rPr>
      </w:pPr>
      <w:r w:rsidRPr="00E02ED6">
        <w:rPr>
          <w:rFonts w:ascii="Tahoma" w:hAnsi="Tahoma" w:cs="Tahoma"/>
          <w:sz w:val="23"/>
          <w:szCs w:val="23"/>
          <w:lang w:eastAsia="pl-PL"/>
        </w:rPr>
        <w:t>Wykonawca zapłaci Zamawiającemu karę umowną:</w:t>
      </w:r>
    </w:p>
    <w:p w14:paraId="490E3E31" w14:textId="77777777" w:rsidR="00E02ED6" w:rsidRPr="00E02ED6" w:rsidRDefault="00E02ED6" w:rsidP="00E02ED6">
      <w:pPr>
        <w:ind w:left="360"/>
        <w:jc w:val="both"/>
        <w:rPr>
          <w:rFonts w:ascii="Tahoma" w:hAnsi="Tahoma" w:cs="Tahoma"/>
          <w:sz w:val="23"/>
          <w:szCs w:val="23"/>
          <w:lang w:eastAsia="pl-PL"/>
        </w:rPr>
      </w:pPr>
      <w:r w:rsidRPr="00E02ED6">
        <w:rPr>
          <w:rFonts w:ascii="Tahoma" w:hAnsi="Tahoma" w:cs="Tahoma"/>
          <w:sz w:val="23"/>
          <w:szCs w:val="23"/>
          <w:lang w:eastAsia="pl-PL"/>
        </w:rPr>
        <w:t xml:space="preserve">1) za wprowadzenie na plac budowy Podwykonawcy, który nie został zgłoszony Zamawiającemu zgodnie z zapisami § 11,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4274C128" w14:textId="77777777" w:rsidR="00E02ED6" w:rsidRPr="00E02ED6" w:rsidRDefault="00E02ED6" w:rsidP="00E02ED6">
      <w:pPr>
        <w:ind w:left="426"/>
        <w:jc w:val="both"/>
        <w:rPr>
          <w:rFonts w:ascii="Tahoma" w:hAnsi="Tahoma" w:cs="Tahoma"/>
          <w:sz w:val="23"/>
          <w:szCs w:val="23"/>
          <w:lang w:eastAsia="pl-PL"/>
        </w:rPr>
      </w:pPr>
      <w:r w:rsidRPr="00E02ED6">
        <w:rPr>
          <w:rFonts w:ascii="Tahoma" w:hAnsi="Tahoma" w:cs="Tahoma"/>
          <w:sz w:val="23"/>
          <w:szCs w:val="23"/>
          <w:lang w:eastAsia="pl-PL"/>
        </w:rPr>
        <w:t xml:space="preserve">2) w przypadku braku lub nieterminowej zapłaty wynagrodzenia należnego Podwykonawcom lub dalszym Podwykonawcom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1422EFD4" w14:textId="77777777" w:rsidR="00E02ED6" w:rsidRPr="00E02ED6" w:rsidRDefault="00E02ED6" w:rsidP="00E02ED6">
      <w:pPr>
        <w:ind w:left="426"/>
        <w:jc w:val="both"/>
        <w:rPr>
          <w:rFonts w:ascii="Tahoma" w:hAnsi="Tahoma" w:cs="Tahoma"/>
          <w:sz w:val="23"/>
          <w:szCs w:val="23"/>
          <w:lang w:eastAsia="pl-PL"/>
        </w:rPr>
      </w:pPr>
      <w:r w:rsidRPr="00E02ED6">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t>
      </w:r>
      <w:r w:rsidRPr="00E02ED6">
        <w:rPr>
          <w:rFonts w:ascii="Tahoma" w:hAnsi="Tahoma" w:cs="Tahoma"/>
          <w:b/>
          <w:sz w:val="23"/>
          <w:szCs w:val="23"/>
          <w:lang w:eastAsia="pl-PL"/>
        </w:rPr>
        <w:t>wartości kontraktu</w:t>
      </w:r>
      <w:r w:rsidRPr="00E02ED6">
        <w:rPr>
          <w:rFonts w:ascii="Tahoma" w:hAnsi="Tahoma" w:cs="Tahoma"/>
          <w:sz w:val="23"/>
          <w:szCs w:val="23"/>
          <w:lang w:eastAsia="pl-PL"/>
        </w:rPr>
        <w:t xml:space="preserve"> za każde zdarzenie.</w:t>
      </w:r>
    </w:p>
    <w:p w14:paraId="1B5758C2" w14:textId="77777777" w:rsidR="00E02ED6" w:rsidRPr="00E02ED6" w:rsidRDefault="00E02ED6" w:rsidP="00E02ED6">
      <w:pPr>
        <w:ind w:left="426"/>
        <w:jc w:val="both"/>
        <w:rPr>
          <w:rFonts w:ascii="Tahoma" w:hAnsi="Tahoma" w:cs="Tahoma"/>
          <w:sz w:val="23"/>
          <w:szCs w:val="23"/>
          <w:lang w:eastAsia="pl-PL"/>
        </w:rPr>
      </w:pPr>
      <w:r w:rsidRPr="00E02ED6">
        <w:rPr>
          <w:rFonts w:ascii="Tahoma" w:hAnsi="Tahoma" w:cs="Tahoma"/>
          <w:sz w:val="23"/>
          <w:szCs w:val="23"/>
          <w:lang w:eastAsia="pl-PL"/>
        </w:rPr>
        <w:lastRenderedPageBreak/>
        <w:t xml:space="preserve">4) w przypadku nieprzedłożenia poświadczonej za zgodność z oryginałem kopii umowy o podwykonawstwo lub jej zmiany, w wysokości </w:t>
      </w:r>
      <w:r w:rsidRPr="00E02ED6">
        <w:rPr>
          <w:rFonts w:ascii="Tahoma" w:hAnsi="Tahoma" w:cs="Tahoma"/>
          <w:b/>
          <w:sz w:val="23"/>
          <w:szCs w:val="23"/>
          <w:lang w:eastAsia="pl-PL"/>
        </w:rPr>
        <w:t>1% wartości kontraktu</w:t>
      </w:r>
      <w:r w:rsidRPr="00E02ED6">
        <w:rPr>
          <w:rFonts w:ascii="Tahoma" w:hAnsi="Tahoma" w:cs="Tahoma"/>
          <w:sz w:val="23"/>
          <w:szCs w:val="23"/>
          <w:lang w:eastAsia="pl-PL"/>
        </w:rPr>
        <w:t xml:space="preserve"> za każde zdarzenie.</w:t>
      </w:r>
    </w:p>
    <w:p w14:paraId="00F4BB8F" w14:textId="77777777" w:rsidR="00E02ED6" w:rsidRPr="00E02ED6" w:rsidRDefault="00E02ED6" w:rsidP="00E02ED6">
      <w:pPr>
        <w:ind w:left="426"/>
        <w:jc w:val="both"/>
        <w:rPr>
          <w:rFonts w:ascii="Tahoma" w:hAnsi="Tahoma" w:cs="Tahoma"/>
          <w:sz w:val="23"/>
          <w:szCs w:val="23"/>
          <w:lang w:eastAsia="pl-PL"/>
        </w:rPr>
      </w:pPr>
      <w:r w:rsidRPr="00E02ED6">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wartości kontraktu za każde zdarzenie.</w:t>
      </w:r>
    </w:p>
    <w:p w14:paraId="47CC0F73" w14:textId="77777777" w:rsidR="00E02ED6" w:rsidRPr="00E02ED6" w:rsidRDefault="00E02ED6" w:rsidP="00D51542">
      <w:pPr>
        <w:numPr>
          <w:ilvl w:val="0"/>
          <w:numId w:val="35"/>
        </w:numPr>
        <w:ind w:left="284" w:hanging="284"/>
        <w:jc w:val="both"/>
        <w:rPr>
          <w:rFonts w:ascii="Tahoma" w:hAnsi="Tahoma" w:cs="Tahoma"/>
          <w:sz w:val="23"/>
          <w:szCs w:val="23"/>
          <w:lang w:eastAsia="pl-PL"/>
        </w:rPr>
      </w:pPr>
      <w:r w:rsidRPr="00E02ED6">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A7998F3" w14:textId="77777777" w:rsidR="00E02ED6" w:rsidRPr="00E02ED6" w:rsidRDefault="00E02ED6" w:rsidP="00D51542">
      <w:pPr>
        <w:numPr>
          <w:ilvl w:val="0"/>
          <w:numId w:val="35"/>
        </w:numPr>
        <w:ind w:left="284" w:hanging="284"/>
        <w:jc w:val="both"/>
        <w:rPr>
          <w:rFonts w:ascii="Tahoma" w:hAnsi="Tahoma" w:cs="Tahoma"/>
          <w:b/>
          <w:bCs/>
          <w:sz w:val="23"/>
          <w:szCs w:val="23"/>
          <w:lang w:eastAsia="pl-PL"/>
        </w:rPr>
      </w:pPr>
      <w:r w:rsidRPr="00E02ED6">
        <w:rPr>
          <w:rFonts w:ascii="Tahoma" w:hAnsi="Tahoma" w:cs="Tahoma"/>
          <w:sz w:val="23"/>
          <w:szCs w:val="23"/>
          <w:lang w:eastAsia="pl-PL"/>
        </w:rPr>
        <w:t>Strony zastrzegają sobie prawo dochodzenia odszkodowania uzupełniającego jeśli powstała szkoda przewyższy wysokość kar umownych.</w:t>
      </w:r>
    </w:p>
    <w:p w14:paraId="25ED9658" w14:textId="77777777" w:rsidR="00E02ED6" w:rsidRPr="00E02ED6" w:rsidRDefault="00E02ED6" w:rsidP="00E02ED6">
      <w:pPr>
        <w:autoSpaceDE w:val="0"/>
        <w:jc w:val="both"/>
        <w:rPr>
          <w:rFonts w:ascii="Tahoma" w:hAnsi="Tahoma" w:cs="Tahoma"/>
          <w:b/>
          <w:bCs/>
          <w:sz w:val="23"/>
          <w:szCs w:val="23"/>
          <w:lang w:eastAsia="pl-PL"/>
        </w:rPr>
      </w:pPr>
    </w:p>
    <w:p w14:paraId="26AD6F62"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14</w:t>
      </w:r>
    </w:p>
    <w:p w14:paraId="6696CC07" w14:textId="77777777" w:rsidR="00E02ED6" w:rsidRPr="00E02ED6" w:rsidRDefault="00E02ED6" w:rsidP="00D51542">
      <w:pPr>
        <w:numPr>
          <w:ilvl w:val="0"/>
          <w:numId w:val="33"/>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Odbiory częściowe oraz odbiory robót zanikających dokonywane będą przez</w:t>
      </w:r>
      <w:r w:rsidRPr="00E02ED6">
        <w:rPr>
          <w:rFonts w:ascii="Tahoma" w:hAnsi="Tahoma" w:cs="Tahoma"/>
          <w:bCs/>
          <w:sz w:val="23"/>
          <w:szCs w:val="23"/>
          <w:lang w:eastAsia="pl-PL"/>
        </w:rPr>
        <w:t xml:space="preserve"> </w:t>
      </w:r>
      <w:r w:rsidRPr="00E02ED6">
        <w:rPr>
          <w:rFonts w:ascii="Tahoma" w:hAnsi="Tahoma" w:cs="Tahoma"/>
          <w:sz w:val="23"/>
          <w:szCs w:val="23"/>
          <w:lang w:eastAsia="pl-PL"/>
        </w:rPr>
        <w:t>Zamawiającego z udziałem Inspektora Nadzoru oraz na podstawie pisemnego zgłoszenia</w:t>
      </w:r>
      <w:r w:rsidRPr="00E02ED6">
        <w:rPr>
          <w:rFonts w:ascii="Tahoma" w:hAnsi="Tahoma" w:cs="Tahoma"/>
          <w:bCs/>
          <w:sz w:val="23"/>
          <w:szCs w:val="23"/>
          <w:lang w:eastAsia="pl-PL"/>
        </w:rPr>
        <w:t xml:space="preserve"> </w:t>
      </w:r>
      <w:r w:rsidRPr="00E02ED6">
        <w:rPr>
          <w:rFonts w:ascii="Tahoma" w:hAnsi="Tahoma" w:cs="Tahoma"/>
          <w:sz w:val="23"/>
          <w:szCs w:val="23"/>
          <w:lang w:eastAsia="pl-PL"/>
        </w:rPr>
        <w:t>w dzienniku budowy w ciągu 7 dni od daty zgłoszenia. Komisyjny odbiór końcowy robót</w:t>
      </w:r>
      <w:r w:rsidRPr="00E02ED6">
        <w:rPr>
          <w:rFonts w:ascii="Tahoma" w:hAnsi="Tahoma" w:cs="Tahoma"/>
          <w:bCs/>
          <w:sz w:val="23"/>
          <w:szCs w:val="23"/>
          <w:lang w:eastAsia="pl-PL"/>
        </w:rPr>
        <w:t xml:space="preserve"> </w:t>
      </w:r>
      <w:r w:rsidRPr="00E02ED6">
        <w:rPr>
          <w:rFonts w:ascii="Tahoma" w:hAnsi="Tahoma" w:cs="Tahoma"/>
          <w:sz w:val="23"/>
          <w:szCs w:val="23"/>
          <w:lang w:eastAsia="pl-PL"/>
        </w:rPr>
        <w:t>zorganizowany będzie przez Zamawiającego w terminie 14 dni od daty zgłoszenia i</w:t>
      </w:r>
      <w:r w:rsidRPr="00E02ED6">
        <w:rPr>
          <w:rFonts w:ascii="Tahoma" w:hAnsi="Tahoma" w:cs="Tahoma"/>
          <w:bCs/>
          <w:sz w:val="23"/>
          <w:szCs w:val="23"/>
          <w:lang w:eastAsia="pl-PL"/>
        </w:rPr>
        <w:t xml:space="preserve"> </w:t>
      </w:r>
      <w:r w:rsidRPr="00E02ED6">
        <w:rPr>
          <w:rFonts w:ascii="Tahoma" w:hAnsi="Tahoma" w:cs="Tahoma"/>
          <w:sz w:val="23"/>
          <w:szCs w:val="23"/>
          <w:lang w:eastAsia="pl-PL"/>
        </w:rPr>
        <w:t>potwierdzenia gotowości wykonanych robót do odbioru przez Inspektora Nadzoru.</w:t>
      </w:r>
    </w:p>
    <w:p w14:paraId="421E290C" w14:textId="77777777" w:rsidR="00E02ED6" w:rsidRPr="00E02ED6" w:rsidRDefault="00E02ED6" w:rsidP="00D51542">
      <w:pPr>
        <w:numPr>
          <w:ilvl w:val="0"/>
          <w:numId w:val="33"/>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Jeżeli w toku czynności odbioru zostaną stwierdzone wady, to Zamawiającemu przysługują następujące uprawnienia :</w:t>
      </w:r>
    </w:p>
    <w:p w14:paraId="1A19788B" w14:textId="77777777" w:rsidR="00E02ED6" w:rsidRPr="00E02ED6" w:rsidRDefault="00E02ED6" w:rsidP="00D51542">
      <w:pPr>
        <w:numPr>
          <w:ilvl w:val="0"/>
          <w:numId w:val="37"/>
        </w:numPr>
        <w:tabs>
          <w:tab w:val="clear" w:pos="1069"/>
          <w:tab w:val="num" w:pos="0"/>
        </w:tabs>
        <w:autoSpaceDE w:val="0"/>
        <w:ind w:left="644"/>
        <w:jc w:val="both"/>
        <w:rPr>
          <w:rFonts w:ascii="Tahoma" w:hAnsi="Tahoma" w:cs="Tahoma"/>
          <w:sz w:val="23"/>
          <w:szCs w:val="23"/>
          <w:lang w:eastAsia="pl-PL"/>
        </w:rPr>
      </w:pPr>
      <w:r w:rsidRPr="00E02ED6">
        <w:rPr>
          <w:rFonts w:ascii="Tahoma" w:hAnsi="Tahoma" w:cs="Tahoma"/>
          <w:sz w:val="23"/>
          <w:szCs w:val="23"/>
          <w:lang w:eastAsia="pl-PL"/>
        </w:rPr>
        <w:t>jeżeli wady nadają się do usunięcia, może odmówić odbioru do czasu usunięcia wad,</w:t>
      </w:r>
    </w:p>
    <w:p w14:paraId="5E323566" w14:textId="77777777" w:rsidR="00E02ED6" w:rsidRPr="00E02ED6" w:rsidRDefault="00E02ED6" w:rsidP="00D51542">
      <w:pPr>
        <w:numPr>
          <w:ilvl w:val="0"/>
          <w:numId w:val="37"/>
        </w:numPr>
        <w:tabs>
          <w:tab w:val="clear" w:pos="1069"/>
          <w:tab w:val="num" w:pos="0"/>
        </w:tabs>
        <w:autoSpaceDE w:val="0"/>
        <w:ind w:left="644"/>
        <w:jc w:val="both"/>
        <w:rPr>
          <w:rFonts w:ascii="Tahoma" w:hAnsi="Tahoma" w:cs="Tahoma"/>
          <w:sz w:val="23"/>
          <w:szCs w:val="23"/>
          <w:lang w:eastAsia="pl-PL"/>
        </w:rPr>
      </w:pPr>
      <w:r w:rsidRPr="00E02ED6">
        <w:rPr>
          <w:rFonts w:ascii="Tahoma"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47378024" w14:textId="77777777" w:rsidR="00E02ED6" w:rsidRPr="00E02ED6" w:rsidRDefault="00E02ED6" w:rsidP="00D51542">
      <w:pPr>
        <w:numPr>
          <w:ilvl w:val="0"/>
          <w:numId w:val="33"/>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Strony postanawiają, że będzie spisany protokół z czynności odbioru, zawierający</w:t>
      </w:r>
      <w:r w:rsidRPr="00E02ED6">
        <w:rPr>
          <w:rFonts w:ascii="Tahoma" w:hAnsi="Tahoma" w:cs="Tahoma"/>
          <w:bCs/>
          <w:sz w:val="23"/>
          <w:szCs w:val="23"/>
          <w:lang w:eastAsia="pl-PL"/>
        </w:rPr>
        <w:t xml:space="preserve"> </w:t>
      </w:r>
      <w:r w:rsidRPr="00E02ED6">
        <w:rPr>
          <w:rFonts w:ascii="Tahoma" w:hAnsi="Tahoma" w:cs="Tahoma"/>
          <w:sz w:val="23"/>
          <w:szCs w:val="23"/>
          <w:lang w:eastAsia="pl-PL"/>
        </w:rPr>
        <w:t>wszelkie ustalenia dokonane w toku odbioru, jak też terminy wyznaczone na usunięcie</w:t>
      </w:r>
      <w:r w:rsidRPr="00E02ED6">
        <w:rPr>
          <w:rFonts w:ascii="Tahoma" w:hAnsi="Tahoma" w:cs="Tahoma"/>
          <w:bCs/>
          <w:sz w:val="23"/>
          <w:szCs w:val="23"/>
          <w:lang w:eastAsia="pl-PL"/>
        </w:rPr>
        <w:t xml:space="preserve"> </w:t>
      </w:r>
      <w:r w:rsidRPr="00E02ED6">
        <w:rPr>
          <w:rFonts w:ascii="Tahoma" w:hAnsi="Tahoma" w:cs="Tahoma"/>
          <w:sz w:val="23"/>
          <w:szCs w:val="23"/>
          <w:lang w:eastAsia="pl-PL"/>
        </w:rPr>
        <w:t>stwierdzonych przy odbiorze wad.</w:t>
      </w:r>
    </w:p>
    <w:p w14:paraId="373BC91C" w14:textId="77777777" w:rsidR="00E02ED6" w:rsidRPr="00E02ED6" w:rsidRDefault="00E02ED6" w:rsidP="00D51542">
      <w:pPr>
        <w:numPr>
          <w:ilvl w:val="0"/>
          <w:numId w:val="33"/>
        </w:numPr>
        <w:tabs>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Strony ustalają następujące postanowienia szczegółowe w sprawie procedury odbioru:</w:t>
      </w:r>
    </w:p>
    <w:p w14:paraId="0B9EFD75" w14:textId="77777777" w:rsidR="00E02ED6" w:rsidRPr="00E02ED6" w:rsidRDefault="00E02ED6" w:rsidP="00D51542">
      <w:pPr>
        <w:numPr>
          <w:ilvl w:val="0"/>
          <w:numId w:val="46"/>
        </w:numPr>
        <w:autoSpaceDE w:val="0"/>
        <w:ind w:left="644"/>
        <w:jc w:val="both"/>
        <w:rPr>
          <w:rFonts w:ascii="Tahoma" w:hAnsi="Tahoma" w:cs="Tahoma"/>
          <w:sz w:val="23"/>
          <w:szCs w:val="23"/>
          <w:lang w:eastAsia="pl-PL"/>
        </w:rPr>
      </w:pPr>
      <w:r w:rsidRPr="00E02ED6">
        <w:rPr>
          <w:rFonts w:ascii="Tahoma"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6D6E3383" w14:textId="77777777" w:rsidR="00E02ED6" w:rsidRPr="00E02ED6" w:rsidRDefault="00E02ED6" w:rsidP="00E02ED6">
      <w:p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5. Wykonawca jest zobowiązany do zawiadomienia Zamawiającego o usunięciu wad oraz do żądania wyznaczenia terminu na odbiór zakwestionowanych poprzednio robót jako wadliwych.</w:t>
      </w:r>
    </w:p>
    <w:p w14:paraId="37BB29C4" w14:textId="77777777" w:rsidR="00E02ED6" w:rsidRPr="00E02ED6" w:rsidRDefault="00E02ED6" w:rsidP="00E02ED6">
      <w:p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lastRenderedPageBreak/>
        <w:t>6. Po protokolarnym stwierdzeniu usunięcia wad stwierdzonych przy odbiorze oraz w okresie gwarancji, rozpoczynają swój bieg terminy na zwrot zabezpieczenia należytego wykonania umowy, o którym mowa w § 15 niniejszej Umowy.</w:t>
      </w:r>
    </w:p>
    <w:p w14:paraId="223E23BD" w14:textId="77777777" w:rsidR="00E02ED6" w:rsidRPr="00E02ED6" w:rsidRDefault="00E02ED6" w:rsidP="00E02ED6">
      <w:p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7. Zamawiający może podjąć decyzję o przerwaniu czynności odbioru, jeżeli w czasie tych czynności ujawniono istnienie takich wad, które uniemożliwiają użytkowanie przedmiotu Umowy zgodnie z przeznaczeniem – aż do usunięcia tych wad.</w:t>
      </w:r>
    </w:p>
    <w:p w14:paraId="44EDD3D7" w14:textId="77777777" w:rsidR="00E02ED6" w:rsidRPr="00E02ED6" w:rsidRDefault="00E02ED6" w:rsidP="00E02ED6">
      <w:pPr>
        <w:autoSpaceDE w:val="0"/>
        <w:ind w:left="284" w:hanging="284"/>
        <w:jc w:val="both"/>
        <w:rPr>
          <w:rFonts w:ascii="Tahoma" w:hAnsi="Tahoma" w:cs="Tahoma"/>
          <w:b/>
          <w:bCs/>
          <w:sz w:val="23"/>
          <w:szCs w:val="23"/>
          <w:lang w:eastAsia="pl-PL"/>
        </w:rPr>
      </w:pPr>
      <w:r w:rsidRPr="00E02ED6">
        <w:rPr>
          <w:rFonts w:ascii="Tahoma" w:hAnsi="Tahoma" w:cs="Tahoma"/>
          <w:sz w:val="23"/>
          <w:szCs w:val="23"/>
          <w:lang w:eastAsia="pl-PL"/>
        </w:rPr>
        <w:t xml:space="preserve">8. Wykonanie przedmiotu umowy w terminie następuje w momencie podpisania ostatecznego bezusterkowego protokołu odbioru robót.  </w:t>
      </w:r>
    </w:p>
    <w:p w14:paraId="72E4B233" w14:textId="77777777" w:rsidR="00E02ED6" w:rsidRPr="00E02ED6" w:rsidRDefault="00E02ED6" w:rsidP="00E02ED6">
      <w:pPr>
        <w:autoSpaceDE w:val="0"/>
        <w:jc w:val="center"/>
        <w:rPr>
          <w:rFonts w:ascii="Tahoma" w:hAnsi="Tahoma" w:cs="Tahoma"/>
          <w:b/>
          <w:bCs/>
          <w:sz w:val="23"/>
          <w:szCs w:val="23"/>
          <w:lang w:eastAsia="pl-PL"/>
        </w:rPr>
      </w:pPr>
    </w:p>
    <w:p w14:paraId="4A95393A"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15</w:t>
      </w:r>
    </w:p>
    <w:p w14:paraId="59C132B9" w14:textId="77777777" w:rsidR="00E02ED6" w:rsidRPr="00E02ED6" w:rsidRDefault="00E02ED6" w:rsidP="00E02ED6">
      <w:pPr>
        <w:autoSpaceDE w:val="0"/>
        <w:jc w:val="both"/>
        <w:rPr>
          <w:rFonts w:ascii="Tahoma" w:hAnsi="Tahoma" w:cs="Tahoma"/>
          <w:b/>
          <w:bCs/>
          <w:sz w:val="23"/>
          <w:szCs w:val="23"/>
          <w:lang w:eastAsia="pl-PL"/>
        </w:rPr>
      </w:pPr>
    </w:p>
    <w:p w14:paraId="63C3B613" w14:textId="7F6753EE" w:rsidR="00E02ED6" w:rsidRPr="00E02ED6" w:rsidRDefault="00E02ED6" w:rsidP="00D51542">
      <w:pPr>
        <w:numPr>
          <w:ilvl w:val="0"/>
          <w:numId w:val="41"/>
        </w:numPr>
        <w:tabs>
          <w:tab w:val="num" w:pos="644"/>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Wykonawca wnosi zabezpieczenie należytego wykonania umowy w wysokości </w:t>
      </w:r>
      <w:r w:rsidR="00D2508B">
        <w:rPr>
          <w:rFonts w:ascii="Tahoma" w:hAnsi="Tahoma" w:cs="Tahoma"/>
          <w:sz w:val="23"/>
          <w:szCs w:val="23"/>
          <w:lang w:eastAsia="pl-PL"/>
        </w:rPr>
        <w:t>9</w:t>
      </w:r>
      <w:r w:rsidRPr="00E02ED6">
        <w:rPr>
          <w:rFonts w:ascii="Tahoma" w:hAnsi="Tahoma" w:cs="Tahoma"/>
          <w:sz w:val="23"/>
          <w:szCs w:val="23"/>
          <w:lang w:eastAsia="pl-PL"/>
        </w:rPr>
        <w:t>% ceny</w:t>
      </w:r>
      <w:r w:rsidRPr="00E02ED6">
        <w:rPr>
          <w:rFonts w:ascii="Tahoma" w:hAnsi="Tahoma" w:cs="Tahoma"/>
          <w:bCs/>
          <w:sz w:val="23"/>
          <w:szCs w:val="23"/>
          <w:lang w:eastAsia="pl-PL"/>
        </w:rPr>
        <w:t xml:space="preserve"> </w:t>
      </w:r>
      <w:r w:rsidRPr="00E02ED6">
        <w:rPr>
          <w:rFonts w:ascii="Tahoma" w:hAnsi="Tahoma" w:cs="Tahoma"/>
          <w:sz w:val="23"/>
          <w:szCs w:val="23"/>
          <w:lang w:eastAsia="pl-PL"/>
        </w:rPr>
        <w:t xml:space="preserve">brutto przedstawionej w ofercie, co stanowi kwotę </w:t>
      </w:r>
      <w:r w:rsidR="00D2508B">
        <w:rPr>
          <w:rFonts w:ascii="Tahoma" w:hAnsi="Tahoma" w:cs="Tahoma"/>
          <w:b/>
          <w:sz w:val="23"/>
          <w:szCs w:val="23"/>
          <w:lang w:eastAsia="pl-PL"/>
        </w:rPr>
        <w:t>…………….</w:t>
      </w:r>
      <w:r w:rsidRPr="00E02ED6">
        <w:rPr>
          <w:rFonts w:ascii="Tahoma" w:hAnsi="Tahoma" w:cs="Tahoma"/>
          <w:sz w:val="23"/>
          <w:szCs w:val="23"/>
          <w:lang w:eastAsia="pl-PL"/>
        </w:rPr>
        <w:t xml:space="preserve"> zł (słownie: </w:t>
      </w:r>
      <w:r w:rsidR="00D2508B">
        <w:rPr>
          <w:rFonts w:ascii="Tahoma" w:hAnsi="Tahoma" w:cs="Tahoma"/>
          <w:sz w:val="23"/>
          <w:szCs w:val="23"/>
          <w:lang w:eastAsia="pl-PL"/>
        </w:rPr>
        <w:t>………………………………………………………………………….</w:t>
      </w:r>
      <w:r w:rsidRPr="00E02ED6">
        <w:rPr>
          <w:rFonts w:ascii="Tahoma" w:hAnsi="Tahoma" w:cs="Tahoma"/>
          <w:sz w:val="23"/>
          <w:szCs w:val="23"/>
          <w:lang w:eastAsia="pl-PL"/>
        </w:rPr>
        <w:t>/100).</w:t>
      </w:r>
    </w:p>
    <w:p w14:paraId="662CF30E" w14:textId="32170C56" w:rsidR="00E02ED6" w:rsidRPr="00E02ED6" w:rsidRDefault="00E02ED6" w:rsidP="00D51542">
      <w:pPr>
        <w:numPr>
          <w:ilvl w:val="0"/>
          <w:numId w:val="41"/>
        </w:numPr>
        <w:tabs>
          <w:tab w:val="num" w:pos="644"/>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Zabezpieczenie należytego wykonania umowy dokonano w formie </w:t>
      </w:r>
      <w:r w:rsidR="00D2508B">
        <w:rPr>
          <w:rFonts w:ascii="Tahoma" w:hAnsi="Tahoma" w:cs="Tahoma"/>
          <w:sz w:val="23"/>
          <w:szCs w:val="23"/>
          <w:lang w:eastAsia="pl-PL"/>
        </w:rPr>
        <w:t>………………………………………</w:t>
      </w:r>
    </w:p>
    <w:p w14:paraId="65755F76" w14:textId="77777777" w:rsidR="00E02ED6" w:rsidRPr="00E02ED6" w:rsidRDefault="00E02ED6" w:rsidP="00D51542">
      <w:pPr>
        <w:numPr>
          <w:ilvl w:val="0"/>
          <w:numId w:val="41"/>
        </w:numPr>
        <w:tabs>
          <w:tab w:val="num" w:pos="644"/>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Wniesione przez Wykonawcę zabezpieczenie należytego wykonania umowy przeznaczone jest na pokrycie ewentualnych roszczeń z tytułu niewykonania lub nienależytego wykonania umowy</w:t>
      </w:r>
    </w:p>
    <w:p w14:paraId="62DC29FA" w14:textId="77777777" w:rsidR="00E02ED6" w:rsidRPr="00E02ED6" w:rsidRDefault="00E02ED6" w:rsidP="00D51542">
      <w:pPr>
        <w:numPr>
          <w:ilvl w:val="0"/>
          <w:numId w:val="41"/>
        </w:numPr>
        <w:tabs>
          <w:tab w:val="num" w:pos="644"/>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Zabezpieczenie należytego wykonania umowy, o którym mowa w Specyfikacji Istotnych</w:t>
      </w:r>
      <w:r w:rsidRPr="00E02ED6">
        <w:rPr>
          <w:rFonts w:ascii="Tahoma" w:hAnsi="Tahoma" w:cs="Tahoma"/>
          <w:bCs/>
          <w:sz w:val="23"/>
          <w:szCs w:val="23"/>
          <w:lang w:eastAsia="pl-PL"/>
        </w:rPr>
        <w:t xml:space="preserve"> </w:t>
      </w:r>
      <w:r w:rsidRPr="00E02ED6">
        <w:rPr>
          <w:rFonts w:ascii="Tahoma" w:hAnsi="Tahoma" w:cs="Tahoma"/>
          <w:sz w:val="23"/>
          <w:szCs w:val="23"/>
          <w:lang w:eastAsia="pl-PL"/>
        </w:rPr>
        <w:t>Warunków Zamówienia zostanie zwolnione w terminach i na zasadach określonych w art.</w:t>
      </w:r>
      <w:r w:rsidRPr="00E02ED6">
        <w:rPr>
          <w:rFonts w:ascii="Tahoma" w:hAnsi="Tahoma" w:cs="Tahoma"/>
          <w:bCs/>
          <w:sz w:val="23"/>
          <w:szCs w:val="23"/>
          <w:lang w:eastAsia="pl-PL"/>
        </w:rPr>
        <w:t xml:space="preserve"> </w:t>
      </w:r>
      <w:r w:rsidRPr="00E02ED6">
        <w:rPr>
          <w:rFonts w:ascii="Tahoma" w:hAnsi="Tahoma" w:cs="Tahoma"/>
          <w:sz w:val="23"/>
          <w:szCs w:val="23"/>
          <w:lang w:eastAsia="pl-PL"/>
        </w:rPr>
        <w:t>151 ustawy z dn. 29 stycznia 2004r. prawo zamówień publicznych.</w:t>
      </w:r>
    </w:p>
    <w:p w14:paraId="33433C2E" w14:textId="77777777" w:rsidR="00E02ED6" w:rsidRPr="00E02ED6" w:rsidRDefault="00E02ED6" w:rsidP="00D51542">
      <w:pPr>
        <w:numPr>
          <w:ilvl w:val="0"/>
          <w:numId w:val="41"/>
        </w:numPr>
        <w:tabs>
          <w:tab w:val="num" w:pos="644"/>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Jeżeli w toku realizacji przedmiotu Umowy ustalona w § 6 wartość przedmiotu Umowy ulegnie zwiększeniu, zabezpieczenie należytego wykonania umowy należy zwiększyć odpowiednio.</w:t>
      </w:r>
    </w:p>
    <w:p w14:paraId="35687AD1" w14:textId="77777777" w:rsidR="00E02ED6" w:rsidRPr="00E02ED6" w:rsidRDefault="00E02ED6" w:rsidP="00E02ED6">
      <w:pPr>
        <w:autoSpaceDE w:val="0"/>
        <w:ind w:left="720"/>
        <w:contextualSpacing/>
        <w:jc w:val="both"/>
        <w:rPr>
          <w:rFonts w:ascii="Tahoma" w:hAnsi="Tahoma" w:cs="Tahoma"/>
          <w:sz w:val="23"/>
          <w:szCs w:val="23"/>
          <w:lang w:eastAsia="pl-PL"/>
        </w:rPr>
      </w:pPr>
    </w:p>
    <w:p w14:paraId="043C700F"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16</w:t>
      </w:r>
    </w:p>
    <w:p w14:paraId="1DA3918B" w14:textId="77777777" w:rsidR="00E02ED6" w:rsidRPr="00E02ED6" w:rsidRDefault="00E02ED6" w:rsidP="00E02ED6">
      <w:pPr>
        <w:numPr>
          <w:ilvl w:val="0"/>
          <w:numId w:val="1"/>
        </w:numPr>
        <w:tabs>
          <w:tab w:val="clear" w:pos="432"/>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zany zawrze</w:t>
      </w:r>
      <w:r w:rsidRPr="00E02ED6">
        <w:rPr>
          <w:rFonts w:ascii="Tahoma" w:eastAsia="TimesNewRoman" w:hAnsi="Tahoma" w:cs="Tahoma"/>
          <w:sz w:val="23"/>
          <w:szCs w:val="23"/>
          <w:lang w:eastAsia="pl-PL"/>
        </w:rPr>
        <w:t xml:space="preserve">ć </w:t>
      </w:r>
      <w:r w:rsidRPr="00E02ED6">
        <w:rPr>
          <w:rFonts w:ascii="Tahoma" w:hAnsi="Tahoma" w:cs="Tahoma"/>
          <w:sz w:val="23"/>
          <w:szCs w:val="23"/>
          <w:lang w:eastAsia="pl-PL"/>
        </w:rPr>
        <w:t>na własny koszt umow</w:t>
      </w:r>
      <w:r w:rsidRPr="00E02ED6">
        <w:rPr>
          <w:rFonts w:ascii="Tahoma" w:eastAsia="TimesNewRoman" w:hAnsi="Tahoma" w:cs="Tahoma"/>
          <w:sz w:val="23"/>
          <w:szCs w:val="23"/>
          <w:lang w:eastAsia="pl-PL"/>
        </w:rPr>
        <w:t xml:space="preserve">ę </w:t>
      </w:r>
      <w:r w:rsidRPr="00E02ED6">
        <w:rPr>
          <w:rFonts w:ascii="Tahoma" w:hAnsi="Tahoma" w:cs="Tahoma"/>
          <w:sz w:val="23"/>
          <w:szCs w:val="23"/>
          <w:lang w:eastAsia="pl-PL"/>
        </w:rPr>
        <w:t>ubezpieczenia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 cywilnej wraz z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w:t>
      </w:r>
      <w:r w:rsidRPr="00E02ED6">
        <w:rPr>
          <w:rFonts w:ascii="Tahoma" w:eastAsia="TimesNewRoman" w:hAnsi="Tahoma" w:cs="Tahoma"/>
          <w:sz w:val="23"/>
          <w:szCs w:val="23"/>
          <w:lang w:eastAsia="pl-PL"/>
        </w:rPr>
        <w:t xml:space="preserve">ą </w:t>
      </w:r>
      <w:r w:rsidRPr="00E02ED6">
        <w:rPr>
          <w:rFonts w:ascii="Tahoma" w:hAnsi="Tahoma" w:cs="Tahoma"/>
          <w:sz w:val="23"/>
          <w:szCs w:val="23"/>
          <w:lang w:eastAsia="pl-PL"/>
        </w:rPr>
        <w:t>za podwykonawców, za szkody wyrz</w:t>
      </w:r>
      <w:r w:rsidRPr="00E02ED6">
        <w:rPr>
          <w:rFonts w:ascii="Tahoma" w:eastAsia="TimesNewRoman" w:hAnsi="Tahoma" w:cs="Tahoma"/>
          <w:sz w:val="23"/>
          <w:szCs w:val="23"/>
          <w:lang w:eastAsia="pl-PL"/>
        </w:rPr>
        <w:t>ą</w:t>
      </w:r>
      <w:r w:rsidRPr="00E02ED6">
        <w:rPr>
          <w:rFonts w:ascii="Tahoma" w:hAnsi="Tahoma" w:cs="Tahoma"/>
          <w:sz w:val="23"/>
          <w:szCs w:val="23"/>
          <w:lang w:eastAsia="pl-PL"/>
        </w:rPr>
        <w:t>dzone na mieniu lub osobie powstałe w zwi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zku z prowadzoną działalnością gospodarczą.</w:t>
      </w:r>
    </w:p>
    <w:p w14:paraId="27134DC6" w14:textId="77777777" w:rsidR="00E02ED6" w:rsidRPr="00E02ED6" w:rsidRDefault="00E02ED6" w:rsidP="00E02ED6">
      <w:pPr>
        <w:numPr>
          <w:ilvl w:val="0"/>
          <w:numId w:val="1"/>
        </w:numPr>
        <w:tabs>
          <w:tab w:val="clear" w:pos="432"/>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A9B7B53" w14:textId="77777777" w:rsidR="00E02ED6" w:rsidRPr="00E02ED6" w:rsidRDefault="00E02ED6" w:rsidP="00E02ED6">
      <w:pPr>
        <w:numPr>
          <w:ilvl w:val="0"/>
          <w:numId w:val="1"/>
        </w:numPr>
        <w:tabs>
          <w:tab w:val="clear" w:pos="432"/>
          <w:tab w:val="num" w:pos="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ponosi pełną odpowiedzialność za szkody wyrządzone osobom trzecim w związku z prowadzonymi robotami w ramach przedmiotowego zamówienia</w:t>
      </w:r>
    </w:p>
    <w:p w14:paraId="29D6E330" w14:textId="77777777" w:rsidR="00E02ED6" w:rsidRPr="00E02ED6" w:rsidRDefault="00E02ED6" w:rsidP="00E02ED6">
      <w:pPr>
        <w:autoSpaceDE w:val="0"/>
        <w:ind w:left="284"/>
        <w:contextualSpacing/>
        <w:jc w:val="both"/>
        <w:rPr>
          <w:rFonts w:ascii="Tahoma" w:hAnsi="Tahoma" w:cs="Tahoma"/>
          <w:sz w:val="23"/>
          <w:szCs w:val="23"/>
          <w:lang w:eastAsia="pl-PL"/>
        </w:rPr>
      </w:pPr>
    </w:p>
    <w:p w14:paraId="33D67F95"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17</w:t>
      </w:r>
    </w:p>
    <w:p w14:paraId="46E9341F" w14:textId="77777777" w:rsidR="00E02ED6" w:rsidRPr="00E02ED6" w:rsidRDefault="00E02ED6" w:rsidP="00D51542">
      <w:pPr>
        <w:numPr>
          <w:ilvl w:val="0"/>
          <w:numId w:val="39"/>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lastRenderedPageBreak/>
        <w:t>Zmiana postanowień niniejszej Umowy może nastąpić za zgodą obu stron wyrażoną na piśmie pod rygorem nieważności takiej zmiany w następujących przypadkach:</w:t>
      </w:r>
    </w:p>
    <w:p w14:paraId="7B815D8E" w14:textId="653ACB0C"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a) Zmiana terminu wykonania zamówienia, w przypadku opóźnień w wykonaniu robót budowlanych wywołanych błędami w dokumentacji projektowej przekazanej Wykonawcy,</w:t>
      </w:r>
    </w:p>
    <w:p w14:paraId="2CEEF7B0"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b) Zmiana umowy w zakresie wynagrodzenia z powodu wad projektu budowlanego, lub niedoszacowania przedmiotu zamówienia spowodowanego błędami w dokumentacji projektowej.</w:t>
      </w:r>
    </w:p>
    <w:p w14:paraId="66A0F260"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77F4C1A"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79976B9E"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1087500"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f) Zaistnienia innych okoliczności prawnych, ekonomicznych lub technicznych, skutkujących niemożliwością wykonania lub należytego wykonania Umowy zgodnie z jej postanowieniami.</w:t>
      </w:r>
    </w:p>
    <w:p w14:paraId="7C7D4A5A"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D9A583A"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h) Zmiana dot. zakresu robót przewidzianego dla podwykonawców.</w:t>
      </w:r>
    </w:p>
    <w:p w14:paraId="55379AE3" w14:textId="77777777" w:rsidR="00E02ED6" w:rsidRPr="00E02ED6" w:rsidRDefault="00E02ED6" w:rsidP="00E02ED6">
      <w:pPr>
        <w:autoSpaceDE w:val="0"/>
        <w:ind w:left="284"/>
        <w:contextualSpacing/>
        <w:jc w:val="both"/>
        <w:rPr>
          <w:rFonts w:ascii="Tahoma" w:hAnsi="Tahoma" w:cs="Tahoma"/>
          <w:sz w:val="23"/>
          <w:szCs w:val="23"/>
          <w:lang w:eastAsia="pl-PL"/>
        </w:rPr>
      </w:pPr>
      <w:r w:rsidRPr="00E02ED6">
        <w:rPr>
          <w:rFonts w:ascii="Tahoma" w:hAnsi="Tahoma" w:cs="Tahoma"/>
          <w:sz w:val="23"/>
          <w:szCs w:val="23"/>
          <w:lang w:eastAsia="pl-PL"/>
        </w:rPr>
        <w:t>i) Zmiana podwykonawców.</w:t>
      </w:r>
    </w:p>
    <w:p w14:paraId="513DCD02" w14:textId="77777777" w:rsidR="00E02ED6" w:rsidRPr="00E02ED6" w:rsidRDefault="00E02ED6" w:rsidP="00E02ED6">
      <w:pPr>
        <w:autoSpaceDE w:val="0"/>
        <w:ind w:left="284"/>
        <w:contextualSpacing/>
        <w:jc w:val="both"/>
        <w:rPr>
          <w:rFonts w:ascii="Tahoma" w:hAnsi="Tahoma" w:cs="Tahoma"/>
          <w:sz w:val="23"/>
          <w:szCs w:val="23"/>
          <w:lang w:eastAsia="pl-PL"/>
        </w:rPr>
      </w:pPr>
    </w:p>
    <w:p w14:paraId="4AEE97B3" w14:textId="77777777" w:rsidR="00E02ED6" w:rsidRPr="00E02ED6" w:rsidRDefault="00E02ED6" w:rsidP="00D51542">
      <w:pPr>
        <w:numPr>
          <w:ilvl w:val="0"/>
          <w:numId w:val="39"/>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E3E7CED" w14:textId="77777777" w:rsidR="00E02ED6" w:rsidRPr="00E02ED6" w:rsidRDefault="00E02ED6" w:rsidP="00D51542">
      <w:pPr>
        <w:numPr>
          <w:ilvl w:val="0"/>
          <w:numId w:val="39"/>
        </w:numPr>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(Klauzule waloryzacyjne)</w:t>
      </w:r>
    </w:p>
    <w:p w14:paraId="7E4B7433" w14:textId="77777777"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1. Strony przewidują możliwość zmiany wysokości wynagrodzenia wyko</w:t>
      </w:r>
      <w:r w:rsidRPr="00E02ED6">
        <w:rPr>
          <w:rFonts w:ascii="Tahoma" w:hAnsi="Tahoma" w:cs="Tahoma"/>
          <w:sz w:val="23"/>
          <w:szCs w:val="23"/>
          <w:lang w:eastAsia="pl-PL"/>
        </w:rPr>
        <w:softHyphen/>
        <w:t>nawcy w następujących warunkach:</w:t>
      </w:r>
    </w:p>
    <w:p w14:paraId="2FB5BC25" w14:textId="77777777" w:rsidR="00E02ED6" w:rsidRPr="00E02ED6" w:rsidRDefault="00E02ED6" w:rsidP="00D51542">
      <w:pPr>
        <w:numPr>
          <w:ilvl w:val="0"/>
          <w:numId w:val="52"/>
        </w:numPr>
        <w:autoSpaceDE w:val="0"/>
        <w:jc w:val="both"/>
        <w:rPr>
          <w:rFonts w:ascii="Tahoma" w:hAnsi="Tahoma" w:cs="Tahoma"/>
          <w:sz w:val="23"/>
          <w:szCs w:val="23"/>
          <w:lang w:eastAsia="pl-PL"/>
        </w:rPr>
      </w:pPr>
      <w:r w:rsidRPr="00E02ED6">
        <w:rPr>
          <w:rFonts w:ascii="Tahoma" w:hAnsi="Tahoma" w:cs="Tahoma"/>
          <w:sz w:val="23"/>
          <w:szCs w:val="23"/>
          <w:lang w:eastAsia="pl-PL"/>
        </w:rPr>
        <w:t>w przypadku zmiany stawki podatku od towarów i usług,</w:t>
      </w:r>
    </w:p>
    <w:p w14:paraId="69FF9568" w14:textId="77777777" w:rsidR="00E02ED6" w:rsidRPr="00E02ED6" w:rsidRDefault="00E02ED6" w:rsidP="00D51542">
      <w:pPr>
        <w:numPr>
          <w:ilvl w:val="0"/>
          <w:numId w:val="52"/>
        </w:numPr>
        <w:autoSpaceDE w:val="0"/>
        <w:jc w:val="both"/>
        <w:rPr>
          <w:rFonts w:ascii="Tahoma" w:hAnsi="Tahoma" w:cs="Tahoma"/>
          <w:sz w:val="23"/>
          <w:szCs w:val="23"/>
          <w:lang w:eastAsia="pl-PL"/>
        </w:rPr>
      </w:pPr>
      <w:r w:rsidRPr="00E02ED6">
        <w:rPr>
          <w:rFonts w:ascii="Tahoma" w:hAnsi="Tahoma" w:cs="Tahoma"/>
          <w:sz w:val="23"/>
          <w:szCs w:val="23"/>
          <w:lang w:eastAsia="pl-PL"/>
        </w:rPr>
        <w:lastRenderedPageBreak/>
        <w:t>w przypadku zmiany wysokości minimalnego wynagrodzenia za pracę ustalonego na podstawie art. 2 ust. 3-5 ustawy z dnia 10 października 2002 r. o minimalnym wynagrodzeniu za pracę,</w:t>
      </w:r>
    </w:p>
    <w:p w14:paraId="0D1398F1" w14:textId="77777777" w:rsidR="00E02ED6" w:rsidRPr="00E02ED6" w:rsidRDefault="00E02ED6" w:rsidP="00D51542">
      <w:pPr>
        <w:numPr>
          <w:ilvl w:val="0"/>
          <w:numId w:val="52"/>
        </w:numPr>
        <w:autoSpaceDE w:val="0"/>
        <w:jc w:val="both"/>
        <w:rPr>
          <w:rFonts w:ascii="Tahoma" w:hAnsi="Tahoma" w:cs="Tahoma"/>
          <w:sz w:val="23"/>
          <w:szCs w:val="23"/>
          <w:lang w:eastAsia="pl-PL"/>
        </w:rPr>
      </w:pPr>
      <w:r w:rsidRPr="00E02ED6">
        <w:rPr>
          <w:rFonts w:ascii="Tahoma" w:hAnsi="Tahoma" w:cs="Tahoma"/>
          <w:sz w:val="23"/>
          <w:szCs w:val="23"/>
          <w:lang w:eastAsia="pl-PL"/>
        </w:rPr>
        <w:t>zasad podlegania ubezpieczeniom społecznym lub ubezpieczeniu zdrowotnemu lub wysokości stawki składki na ubezpieczenia społecz</w:t>
      </w:r>
      <w:r w:rsidRPr="00E02ED6">
        <w:rPr>
          <w:rFonts w:ascii="Tahoma" w:hAnsi="Tahoma" w:cs="Tahoma"/>
          <w:sz w:val="23"/>
          <w:szCs w:val="23"/>
          <w:lang w:eastAsia="pl-PL"/>
        </w:rPr>
        <w:softHyphen/>
        <w:t>ne lub zdrowotne jeżeli zmiany te będą miały wpływ na koszty wykonania zamówienia przez wykonawcę.</w:t>
      </w:r>
    </w:p>
    <w:p w14:paraId="43DF0714" w14:textId="0357965E"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 xml:space="preserve">2. W sytuacji wystąpienia okoliczności wskazanych w ust. 1 pkt </w:t>
      </w:r>
      <w:r w:rsidR="00D2508B">
        <w:rPr>
          <w:rFonts w:ascii="Tahoma" w:hAnsi="Tahoma" w:cs="Tahoma"/>
          <w:sz w:val="23"/>
          <w:szCs w:val="23"/>
          <w:lang w:eastAsia="pl-PL"/>
        </w:rPr>
        <w:t>a</w:t>
      </w:r>
      <w:r w:rsidRPr="00E02ED6">
        <w:rPr>
          <w:rFonts w:ascii="Tahoma" w:hAnsi="Tahoma" w:cs="Tahoma"/>
          <w:sz w:val="23"/>
          <w:szCs w:val="23"/>
          <w:lang w:eastAsia="pl-PL"/>
        </w:rPr>
        <w:t xml:space="preserve"> wykonaw</w:t>
      </w:r>
      <w:r w:rsidRPr="00E02ED6">
        <w:rPr>
          <w:rFonts w:ascii="Tahoma"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02ED6">
        <w:rPr>
          <w:rFonts w:ascii="Tahoma" w:hAnsi="Tahoma" w:cs="Tahoma"/>
          <w:sz w:val="23"/>
          <w:szCs w:val="23"/>
          <w:lang w:eastAsia="pl-PL"/>
        </w:rPr>
        <w:softHyphen/>
        <w:t>ne oraz dokładne wyliczenie kwoty wynagrodzenia wykonawcy po zmia</w:t>
      </w:r>
      <w:r w:rsidRPr="00E02ED6">
        <w:rPr>
          <w:rFonts w:ascii="Tahoma" w:hAnsi="Tahoma" w:cs="Tahoma"/>
          <w:sz w:val="23"/>
          <w:szCs w:val="23"/>
          <w:lang w:eastAsia="pl-PL"/>
        </w:rPr>
        <w:softHyphen/>
        <w:t>nie umowy.</w:t>
      </w:r>
    </w:p>
    <w:p w14:paraId="5E1F6693" w14:textId="30776297"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 xml:space="preserve">3. W sytuacji wystąpienia okoliczności wskazanych w ust. 1 pkt </w:t>
      </w:r>
      <w:r w:rsidR="00D2508B">
        <w:rPr>
          <w:rFonts w:ascii="Tahoma" w:hAnsi="Tahoma" w:cs="Tahoma"/>
          <w:sz w:val="23"/>
          <w:szCs w:val="23"/>
          <w:lang w:eastAsia="pl-PL"/>
        </w:rPr>
        <w:t>b</w:t>
      </w:r>
      <w:r w:rsidRPr="00E02ED6">
        <w:rPr>
          <w:rFonts w:ascii="Tahoma" w:hAnsi="Tahoma" w:cs="Tahoma"/>
          <w:sz w:val="23"/>
          <w:szCs w:val="23"/>
          <w:lang w:eastAsia="pl-PL"/>
        </w:rPr>
        <w:t xml:space="preserve"> wyko</w:t>
      </w:r>
      <w:r w:rsidRPr="00E02ED6">
        <w:rPr>
          <w:rFonts w:ascii="Tahoma"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E02ED6">
        <w:rPr>
          <w:rFonts w:ascii="Tahoma" w:hAnsi="Tahoma" w:cs="Tahoma"/>
          <w:sz w:val="23"/>
          <w:szCs w:val="23"/>
          <w:lang w:eastAsia="pl-PL"/>
        </w:rPr>
        <w:softHyphen/>
        <w:t>tyczne i prawne oraz dokładne wyliczenie kwoty wynagrodzenia wyko</w:t>
      </w:r>
      <w:r w:rsidRPr="00E02ED6">
        <w:rPr>
          <w:rFonts w:ascii="Tahoma" w:hAnsi="Tahoma" w:cs="Tahoma"/>
          <w:sz w:val="23"/>
          <w:szCs w:val="23"/>
          <w:lang w:eastAsia="pl-PL"/>
        </w:rPr>
        <w:softHyphen/>
        <w:t>nawcy po zmianie umowy, w szczególności wykonawca będzie zobo</w:t>
      </w:r>
      <w:r w:rsidRPr="00E02ED6">
        <w:rPr>
          <w:rFonts w:ascii="Tahoma" w:hAnsi="Tahoma" w:cs="Tahoma"/>
          <w:sz w:val="23"/>
          <w:szCs w:val="23"/>
          <w:lang w:eastAsia="pl-PL"/>
        </w:rPr>
        <w:softHyphen/>
        <w:t>wiązany wykazać związek pomiędzy wnioskowaną kwotą podwyższenia wynagrodzenia umownego a wpływem zmiany minimalnego wynagrodze</w:t>
      </w:r>
      <w:r w:rsidRPr="00E02ED6">
        <w:rPr>
          <w:rFonts w:ascii="Tahoma" w:hAnsi="Tahoma" w:cs="Tahoma"/>
          <w:sz w:val="23"/>
          <w:szCs w:val="23"/>
          <w:lang w:eastAsia="pl-PL"/>
        </w:rPr>
        <w:softHyphen/>
        <w:t>nia za pracę na kalkulację ceny ofertowej. Wniosek powinien obejmować jedynie te dodatkowe koszty realizacji zamówienia, które wykonawca obo</w:t>
      </w:r>
      <w:r w:rsidRPr="00E02ED6">
        <w:rPr>
          <w:rFonts w:ascii="Tahoma" w:hAnsi="Tahoma" w:cs="Tahoma"/>
          <w:sz w:val="23"/>
          <w:szCs w:val="23"/>
          <w:lang w:eastAsia="pl-PL"/>
        </w:rPr>
        <w:softHyphen/>
        <w:t>wiązkowo ponosi w związku z podwyższeniem wysokości płacy minimalnej. Nie będą akceptowane koszty wynikające z podwyższenia wyna</w:t>
      </w:r>
      <w:r w:rsidRPr="00E02ED6">
        <w:rPr>
          <w:rFonts w:ascii="Tahoma" w:hAnsi="Tahoma" w:cs="Tahoma"/>
          <w:sz w:val="23"/>
          <w:szCs w:val="23"/>
          <w:lang w:eastAsia="pl-PL"/>
        </w:rPr>
        <w:softHyphen/>
        <w:t>grodzeń pracownikom wykonawcy, które nie są konieczne w celu ich dostosowania do wysokości minimalnego wynagrodzenia za pracę.</w:t>
      </w:r>
    </w:p>
    <w:p w14:paraId="75AF0D36" w14:textId="5E7CE163"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 xml:space="preserve">4. W sytuacji wystąpienia okoliczności wskazanych w ust. 1 pkt </w:t>
      </w:r>
      <w:r w:rsidR="00D2508B">
        <w:rPr>
          <w:rFonts w:ascii="Tahoma" w:hAnsi="Tahoma" w:cs="Tahoma"/>
          <w:sz w:val="23"/>
          <w:szCs w:val="23"/>
          <w:lang w:eastAsia="pl-PL"/>
        </w:rPr>
        <w:t>c</w:t>
      </w:r>
      <w:r w:rsidRPr="00E02ED6">
        <w:rPr>
          <w:rFonts w:ascii="Tahoma" w:hAnsi="Tahoma" w:cs="Tahoma"/>
          <w:sz w:val="23"/>
          <w:szCs w:val="23"/>
          <w:lang w:eastAsia="pl-PL"/>
        </w:rPr>
        <w:t xml:space="preserve"> wyko</w:t>
      </w:r>
      <w:r w:rsidRPr="00E02ED6">
        <w:rPr>
          <w:rFonts w:ascii="Tahoma" w:hAnsi="Tahoma" w:cs="Tahoma"/>
          <w:sz w:val="23"/>
          <w:szCs w:val="23"/>
          <w:lang w:eastAsia="pl-PL"/>
        </w:rPr>
        <w:softHyphen/>
        <w:t>nawca składa pisemny wniosek o zmianę umowy o zamówienie publiczne w zakresie płatności wynikających z faktur wystawionych po zmianie za</w:t>
      </w:r>
      <w:r w:rsidRPr="00E02ED6">
        <w:rPr>
          <w:rFonts w:ascii="Tahoma" w:hAnsi="Tahoma" w:cs="Tahoma"/>
          <w:sz w:val="23"/>
          <w:szCs w:val="23"/>
          <w:lang w:eastAsia="pl-PL"/>
        </w:rPr>
        <w:softHyphen/>
        <w:t>sad podlegania ubezpieczeniom społecznym lub ubezpieczeniu zdrowot</w:t>
      </w:r>
      <w:r w:rsidRPr="00E02ED6">
        <w:rPr>
          <w:rFonts w:ascii="Tahoma" w:hAnsi="Tahoma" w:cs="Tahoma"/>
          <w:sz w:val="23"/>
          <w:szCs w:val="23"/>
          <w:lang w:eastAsia="pl-PL"/>
        </w:rPr>
        <w:softHyphen/>
        <w:t>nemu lub wysokości stawki składki na ubezpieczenia społeczne lub zdro</w:t>
      </w:r>
      <w:r w:rsidRPr="00E02ED6">
        <w:rPr>
          <w:rFonts w:ascii="Tahoma"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02ED6">
        <w:rPr>
          <w:rFonts w:ascii="Tahoma" w:hAnsi="Tahoma" w:cs="Tahoma"/>
          <w:sz w:val="23"/>
          <w:szCs w:val="23"/>
          <w:lang w:eastAsia="pl-PL"/>
        </w:rPr>
        <w:softHyphen/>
        <w:t xml:space="preserve">zać związek pomiędzy wnioskowaną kwotą podwyższenia wynagrodzenia umownego a wpływem zmiany zasad, o którym mowa w ust. 1 pkt </w:t>
      </w:r>
      <w:r w:rsidR="00D2508B">
        <w:rPr>
          <w:rFonts w:ascii="Tahoma" w:hAnsi="Tahoma" w:cs="Tahoma"/>
          <w:sz w:val="23"/>
          <w:szCs w:val="23"/>
          <w:lang w:eastAsia="pl-PL"/>
        </w:rPr>
        <w:t>c</w:t>
      </w:r>
      <w:r w:rsidRPr="00E02ED6">
        <w:rPr>
          <w:rFonts w:ascii="Tahoma" w:hAnsi="Tahoma" w:cs="Tahoma"/>
          <w:sz w:val="23"/>
          <w:szCs w:val="23"/>
          <w:lang w:eastAsia="pl-PL"/>
        </w:rPr>
        <w:t>, na kalkulację ceny ofertowej. Wniosek powinien obejmować jedynie te do</w:t>
      </w:r>
      <w:r w:rsidRPr="00E02ED6">
        <w:rPr>
          <w:rFonts w:ascii="Tahoma" w:hAnsi="Tahoma" w:cs="Tahoma"/>
          <w:sz w:val="23"/>
          <w:szCs w:val="23"/>
          <w:lang w:eastAsia="pl-PL"/>
        </w:rPr>
        <w:softHyphen/>
        <w:t>datkowe koszty realizacji zamówienia, które wykonawca obowiązkowo po</w:t>
      </w:r>
      <w:r w:rsidRPr="00E02ED6">
        <w:rPr>
          <w:rFonts w:ascii="Tahoma" w:hAnsi="Tahoma" w:cs="Tahoma"/>
          <w:sz w:val="23"/>
          <w:szCs w:val="23"/>
          <w:lang w:eastAsia="pl-PL"/>
        </w:rPr>
        <w:softHyphen/>
        <w:t>nosi w związku ze zmianą zasad, o których mowa w ust. 1 pkt 3.</w:t>
      </w:r>
    </w:p>
    <w:p w14:paraId="579ABB77" w14:textId="77777777"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5. Zamawiający po zaakceptowaniu wniosków, o których mowa w ust. 3, wy</w:t>
      </w:r>
      <w:r w:rsidRPr="00E02ED6">
        <w:rPr>
          <w:rFonts w:ascii="Tahoma" w:hAnsi="Tahoma" w:cs="Tahoma"/>
          <w:sz w:val="23"/>
          <w:szCs w:val="23"/>
          <w:lang w:eastAsia="pl-PL"/>
        </w:rPr>
        <w:softHyphen/>
        <w:t>znacza datę podpisania aneksu do umowy.</w:t>
      </w:r>
    </w:p>
    <w:p w14:paraId="66169EF7" w14:textId="77777777"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t>6. Zmiana umowy skutkuje zmianą wynagrodzenia jedynie w zakresie płatności realizowanych po dacie zawarcia aneksu do umowy, o którym nowa w ust. 5.</w:t>
      </w:r>
    </w:p>
    <w:p w14:paraId="0CDD68AA" w14:textId="03686733" w:rsidR="00E02ED6" w:rsidRPr="00E02ED6" w:rsidRDefault="00E02ED6" w:rsidP="00E02ED6">
      <w:pPr>
        <w:autoSpaceDE w:val="0"/>
        <w:ind w:left="360"/>
        <w:jc w:val="both"/>
        <w:rPr>
          <w:rFonts w:ascii="Tahoma" w:hAnsi="Tahoma" w:cs="Tahoma"/>
          <w:sz w:val="23"/>
          <w:szCs w:val="23"/>
          <w:lang w:eastAsia="pl-PL"/>
        </w:rPr>
      </w:pPr>
      <w:r w:rsidRPr="00E02ED6">
        <w:rPr>
          <w:rFonts w:ascii="Tahoma" w:hAnsi="Tahoma" w:cs="Tahoma"/>
          <w:sz w:val="23"/>
          <w:szCs w:val="23"/>
          <w:lang w:eastAsia="pl-PL"/>
        </w:rPr>
        <w:lastRenderedPageBreak/>
        <w:t xml:space="preserve">7. Obowiązek wykazania wpływu zmian, o których mowa w ust. 1 pkt </w:t>
      </w:r>
      <w:r w:rsidR="00D51542">
        <w:rPr>
          <w:rFonts w:ascii="Tahoma" w:hAnsi="Tahoma" w:cs="Tahoma"/>
          <w:sz w:val="23"/>
          <w:szCs w:val="23"/>
          <w:lang w:eastAsia="pl-PL"/>
        </w:rPr>
        <w:t>c</w:t>
      </w:r>
      <w:r w:rsidRPr="00E02ED6">
        <w:rPr>
          <w:rFonts w:ascii="Tahoma" w:hAnsi="Tahoma" w:cs="Tahoma"/>
          <w:sz w:val="23"/>
          <w:szCs w:val="23"/>
          <w:lang w:eastAsia="pl-PL"/>
        </w:rPr>
        <w:t>, na koszty wykonania zamówienia należy do wykonawcy pod rygorem od</w:t>
      </w:r>
      <w:r w:rsidRPr="00E02ED6">
        <w:rPr>
          <w:rFonts w:ascii="Tahoma" w:hAnsi="Tahoma" w:cs="Tahoma"/>
          <w:sz w:val="23"/>
          <w:szCs w:val="23"/>
          <w:lang w:eastAsia="pl-PL"/>
        </w:rPr>
        <w:softHyphen/>
        <w:t>mowy dokonania zmiany umowy przez zamawiającego.</w:t>
      </w:r>
    </w:p>
    <w:p w14:paraId="2504E9B2" w14:textId="77777777" w:rsidR="00E02ED6" w:rsidRPr="00E02ED6" w:rsidRDefault="00E02ED6" w:rsidP="00E02ED6">
      <w:pPr>
        <w:autoSpaceDE w:val="0"/>
        <w:ind w:left="284"/>
        <w:contextualSpacing/>
        <w:jc w:val="both"/>
        <w:rPr>
          <w:rFonts w:ascii="Tahoma" w:hAnsi="Tahoma" w:cs="Tahoma"/>
          <w:sz w:val="23"/>
          <w:szCs w:val="23"/>
          <w:lang w:eastAsia="pl-PL"/>
        </w:rPr>
      </w:pPr>
    </w:p>
    <w:p w14:paraId="48862462" w14:textId="77777777" w:rsidR="00E02ED6" w:rsidRPr="00E02ED6" w:rsidRDefault="00E02ED6" w:rsidP="00E02ED6">
      <w:pPr>
        <w:autoSpaceDE w:val="0"/>
        <w:jc w:val="center"/>
        <w:rPr>
          <w:rFonts w:ascii="Tahoma" w:hAnsi="Tahoma" w:cs="Tahoma"/>
          <w:b/>
          <w:bCs/>
          <w:sz w:val="23"/>
          <w:szCs w:val="23"/>
          <w:lang w:eastAsia="pl-PL"/>
        </w:rPr>
      </w:pPr>
      <w:r w:rsidRPr="00E02ED6">
        <w:rPr>
          <w:rFonts w:ascii="Tahoma" w:hAnsi="Tahoma" w:cs="Tahoma"/>
          <w:b/>
          <w:bCs/>
          <w:sz w:val="23"/>
          <w:szCs w:val="23"/>
          <w:lang w:eastAsia="pl-PL"/>
        </w:rPr>
        <w:t>§ 18</w:t>
      </w:r>
    </w:p>
    <w:p w14:paraId="5D2EB1D2"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Oprócz wypadków wymienionych w treści tytułu XV Kodeksu Cywilnego stronom przysługuje prawo odstąpienia od Umowy w podanych niżej przypadkach.</w:t>
      </w:r>
    </w:p>
    <w:p w14:paraId="6368A68B"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Zamawiającemu przysługuje prawo odstąpienia od Umowy :</w:t>
      </w:r>
    </w:p>
    <w:p w14:paraId="40CA19DB" w14:textId="77777777" w:rsidR="00E02ED6" w:rsidRPr="00E02ED6" w:rsidRDefault="00E02ED6" w:rsidP="00D51542">
      <w:pPr>
        <w:numPr>
          <w:ilvl w:val="0"/>
          <w:numId w:val="31"/>
        </w:numPr>
        <w:tabs>
          <w:tab w:val="num" w:pos="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44ECDF6" w14:textId="77777777" w:rsidR="00E02ED6" w:rsidRPr="00E02ED6" w:rsidRDefault="00E02ED6" w:rsidP="00D51542">
      <w:pPr>
        <w:numPr>
          <w:ilvl w:val="0"/>
          <w:numId w:val="31"/>
        </w:numPr>
        <w:tabs>
          <w:tab w:val="num" w:pos="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 razie upadłości lub rozwiązania firmy Wykonawcy,</w:t>
      </w:r>
    </w:p>
    <w:p w14:paraId="7E402351" w14:textId="77777777" w:rsidR="00E02ED6" w:rsidRPr="00E02ED6" w:rsidRDefault="00E02ED6" w:rsidP="00D51542">
      <w:pPr>
        <w:numPr>
          <w:ilvl w:val="0"/>
          <w:numId w:val="31"/>
        </w:numPr>
        <w:tabs>
          <w:tab w:val="num" w:pos="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gdy zostanie wydany nakaz zajęcia majątku Wykonawcy,</w:t>
      </w:r>
    </w:p>
    <w:p w14:paraId="7D97C92B" w14:textId="77777777" w:rsidR="00E02ED6" w:rsidRPr="00E02ED6" w:rsidRDefault="00E02ED6" w:rsidP="00D51542">
      <w:pPr>
        <w:numPr>
          <w:ilvl w:val="0"/>
          <w:numId w:val="31"/>
        </w:numPr>
        <w:tabs>
          <w:tab w:val="num" w:pos="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Wykonawca nie rozpoczął robót bez uzasadnionych przyczyn oraz nie kontynuuje ich, pomimo wezwania Zamawiającego złożonego na piśmie,</w:t>
      </w:r>
    </w:p>
    <w:p w14:paraId="430D6271" w14:textId="77777777" w:rsidR="00E02ED6" w:rsidRPr="00E02ED6" w:rsidRDefault="00E02ED6" w:rsidP="00D51542">
      <w:pPr>
        <w:numPr>
          <w:ilvl w:val="0"/>
          <w:numId w:val="31"/>
        </w:numPr>
        <w:tabs>
          <w:tab w:val="num" w:pos="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Wykonawca przerwał realizację robót i przerwa ta trwa dłużej niż 15 dni.</w:t>
      </w:r>
    </w:p>
    <w:p w14:paraId="73867193"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7BFFD28"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Zamawiającemu przysługuje prawo odstąpienia od umowy bez wyznaczenia terminu dodatkowego w następujących sytuacjach gdy:</w:t>
      </w:r>
    </w:p>
    <w:p w14:paraId="6B5F989B" w14:textId="77777777" w:rsidR="00E02ED6" w:rsidRPr="00E02ED6" w:rsidRDefault="00E02ED6" w:rsidP="00E02ED6">
      <w:pPr>
        <w:ind w:left="284"/>
        <w:jc w:val="both"/>
        <w:rPr>
          <w:rFonts w:ascii="Tahoma" w:hAnsi="Tahoma" w:cs="Tahoma"/>
          <w:sz w:val="23"/>
          <w:szCs w:val="23"/>
          <w:lang w:eastAsia="pl-PL"/>
        </w:rPr>
      </w:pPr>
      <w:r w:rsidRPr="00E02ED6">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4D6E7189"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 wypadku odstąpienia od Umowy, Wykonawcę oraz Zamawiającego obciążają następujące obowiązki :</w:t>
      </w:r>
    </w:p>
    <w:p w14:paraId="21067F18" w14:textId="77777777" w:rsidR="00E02ED6" w:rsidRPr="00E02ED6" w:rsidRDefault="00E02ED6" w:rsidP="00D51542">
      <w:pPr>
        <w:numPr>
          <w:ilvl w:val="0"/>
          <w:numId w:val="43"/>
        </w:numPr>
        <w:tabs>
          <w:tab w:val="num" w:pos="72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1468BE5" w14:textId="77777777" w:rsidR="00E02ED6" w:rsidRPr="00E02ED6" w:rsidRDefault="00E02ED6" w:rsidP="00D51542">
      <w:pPr>
        <w:numPr>
          <w:ilvl w:val="0"/>
          <w:numId w:val="43"/>
        </w:numPr>
        <w:tabs>
          <w:tab w:val="num" w:pos="72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Wykonawca zabezpieczy przerwane roboty w zakresie obustronnie uzgodnionym, na koszt tej strony, która odstąpiła od Umowy,</w:t>
      </w:r>
    </w:p>
    <w:p w14:paraId="5A71914E" w14:textId="77777777" w:rsidR="00E02ED6" w:rsidRPr="00E02ED6" w:rsidRDefault="00E02ED6" w:rsidP="00D51542">
      <w:pPr>
        <w:numPr>
          <w:ilvl w:val="0"/>
          <w:numId w:val="43"/>
        </w:numPr>
        <w:tabs>
          <w:tab w:val="num" w:pos="720"/>
        </w:tabs>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51E03141"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 xml:space="preserve">Wykonawca zgłosi do wykonania odbioru przez Zamawiającego roboty przerwane oraz roboty zabezpieczające, jeżeli odstąpienie od Umowy nastąpiło z przyczyn, za które Wykonawca nie ponosi odpowiedzialności, oraz niezwłocznie, a najpóźniej w terminie </w:t>
      </w:r>
      <w:r w:rsidRPr="00E02ED6">
        <w:rPr>
          <w:rFonts w:ascii="Tahoma" w:hAnsi="Tahoma" w:cs="Tahoma"/>
          <w:sz w:val="23"/>
          <w:szCs w:val="23"/>
          <w:lang w:eastAsia="pl-PL"/>
        </w:rPr>
        <w:lastRenderedPageBreak/>
        <w:t>30 dni, usunie z terenu budowy urządzenia zaplecza przez niego dostarczone lub wniesione.</w:t>
      </w:r>
    </w:p>
    <w:p w14:paraId="20CE753D" w14:textId="77777777" w:rsidR="00E02ED6" w:rsidRPr="00E02ED6" w:rsidRDefault="00E02ED6" w:rsidP="00D51542">
      <w:pPr>
        <w:numPr>
          <w:ilvl w:val="0"/>
          <w:numId w:val="48"/>
        </w:numPr>
        <w:tabs>
          <w:tab w:val="num" w:pos="480"/>
        </w:tabs>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Zamawiający w razie odstąpienia od Umowy z przyczyn, za które Wykonawca nie odpowiada, zobowiązany jest do :</w:t>
      </w:r>
    </w:p>
    <w:p w14:paraId="2B746AD8" w14:textId="77777777" w:rsidR="00E02ED6" w:rsidRPr="00E02ED6" w:rsidRDefault="00E02ED6" w:rsidP="00D51542">
      <w:pPr>
        <w:numPr>
          <w:ilvl w:val="0"/>
          <w:numId w:val="6"/>
        </w:numPr>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dokonania odbioru robót przerwanych oraz do zapłaty wynagrodzenia za roboty, które zostały wykonane do dnia odstąpienia,</w:t>
      </w:r>
    </w:p>
    <w:p w14:paraId="2C33B776" w14:textId="77777777" w:rsidR="00E02ED6" w:rsidRPr="00E02ED6" w:rsidRDefault="00E02ED6" w:rsidP="00D51542">
      <w:pPr>
        <w:numPr>
          <w:ilvl w:val="0"/>
          <w:numId w:val="6"/>
        </w:numPr>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odkupienia materiałów, konstrukcji lub urządzeń określonych w ust. 5 pkt c niniejszego paragrafu Umowy,</w:t>
      </w:r>
    </w:p>
    <w:p w14:paraId="5711FF49" w14:textId="77777777" w:rsidR="00E02ED6" w:rsidRPr="00E02ED6" w:rsidRDefault="00E02ED6" w:rsidP="00D51542">
      <w:pPr>
        <w:numPr>
          <w:ilvl w:val="0"/>
          <w:numId w:val="6"/>
        </w:numPr>
        <w:autoSpaceDE w:val="0"/>
        <w:ind w:left="644" w:hanging="360"/>
        <w:jc w:val="both"/>
        <w:rPr>
          <w:rFonts w:ascii="Tahoma" w:hAnsi="Tahoma" w:cs="Tahoma"/>
          <w:sz w:val="23"/>
          <w:szCs w:val="23"/>
          <w:lang w:eastAsia="pl-PL"/>
        </w:rPr>
      </w:pPr>
      <w:r w:rsidRPr="00E02ED6">
        <w:rPr>
          <w:rFonts w:ascii="Tahoma" w:hAnsi="Tahoma" w:cs="Tahoma"/>
          <w:sz w:val="23"/>
          <w:szCs w:val="23"/>
          <w:lang w:eastAsia="pl-PL"/>
        </w:rPr>
        <w:t>przejęcia od Wykonawcy pod swój dozór terenu budowy.</w:t>
      </w:r>
    </w:p>
    <w:p w14:paraId="687B700E" w14:textId="77777777" w:rsidR="00E02ED6" w:rsidRPr="00E02ED6" w:rsidRDefault="00E02ED6" w:rsidP="00E02ED6">
      <w:pPr>
        <w:autoSpaceDE w:val="0"/>
        <w:jc w:val="both"/>
        <w:rPr>
          <w:rFonts w:ascii="Tahoma" w:hAnsi="Tahoma" w:cs="Tahoma"/>
          <w:sz w:val="23"/>
          <w:szCs w:val="23"/>
          <w:lang w:eastAsia="pl-PL"/>
        </w:rPr>
      </w:pPr>
    </w:p>
    <w:p w14:paraId="6286AF70"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sz w:val="23"/>
          <w:szCs w:val="23"/>
          <w:lang w:eastAsia="pl-PL"/>
        </w:rPr>
        <w:t>§ 19</w:t>
      </w:r>
    </w:p>
    <w:p w14:paraId="64053A2C" w14:textId="77777777" w:rsidR="00E02ED6" w:rsidRPr="00E02ED6" w:rsidRDefault="00E02ED6" w:rsidP="00D51542">
      <w:pPr>
        <w:numPr>
          <w:ilvl w:val="0"/>
          <w:numId w:val="42"/>
        </w:numPr>
        <w:tabs>
          <w:tab w:val="num" w:pos="644"/>
        </w:tabs>
        <w:ind w:left="284" w:hanging="284"/>
        <w:jc w:val="both"/>
        <w:rPr>
          <w:rFonts w:ascii="Tahoma" w:hAnsi="Tahoma" w:cs="Tahoma"/>
          <w:sz w:val="23"/>
          <w:szCs w:val="23"/>
          <w:lang w:eastAsia="pl-PL"/>
        </w:rPr>
      </w:pPr>
      <w:r w:rsidRPr="00E02ED6">
        <w:rPr>
          <w:rFonts w:ascii="Tahoma"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379585B3" w14:textId="77777777" w:rsidR="00E02ED6" w:rsidRPr="00E02ED6" w:rsidRDefault="00E02ED6" w:rsidP="00D51542">
      <w:pPr>
        <w:numPr>
          <w:ilvl w:val="0"/>
          <w:numId w:val="42"/>
        </w:numPr>
        <w:tabs>
          <w:tab w:val="num" w:pos="644"/>
        </w:tabs>
        <w:ind w:left="284" w:hanging="284"/>
        <w:jc w:val="both"/>
        <w:rPr>
          <w:rFonts w:ascii="Tahoma" w:hAnsi="Tahoma" w:cs="Tahoma"/>
          <w:sz w:val="23"/>
          <w:szCs w:val="23"/>
          <w:lang w:eastAsia="pl-PL"/>
        </w:rPr>
      </w:pPr>
      <w:r w:rsidRPr="00E02ED6">
        <w:rPr>
          <w:rFonts w:ascii="Tahoma" w:hAnsi="Tahoma" w:cs="Tahoma"/>
          <w:sz w:val="23"/>
          <w:szCs w:val="23"/>
          <w:lang w:eastAsia="pl-PL"/>
        </w:rPr>
        <w:t>Reklamacje wykonuje się poprzez skierowanie konkretnego roszczenia do Zamawiającego.</w:t>
      </w:r>
    </w:p>
    <w:p w14:paraId="7E36E416" w14:textId="77777777" w:rsidR="00E02ED6" w:rsidRPr="00E02ED6" w:rsidRDefault="00E02ED6" w:rsidP="00D51542">
      <w:pPr>
        <w:numPr>
          <w:ilvl w:val="0"/>
          <w:numId w:val="42"/>
        </w:numPr>
        <w:tabs>
          <w:tab w:val="num" w:pos="644"/>
        </w:tabs>
        <w:ind w:left="284" w:hanging="284"/>
        <w:jc w:val="both"/>
        <w:rPr>
          <w:rFonts w:ascii="Tahoma" w:hAnsi="Tahoma" w:cs="Tahoma"/>
          <w:sz w:val="23"/>
          <w:szCs w:val="23"/>
          <w:lang w:eastAsia="pl-PL"/>
        </w:rPr>
      </w:pPr>
      <w:r w:rsidRPr="00E02ED6">
        <w:rPr>
          <w:rFonts w:ascii="Tahoma" w:hAnsi="Tahoma" w:cs="Tahoma"/>
          <w:sz w:val="23"/>
          <w:szCs w:val="23"/>
          <w:lang w:eastAsia="pl-PL"/>
        </w:rPr>
        <w:t>Zamawiający ma obowiązek do pisemnego ustosunkowania się do zgłoszonego przez Wykonawcę roszczenia w terminie 21 dni od daty zgłoszenia roszczenia.</w:t>
      </w:r>
    </w:p>
    <w:p w14:paraId="1AD92BD0" w14:textId="77777777" w:rsidR="00E02ED6" w:rsidRPr="00E02ED6" w:rsidRDefault="00E02ED6" w:rsidP="00D51542">
      <w:pPr>
        <w:numPr>
          <w:ilvl w:val="0"/>
          <w:numId w:val="42"/>
        </w:numPr>
        <w:tabs>
          <w:tab w:val="num" w:pos="644"/>
        </w:tabs>
        <w:ind w:left="284" w:hanging="284"/>
        <w:jc w:val="both"/>
        <w:rPr>
          <w:rFonts w:ascii="Tahoma" w:hAnsi="Tahoma" w:cs="Tahoma"/>
          <w:sz w:val="23"/>
          <w:szCs w:val="23"/>
          <w:lang w:eastAsia="pl-PL"/>
        </w:rPr>
      </w:pPr>
      <w:r w:rsidRPr="00E02ED6">
        <w:rPr>
          <w:rFonts w:ascii="Tahoma"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18727BF1" w14:textId="77777777" w:rsidR="00E02ED6" w:rsidRPr="00E02ED6" w:rsidRDefault="00E02ED6" w:rsidP="00D51542">
      <w:pPr>
        <w:numPr>
          <w:ilvl w:val="0"/>
          <w:numId w:val="42"/>
        </w:numPr>
        <w:tabs>
          <w:tab w:val="num" w:pos="644"/>
        </w:tabs>
        <w:ind w:left="284" w:hanging="284"/>
        <w:jc w:val="both"/>
        <w:rPr>
          <w:rFonts w:ascii="Tahoma" w:hAnsi="Tahoma" w:cs="Tahoma"/>
          <w:sz w:val="23"/>
          <w:szCs w:val="23"/>
          <w:lang w:eastAsia="pl-PL"/>
        </w:rPr>
      </w:pPr>
      <w:r w:rsidRPr="00E02ED6">
        <w:rPr>
          <w:rFonts w:ascii="Tahoma" w:hAnsi="Tahoma" w:cs="Tahoma"/>
          <w:sz w:val="23"/>
          <w:szCs w:val="23"/>
          <w:lang w:eastAsia="pl-PL"/>
        </w:rPr>
        <w:t>Właściwym do rozpoznania sporów wynikłych na tle realizacji niniejszej Umowy jest właściwy dla Zamawiającego Sąd Powszechny.</w:t>
      </w:r>
    </w:p>
    <w:p w14:paraId="7B099AEC" w14:textId="77777777" w:rsidR="00E02ED6" w:rsidRPr="00E02ED6" w:rsidRDefault="00E02ED6" w:rsidP="00E02ED6">
      <w:pPr>
        <w:ind w:left="284"/>
        <w:jc w:val="both"/>
        <w:rPr>
          <w:rFonts w:ascii="Tahoma" w:hAnsi="Tahoma" w:cs="Tahoma"/>
          <w:sz w:val="23"/>
          <w:szCs w:val="23"/>
          <w:lang w:eastAsia="pl-PL"/>
        </w:rPr>
      </w:pPr>
    </w:p>
    <w:p w14:paraId="3A894FCA"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20</w:t>
      </w:r>
    </w:p>
    <w:p w14:paraId="40C6BC31" w14:textId="77777777" w:rsidR="00E02ED6" w:rsidRPr="00E02ED6" w:rsidRDefault="00E02ED6" w:rsidP="00E02ED6">
      <w:pPr>
        <w:autoSpaceDE w:val="0"/>
        <w:jc w:val="both"/>
        <w:rPr>
          <w:rFonts w:ascii="Tahoma" w:hAnsi="Tahoma" w:cs="Tahoma"/>
          <w:sz w:val="23"/>
          <w:szCs w:val="23"/>
          <w:lang w:eastAsia="pl-PL"/>
        </w:rPr>
      </w:pPr>
      <w:r w:rsidRPr="00E02ED6">
        <w:rPr>
          <w:rFonts w:ascii="Tahoma"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232E8C67" w14:textId="77777777" w:rsidR="00E02ED6" w:rsidRPr="00E02ED6" w:rsidRDefault="00E02ED6" w:rsidP="00E02ED6">
      <w:pPr>
        <w:autoSpaceDE w:val="0"/>
        <w:jc w:val="center"/>
        <w:rPr>
          <w:rFonts w:ascii="Tahoma" w:hAnsi="Tahoma" w:cs="Tahoma"/>
          <w:sz w:val="23"/>
          <w:szCs w:val="23"/>
          <w:lang w:eastAsia="pl-PL"/>
        </w:rPr>
      </w:pPr>
    </w:p>
    <w:p w14:paraId="4BCD14C6" w14:textId="77777777" w:rsidR="00E02ED6" w:rsidRPr="00E02ED6" w:rsidRDefault="00E02ED6" w:rsidP="00E02ED6">
      <w:pPr>
        <w:autoSpaceDE w:val="0"/>
        <w:jc w:val="center"/>
        <w:rPr>
          <w:rFonts w:ascii="Tahoma" w:hAnsi="Tahoma" w:cs="Tahoma"/>
          <w:sz w:val="23"/>
          <w:szCs w:val="23"/>
          <w:lang w:eastAsia="pl-PL"/>
        </w:rPr>
      </w:pPr>
      <w:r w:rsidRPr="00E02ED6">
        <w:rPr>
          <w:rFonts w:ascii="Tahoma" w:hAnsi="Tahoma" w:cs="Tahoma"/>
          <w:b/>
          <w:bCs/>
          <w:sz w:val="23"/>
          <w:szCs w:val="23"/>
          <w:lang w:eastAsia="pl-PL"/>
        </w:rPr>
        <w:t>§ 21</w:t>
      </w:r>
    </w:p>
    <w:p w14:paraId="15A2C31A" w14:textId="77777777" w:rsidR="00E02ED6" w:rsidRPr="00E02ED6" w:rsidRDefault="00E02ED6" w:rsidP="00E02ED6">
      <w:pPr>
        <w:autoSpaceDE w:val="0"/>
        <w:jc w:val="both"/>
        <w:rPr>
          <w:rFonts w:ascii="Tahoma" w:hAnsi="Tahoma" w:cs="Tahoma"/>
          <w:sz w:val="23"/>
          <w:szCs w:val="23"/>
          <w:lang w:eastAsia="pl-PL"/>
        </w:rPr>
      </w:pPr>
      <w:r w:rsidRPr="00E02ED6">
        <w:rPr>
          <w:rFonts w:ascii="Tahoma" w:hAnsi="Tahoma" w:cs="Tahoma"/>
          <w:sz w:val="23"/>
          <w:szCs w:val="23"/>
          <w:lang w:eastAsia="pl-PL"/>
        </w:rPr>
        <w:t>Umowę niniejszą sporządza się w trzech egzemplarzach, w tym: dwa egzemplarze dla Zamawiającego, jeden egzemplarz dla Wykonawcy.</w:t>
      </w:r>
    </w:p>
    <w:p w14:paraId="202387C0" w14:textId="77777777" w:rsidR="00E02ED6" w:rsidRPr="00E02ED6" w:rsidRDefault="00E02ED6" w:rsidP="00E02ED6">
      <w:pPr>
        <w:autoSpaceDE w:val="0"/>
        <w:jc w:val="both"/>
        <w:rPr>
          <w:rFonts w:ascii="Tahoma" w:hAnsi="Tahoma" w:cs="Tahoma"/>
          <w:sz w:val="23"/>
          <w:szCs w:val="23"/>
          <w:lang w:eastAsia="pl-PL"/>
        </w:rPr>
      </w:pPr>
    </w:p>
    <w:p w14:paraId="0E1B9949" w14:textId="77777777" w:rsidR="00E02ED6" w:rsidRPr="00E02ED6" w:rsidRDefault="00E02ED6" w:rsidP="00E02ED6">
      <w:pPr>
        <w:autoSpaceDE w:val="0"/>
        <w:jc w:val="both"/>
        <w:rPr>
          <w:rFonts w:ascii="Tahoma" w:hAnsi="Tahoma" w:cs="Tahoma"/>
          <w:sz w:val="23"/>
          <w:szCs w:val="23"/>
          <w:lang w:eastAsia="pl-PL"/>
        </w:rPr>
      </w:pPr>
      <w:r w:rsidRPr="00E02ED6">
        <w:rPr>
          <w:rFonts w:ascii="Tahoma" w:hAnsi="Tahoma" w:cs="Tahoma"/>
          <w:sz w:val="23"/>
          <w:szCs w:val="23"/>
          <w:lang w:eastAsia="pl-PL"/>
        </w:rPr>
        <w:t>Wykaz załączników do Umowy:</w:t>
      </w:r>
    </w:p>
    <w:p w14:paraId="53D43267" w14:textId="77777777" w:rsidR="00E02ED6" w:rsidRPr="00E02ED6" w:rsidRDefault="00E02ED6" w:rsidP="00D51542">
      <w:pPr>
        <w:numPr>
          <w:ilvl w:val="0"/>
          <w:numId w:val="32"/>
        </w:numPr>
        <w:autoSpaceDE w:val="0"/>
        <w:ind w:left="720" w:hanging="360"/>
        <w:jc w:val="both"/>
        <w:rPr>
          <w:rFonts w:ascii="Tahoma" w:hAnsi="Tahoma" w:cs="Tahoma"/>
          <w:sz w:val="23"/>
          <w:szCs w:val="23"/>
          <w:lang w:eastAsia="pl-PL"/>
        </w:rPr>
      </w:pPr>
      <w:r w:rsidRPr="00E02ED6">
        <w:rPr>
          <w:rFonts w:ascii="Tahoma" w:hAnsi="Tahoma" w:cs="Tahoma"/>
          <w:sz w:val="23"/>
          <w:szCs w:val="23"/>
          <w:lang w:eastAsia="pl-PL"/>
        </w:rPr>
        <w:t>Oferta przetargowa.</w:t>
      </w:r>
    </w:p>
    <w:p w14:paraId="0E9E6BB1" w14:textId="77777777" w:rsidR="00E02ED6" w:rsidRPr="00E02ED6" w:rsidRDefault="00E02ED6" w:rsidP="00D51542">
      <w:pPr>
        <w:numPr>
          <w:ilvl w:val="0"/>
          <w:numId w:val="32"/>
        </w:numPr>
        <w:autoSpaceDE w:val="0"/>
        <w:ind w:left="720" w:hanging="360"/>
        <w:jc w:val="both"/>
        <w:rPr>
          <w:rFonts w:ascii="Tahoma" w:hAnsi="Tahoma" w:cs="Tahoma"/>
          <w:sz w:val="23"/>
          <w:szCs w:val="23"/>
          <w:lang w:eastAsia="pl-PL"/>
        </w:rPr>
      </w:pPr>
      <w:r w:rsidRPr="00E02ED6">
        <w:rPr>
          <w:rFonts w:ascii="Tahoma" w:hAnsi="Tahoma" w:cs="Tahoma"/>
          <w:sz w:val="23"/>
          <w:szCs w:val="23"/>
          <w:lang w:eastAsia="pl-PL"/>
        </w:rPr>
        <w:t xml:space="preserve">Zakres robót budowlanych – dokumentacja projektowo – wykonawcza. </w:t>
      </w:r>
    </w:p>
    <w:p w14:paraId="6E9629B5" w14:textId="77777777" w:rsidR="00E02ED6" w:rsidRPr="00E02ED6" w:rsidRDefault="00E02ED6" w:rsidP="00D51542">
      <w:pPr>
        <w:numPr>
          <w:ilvl w:val="0"/>
          <w:numId w:val="32"/>
        </w:numPr>
        <w:autoSpaceDE w:val="0"/>
        <w:ind w:left="720" w:hanging="360"/>
        <w:jc w:val="both"/>
        <w:rPr>
          <w:rFonts w:ascii="Tahoma" w:hAnsi="Tahoma" w:cs="Tahoma"/>
          <w:sz w:val="23"/>
          <w:szCs w:val="23"/>
          <w:lang w:eastAsia="pl-PL"/>
        </w:rPr>
      </w:pPr>
      <w:r w:rsidRPr="00E02ED6">
        <w:rPr>
          <w:rFonts w:ascii="Tahoma" w:hAnsi="Tahoma" w:cs="Tahoma"/>
          <w:sz w:val="23"/>
          <w:szCs w:val="23"/>
          <w:lang w:eastAsia="pl-PL"/>
        </w:rPr>
        <w:lastRenderedPageBreak/>
        <w:t>Zabezpieczenie należytego wykonania umowy.</w:t>
      </w:r>
    </w:p>
    <w:p w14:paraId="11CAFEBE" w14:textId="657681C6" w:rsidR="00E02ED6" w:rsidRPr="00E02ED6" w:rsidRDefault="00E02ED6" w:rsidP="00D51542">
      <w:pPr>
        <w:numPr>
          <w:ilvl w:val="0"/>
          <w:numId w:val="32"/>
        </w:numPr>
        <w:autoSpaceDE w:val="0"/>
        <w:ind w:left="720" w:hanging="360"/>
        <w:jc w:val="both"/>
        <w:rPr>
          <w:rFonts w:ascii="Times" w:hAnsi="Times" w:cs="Times"/>
          <w:sz w:val="23"/>
          <w:szCs w:val="23"/>
          <w:lang w:eastAsia="pl-PL"/>
        </w:rPr>
      </w:pPr>
      <w:r w:rsidRPr="00E02ED6">
        <w:rPr>
          <w:rFonts w:ascii="Tahoma" w:hAnsi="Tahoma" w:cs="Tahoma"/>
          <w:sz w:val="23"/>
          <w:szCs w:val="23"/>
          <w:lang w:eastAsia="pl-PL"/>
        </w:rPr>
        <w:t xml:space="preserve">Specyfikacja Istotnych Warunków Zamówienia, znak sprawy </w:t>
      </w:r>
      <w:r w:rsidRPr="00E02ED6">
        <w:rPr>
          <w:rFonts w:ascii="Tahoma" w:hAnsi="Tahoma" w:cs="Tahoma"/>
          <w:color w:val="0070C0"/>
          <w:sz w:val="23"/>
          <w:szCs w:val="23"/>
          <w:lang w:eastAsia="pl-PL"/>
        </w:rPr>
        <w:t>RIT.VI.271.</w:t>
      </w:r>
      <w:r w:rsidR="00B541C8">
        <w:rPr>
          <w:rFonts w:ascii="Tahoma" w:hAnsi="Tahoma" w:cs="Tahoma"/>
          <w:color w:val="0070C0"/>
          <w:sz w:val="23"/>
          <w:szCs w:val="23"/>
          <w:lang w:eastAsia="pl-PL"/>
        </w:rPr>
        <w:t>5</w:t>
      </w:r>
      <w:r w:rsidRPr="00E02ED6">
        <w:rPr>
          <w:rFonts w:ascii="Tahoma" w:hAnsi="Tahoma" w:cs="Tahoma"/>
          <w:color w:val="0070C0"/>
          <w:sz w:val="23"/>
          <w:szCs w:val="23"/>
          <w:lang w:eastAsia="pl-PL"/>
        </w:rPr>
        <w:t>.201</w:t>
      </w:r>
      <w:r w:rsidR="00D51542">
        <w:rPr>
          <w:rFonts w:ascii="Tahoma" w:hAnsi="Tahoma" w:cs="Tahoma"/>
          <w:color w:val="0070C0"/>
          <w:sz w:val="23"/>
          <w:szCs w:val="23"/>
          <w:lang w:eastAsia="pl-PL"/>
        </w:rPr>
        <w:t>7</w:t>
      </w:r>
      <w:r w:rsidRPr="00E02ED6">
        <w:rPr>
          <w:rFonts w:ascii="Tahoma" w:hAnsi="Tahoma" w:cs="Tahoma"/>
          <w:sz w:val="23"/>
          <w:szCs w:val="23"/>
          <w:lang w:eastAsia="pl-PL"/>
        </w:rPr>
        <w:t>.</w:t>
      </w:r>
    </w:p>
    <w:p w14:paraId="339B6769" w14:textId="77777777" w:rsidR="00E02ED6" w:rsidRPr="00E02ED6" w:rsidRDefault="00E02ED6" w:rsidP="00E02ED6">
      <w:pPr>
        <w:autoSpaceDE w:val="0"/>
        <w:jc w:val="both"/>
        <w:rPr>
          <w:rFonts w:ascii="Times" w:hAnsi="Times" w:cs="Times"/>
          <w:sz w:val="23"/>
          <w:szCs w:val="23"/>
          <w:lang w:eastAsia="pl-PL"/>
        </w:rPr>
      </w:pPr>
    </w:p>
    <w:p w14:paraId="6BDAFD4F" w14:textId="77777777" w:rsidR="00E02ED6" w:rsidRPr="00E02ED6" w:rsidRDefault="00E02ED6" w:rsidP="00E02ED6">
      <w:pPr>
        <w:autoSpaceDE w:val="0"/>
        <w:jc w:val="both"/>
        <w:rPr>
          <w:rFonts w:ascii="Times" w:hAnsi="Times" w:cs="Times"/>
          <w:sz w:val="23"/>
          <w:szCs w:val="23"/>
          <w:lang w:eastAsia="pl-PL"/>
        </w:rPr>
      </w:pPr>
    </w:p>
    <w:p w14:paraId="4B34BB8E" w14:textId="77777777" w:rsidR="00E02ED6" w:rsidRPr="00E02ED6" w:rsidRDefault="00E02ED6" w:rsidP="00E02ED6">
      <w:pPr>
        <w:spacing w:line="360" w:lineRule="auto"/>
        <w:jc w:val="both"/>
        <w:rPr>
          <w:rFonts w:ascii="Times" w:hAnsi="Times" w:cs="Times"/>
          <w:b/>
          <w:bCs/>
          <w:sz w:val="23"/>
          <w:szCs w:val="23"/>
          <w:lang w:eastAsia="pl-PL"/>
        </w:rPr>
      </w:pPr>
      <w:r w:rsidRPr="00E02ED6">
        <w:rPr>
          <w:rFonts w:ascii="Tahoma" w:hAnsi="Tahoma" w:cs="Tahoma"/>
          <w:b/>
          <w:bCs/>
          <w:sz w:val="23"/>
          <w:szCs w:val="23"/>
          <w:lang w:eastAsia="pl-PL"/>
        </w:rPr>
        <w:t xml:space="preserve">         ZAMAWIAJ</w:t>
      </w:r>
      <w:r w:rsidRPr="00E02ED6">
        <w:rPr>
          <w:rFonts w:ascii="Tahoma" w:hAnsi="Tahoma" w:cs="Tahoma"/>
          <w:b/>
          <w:sz w:val="23"/>
          <w:szCs w:val="23"/>
          <w:lang w:eastAsia="pl-PL"/>
        </w:rPr>
        <w:t>Ą</w:t>
      </w:r>
      <w:r w:rsidRPr="00E02ED6">
        <w:rPr>
          <w:rFonts w:ascii="Tahoma" w:hAnsi="Tahoma" w:cs="Tahoma"/>
          <w:b/>
          <w:bCs/>
          <w:sz w:val="23"/>
          <w:szCs w:val="23"/>
          <w:lang w:eastAsia="pl-PL"/>
        </w:rPr>
        <w:t>CY:                                                          WYKONAWCA:</w:t>
      </w:r>
    </w:p>
    <w:p w14:paraId="410C1A2A" w14:textId="77777777" w:rsidR="00E02ED6" w:rsidRPr="00E02ED6" w:rsidRDefault="00E02ED6" w:rsidP="00E02ED6">
      <w:pPr>
        <w:spacing w:line="360" w:lineRule="auto"/>
        <w:jc w:val="both"/>
        <w:rPr>
          <w:rFonts w:ascii="Times" w:hAnsi="Times" w:cs="Times"/>
          <w:b/>
          <w:bCs/>
          <w:sz w:val="23"/>
          <w:szCs w:val="23"/>
          <w:lang w:eastAsia="pl-PL"/>
        </w:rPr>
      </w:pPr>
    </w:p>
    <w:p w14:paraId="0854A676" w14:textId="77777777" w:rsidR="00E02ED6" w:rsidRPr="00E02ED6" w:rsidRDefault="00E02ED6" w:rsidP="00E02ED6">
      <w:pPr>
        <w:spacing w:line="360" w:lineRule="auto"/>
        <w:jc w:val="both"/>
        <w:rPr>
          <w:rFonts w:ascii="Tahoma" w:hAnsi="Tahoma" w:cs="Tahoma"/>
          <w:b/>
          <w:bCs/>
          <w:sz w:val="23"/>
          <w:szCs w:val="23"/>
          <w:lang w:eastAsia="pl-PL"/>
        </w:rPr>
      </w:pPr>
    </w:p>
    <w:p w14:paraId="3282B13E" w14:textId="77777777" w:rsidR="00E02ED6" w:rsidRPr="00E02ED6" w:rsidRDefault="00E02ED6" w:rsidP="00E02ED6">
      <w:pPr>
        <w:spacing w:line="360" w:lineRule="auto"/>
        <w:jc w:val="both"/>
        <w:rPr>
          <w:rFonts w:ascii="Tahoma" w:hAnsi="Tahoma" w:cs="Tahoma"/>
          <w:b/>
          <w:bCs/>
          <w:sz w:val="23"/>
          <w:szCs w:val="23"/>
          <w:lang w:eastAsia="pl-PL"/>
        </w:rPr>
      </w:pPr>
    </w:p>
    <w:p w14:paraId="5AD67016" w14:textId="77777777" w:rsidR="00E02ED6" w:rsidRPr="00E02ED6" w:rsidRDefault="00E02ED6" w:rsidP="00E02ED6">
      <w:pPr>
        <w:spacing w:line="360" w:lineRule="auto"/>
        <w:jc w:val="both"/>
        <w:rPr>
          <w:rFonts w:ascii="Tahoma" w:hAnsi="Tahoma" w:cs="Tahoma"/>
          <w:sz w:val="23"/>
          <w:szCs w:val="23"/>
          <w:lang w:eastAsia="pl-PL"/>
        </w:rPr>
      </w:pPr>
      <w:r w:rsidRPr="00E02ED6">
        <w:rPr>
          <w:rFonts w:ascii="Tahoma" w:hAnsi="Tahoma" w:cs="Tahoma"/>
          <w:b/>
          <w:bCs/>
          <w:sz w:val="23"/>
          <w:szCs w:val="23"/>
          <w:lang w:eastAsia="pl-PL"/>
        </w:rPr>
        <w:t>……………………………………                               ………………………………….</w:t>
      </w:r>
    </w:p>
    <w:p w14:paraId="6F96F0A7" w14:textId="77777777" w:rsidR="00E02ED6" w:rsidRPr="00E02ED6" w:rsidRDefault="00E02ED6" w:rsidP="00E02ED6">
      <w:pPr>
        <w:widowControl w:val="0"/>
        <w:autoSpaceDE w:val="0"/>
        <w:autoSpaceDN w:val="0"/>
        <w:adjustRightInd w:val="0"/>
        <w:rPr>
          <w:rFonts w:ascii="Tahoma" w:hAnsi="Tahoma" w:cs="Tahoma"/>
          <w:color w:val="000000"/>
          <w:sz w:val="23"/>
          <w:szCs w:val="23"/>
          <w:lang w:eastAsia="pl-PL"/>
        </w:rPr>
      </w:pPr>
    </w:p>
    <w:p w14:paraId="0C9B2FC1" w14:textId="77777777" w:rsidR="00E02ED6" w:rsidRPr="00E02ED6" w:rsidRDefault="00E02ED6" w:rsidP="00E02ED6">
      <w:pPr>
        <w:widowControl w:val="0"/>
        <w:autoSpaceDE w:val="0"/>
        <w:autoSpaceDN w:val="0"/>
        <w:adjustRightInd w:val="0"/>
        <w:rPr>
          <w:rFonts w:ascii="Tahoma" w:hAnsi="Tahoma" w:cs="Tahoma"/>
          <w:color w:val="000000"/>
          <w:sz w:val="23"/>
          <w:szCs w:val="23"/>
          <w:lang w:eastAsia="pl-PL"/>
        </w:rPr>
      </w:pPr>
    </w:p>
    <w:p w14:paraId="3883C6F8" w14:textId="77777777" w:rsidR="00E02ED6" w:rsidRPr="00E02ED6" w:rsidRDefault="00E02ED6" w:rsidP="00E02ED6">
      <w:pPr>
        <w:widowControl w:val="0"/>
        <w:autoSpaceDE w:val="0"/>
        <w:autoSpaceDN w:val="0"/>
        <w:adjustRightInd w:val="0"/>
        <w:rPr>
          <w:rFonts w:ascii="Tahoma" w:hAnsi="Tahoma" w:cs="Tahoma"/>
          <w:color w:val="000000"/>
          <w:sz w:val="23"/>
          <w:szCs w:val="23"/>
          <w:lang w:eastAsia="pl-PL"/>
        </w:rPr>
      </w:pPr>
    </w:p>
    <w:p w14:paraId="3274F95A" w14:textId="77777777" w:rsidR="00E02ED6" w:rsidRPr="00E02ED6" w:rsidRDefault="00E02ED6" w:rsidP="00E02ED6">
      <w:pPr>
        <w:widowControl w:val="0"/>
        <w:autoSpaceDE w:val="0"/>
        <w:autoSpaceDN w:val="0"/>
        <w:adjustRightInd w:val="0"/>
        <w:rPr>
          <w:rFonts w:ascii="Tahoma" w:hAnsi="Tahoma" w:cs="Tahoma"/>
          <w:color w:val="000000"/>
          <w:sz w:val="23"/>
          <w:szCs w:val="23"/>
          <w:lang w:eastAsia="pl-PL"/>
        </w:rPr>
      </w:pPr>
    </w:p>
    <w:p w14:paraId="4C8EC2B1" w14:textId="77777777" w:rsidR="00E02ED6" w:rsidRPr="00E02ED6" w:rsidRDefault="00E02ED6" w:rsidP="00E02ED6">
      <w:pPr>
        <w:widowControl w:val="0"/>
        <w:autoSpaceDE w:val="0"/>
        <w:autoSpaceDN w:val="0"/>
        <w:adjustRightInd w:val="0"/>
        <w:rPr>
          <w:rFonts w:ascii="Tahoma" w:hAnsi="Tahoma" w:cs="Tahoma"/>
          <w:color w:val="000000"/>
          <w:sz w:val="23"/>
          <w:szCs w:val="23"/>
          <w:lang w:eastAsia="pl-PL"/>
        </w:rPr>
      </w:pPr>
    </w:p>
    <w:p w14:paraId="5D8BB82D" w14:textId="77777777" w:rsidR="00B7161D" w:rsidRDefault="00CC7D70" w:rsidP="006A14CC">
      <w:pPr>
        <w:widowControl w:val="0"/>
        <w:jc w:val="right"/>
        <w:outlineLvl w:val="0"/>
        <w:rPr>
          <w:rFonts w:ascii="Cambria" w:hAnsi="Cambria"/>
        </w:rPr>
      </w:pPr>
      <w:r w:rsidRPr="00633047">
        <w:rPr>
          <w:rFonts w:ascii="Cambria" w:hAnsi="Cambria"/>
        </w:rPr>
        <w:br w:type="page"/>
      </w:r>
    </w:p>
    <w:p w14:paraId="54257774" w14:textId="77777777" w:rsidR="00B7161D" w:rsidRDefault="00B7161D" w:rsidP="006326CA">
      <w:pPr>
        <w:widowControl w:val="0"/>
        <w:outlineLvl w:val="0"/>
        <w:rPr>
          <w:rFonts w:ascii="Cambria" w:hAnsi="Cambria"/>
        </w:rPr>
      </w:pPr>
    </w:p>
    <w:p w14:paraId="3C648691" w14:textId="77777777" w:rsidR="00B7161D" w:rsidRDefault="00B7161D" w:rsidP="00B7161D">
      <w:pPr>
        <w:widowControl w:val="0"/>
        <w:jc w:val="right"/>
        <w:outlineLvl w:val="0"/>
        <w:rPr>
          <w:rFonts w:ascii="Cambria" w:hAnsi="Cambria"/>
        </w:rPr>
      </w:pPr>
    </w:p>
    <w:p w14:paraId="778B31F4" w14:textId="77777777" w:rsidR="00912789" w:rsidRDefault="00912789" w:rsidP="00B7161D">
      <w:pPr>
        <w:widowControl w:val="0"/>
        <w:jc w:val="right"/>
        <w:outlineLvl w:val="0"/>
        <w:rPr>
          <w:rFonts w:ascii="Cambria" w:hAnsi="Cambria"/>
          <w:b/>
        </w:rPr>
      </w:pPr>
      <w:bookmarkStart w:id="543" w:name="_Toc475691913"/>
      <w:r w:rsidRPr="00DA147D">
        <w:rPr>
          <w:rFonts w:ascii="Cambria" w:hAnsi="Cambria"/>
          <w:b/>
        </w:rPr>
        <w:t xml:space="preserve">Załącznik nr </w:t>
      </w:r>
      <w:r w:rsidR="006A14CC">
        <w:rPr>
          <w:rFonts w:ascii="Cambria" w:hAnsi="Cambria"/>
          <w:b/>
        </w:rPr>
        <w:t>5</w:t>
      </w:r>
      <w:r w:rsidR="003F1ADD" w:rsidRPr="00DA147D">
        <w:rPr>
          <w:rFonts w:ascii="Cambria" w:hAnsi="Cambria"/>
          <w:b/>
        </w:rPr>
        <w:t xml:space="preserve"> do SIWZ</w:t>
      </w:r>
      <w:bookmarkEnd w:id="543"/>
    </w:p>
    <w:p w14:paraId="43A2A981" w14:textId="77777777" w:rsidR="006326CA" w:rsidRDefault="006326CA" w:rsidP="00B7161D">
      <w:pPr>
        <w:widowControl w:val="0"/>
        <w:jc w:val="right"/>
        <w:outlineLvl w:val="0"/>
        <w:rPr>
          <w:rFonts w:ascii="Cambria" w:hAnsi="Cambria"/>
          <w:b/>
        </w:rPr>
      </w:pPr>
    </w:p>
    <w:p w14:paraId="524D8983" w14:textId="77777777" w:rsidR="006326CA" w:rsidRDefault="006326CA" w:rsidP="00B7161D">
      <w:pPr>
        <w:widowControl w:val="0"/>
        <w:jc w:val="right"/>
        <w:outlineLvl w:val="0"/>
        <w:rPr>
          <w:rFonts w:ascii="Cambria" w:hAnsi="Cambria"/>
          <w:b/>
        </w:rPr>
      </w:pPr>
    </w:p>
    <w:p w14:paraId="5CAD2812" w14:textId="77777777" w:rsidR="00912789" w:rsidRPr="003E27B2" w:rsidRDefault="00912789" w:rsidP="001B2B01">
      <w:pPr>
        <w:autoSpaceDE w:val="0"/>
        <w:spacing w:before="240"/>
        <w:jc w:val="center"/>
        <w:rPr>
          <w:rFonts w:ascii="Cambria" w:hAnsi="Cambria"/>
          <w:b/>
          <w:bCs/>
        </w:rPr>
      </w:pPr>
      <w:bookmarkStart w:id="544" w:name="_Toc456007614"/>
      <w:bookmarkStart w:id="545" w:name="_Toc456007844"/>
      <w:r w:rsidRPr="003E27B2">
        <w:rPr>
          <w:rFonts w:ascii="Cambria" w:hAnsi="Cambria"/>
          <w:b/>
          <w:bCs/>
        </w:rPr>
        <w:t xml:space="preserve">OŚWIADCZENIE DOTYCZĄCE PRZYNALEŻNOŚCI DO </w:t>
      </w:r>
      <w:r w:rsidR="008B6C56">
        <w:rPr>
          <w:rFonts w:ascii="Cambria" w:hAnsi="Cambria"/>
          <w:b/>
          <w:bCs/>
        </w:rPr>
        <w:t xml:space="preserve">TEJ SAMEJ GRUPY </w:t>
      </w:r>
      <w:r w:rsidRPr="003E27B2">
        <w:rPr>
          <w:rFonts w:ascii="Cambria" w:hAnsi="Cambria"/>
          <w:b/>
          <w:bCs/>
        </w:rPr>
        <w:t>KAPITAŁOWEJ</w:t>
      </w:r>
      <w:bookmarkEnd w:id="544"/>
      <w:bookmarkEnd w:id="545"/>
      <w:r w:rsidR="008B6C56">
        <w:rPr>
          <w:rFonts w:ascii="Cambria" w:hAnsi="Cambria"/>
          <w:b/>
          <w:bCs/>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rPr>
            </w:pPr>
            <w:r w:rsidRPr="003E27B2">
              <w:rPr>
                <w:rFonts w:ascii="Cambria" w:hAnsi="Cambria"/>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rPr>
            </w:pPr>
            <w:r w:rsidRPr="003E27B2">
              <w:rPr>
                <w:rFonts w:ascii="Cambria" w:hAnsi="Cambria"/>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rPr>
            </w:pPr>
            <w:r w:rsidRPr="003E27B2">
              <w:rPr>
                <w:rFonts w:ascii="Cambria" w:hAnsi="Cambria"/>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rPr>
            </w:pPr>
            <w:r w:rsidRPr="003E27B2">
              <w:rPr>
                <w:rFonts w:ascii="Cambria" w:hAnsi="Cambria"/>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rPr>
            </w:pPr>
            <w:r w:rsidRPr="003E27B2">
              <w:rPr>
                <w:rFonts w:ascii="Cambria" w:hAnsi="Cambria"/>
              </w:rPr>
              <w:t>Numer REGON:</w:t>
            </w:r>
          </w:p>
        </w:tc>
        <w:tc>
          <w:tcPr>
            <w:tcW w:w="6185" w:type="dxa"/>
            <w:shd w:val="clear" w:color="auto" w:fill="auto"/>
            <w:vAlign w:val="bottom"/>
          </w:tcPr>
          <w:p w14:paraId="15A7B5BD" w14:textId="77777777" w:rsidR="001B2B01" w:rsidRPr="003E27B2" w:rsidRDefault="001B2B01" w:rsidP="00CC3242">
            <w:pPr>
              <w:rPr>
                <w:rFonts w:ascii="Cambria" w:hAnsi="Cambria"/>
              </w:rPr>
            </w:pPr>
            <w:r w:rsidRPr="003E27B2">
              <w:rPr>
                <w:rFonts w:ascii="Cambria" w:hAnsi="Cambria"/>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rPr>
            </w:pPr>
            <w:r w:rsidRPr="003E27B2">
              <w:rPr>
                <w:rFonts w:ascii="Cambria" w:hAnsi="Cambria"/>
              </w:rPr>
              <w:t>Numer NIP:</w:t>
            </w:r>
          </w:p>
        </w:tc>
        <w:tc>
          <w:tcPr>
            <w:tcW w:w="6185" w:type="dxa"/>
            <w:shd w:val="clear" w:color="auto" w:fill="auto"/>
            <w:vAlign w:val="bottom"/>
          </w:tcPr>
          <w:p w14:paraId="2EA05595" w14:textId="77777777" w:rsidR="001B2B01" w:rsidRPr="003E27B2" w:rsidRDefault="001B2B01" w:rsidP="00CC3242">
            <w:pPr>
              <w:rPr>
                <w:rFonts w:ascii="Cambria" w:hAnsi="Cambria"/>
              </w:rPr>
            </w:pPr>
            <w:r w:rsidRPr="003E27B2">
              <w:rPr>
                <w:rFonts w:ascii="Cambria" w:hAnsi="Cambria"/>
              </w:rPr>
              <w:t>……………………………………………………………………..</w:t>
            </w:r>
          </w:p>
        </w:tc>
      </w:tr>
    </w:tbl>
    <w:p w14:paraId="12BBAF41" w14:textId="77777777" w:rsidR="00912789" w:rsidRPr="003E27B2" w:rsidRDefault="00912789" w:rsidP="001B2B01">
      <w:pPr>
        <w:spacing w:before="360"/>
        <w:jc w:val="both"/>
        <w:rPr>
          <w:rFonts w:ascii="Cambria" w:hAnsi="Cambria"/>
        </w:rPr>
      </w:pPr>
      <w:r w:rsidRPr="003E27B2">
        <w:rPr>
          <w:rFonts w:ascii="Cambria" w:hAnsi="Cambria"/>
        </w:rPr>
        <w:t>Działając zgodnie z art. 24 ust. 11 ustawy</w:t>
      </w:r>
      <w:r w:rsidR="001B2B01" w:rsidRPr="003E27B2">
        <w:rPr>
          <w:rFonts w:ascii="Cambria" w:hAnsi="Cambria"/>
        </w:rPr>
        <w:t xml:space="preserve"> z</w:t>
      </w:r>
      <w:r w:rsidRPr="003E27B2">
        <w:rPr>
          <w:rFonts w:ascii="Cambria" w:hAnsi="Cambria"/>
        </w:rPr>
        <w:t xml:space="preserve"> dnia 29 stycznia 2004 r. Prawo zamówień publicznych (</w:t>
      </w:r>
      <w:r w:rsidR="00BA28EE" w:rsidRPr="00BA28EE">
        <w:rPr>
          <w:rFonts w:ascii="Cambria" w:hAnsi="Cambria"/>
        </w:rPr>
        <w:t xml:space="preserve">tekst jednolity Dz.U. z 2015 r., poz. 2164 </w:t>
      </w:r>
      <w:r w:rsidR="005F33FD">
        <w:rPr>
          <w:rFonts w:ascii="Cambria" w:hAnsi="Cambria"/>
        </w:rPr>
        <w:t>ze zm.</w:t>
      </w:r>
      <w:r w:rsidRPr="003E27B2">
        <w:rPr>
          <w:rFonts w:ascii="Cambria" w:hAnsi="Cambria"/>
        </w:rPr>
        <w:t>), w</w:t>
      </w:r>
      <w:r w:rsidR="001B2B01" w:rsidRPr="003E27B2">
        <w:rPr>
          <w:rFonts w:ascii="Cambria" w:hAnsi="Cambria"/>
        </w:rPr>
        <w:t> </w:t>
      </w:r>
      <w:r w:rsidRPr="003E27B2">
        <w:rPr>
          <w:rFonts w:ascii="Cambria" w:hAnsi="Cambria"/>
        </w:rPr>
        <w:t>związku ze złożeniem oferty w</w:t>
      </w:r>
      <w:r w:rsidR="001B2B01" w:rsidRPr="003E27B2">
        <w:rPr>
          <w:rFonts w:ascii="Cambria" w:hAnsi="Cambria"/>
        </w:rPr>
        <w:t> </w:t>
      </w:r>
      <w:r w:rsidRPr="003E27B2">
        <w:rPr>
          <w:rFonts w:ascii="Cambria" w:hAnsi="Cambria"/>
        </w:rPr>
        <w:t>postępowaniu w</w:t>
      </w:r>
      <w:r w:rsidR="001B2B01" w:rsidRPr="003E27B2">
        <w:rPr>
          <w:rFonts w:ascii="Cambria" w:hAnsi="Cambria"/>
        </w:rPr>
        <w:t> </w:t>
      </w:r>
      <w:r w:rsidRPr="003E27B2">
        <w:rPr>
          <w:rFonts w:ascii="Cambria" w:hAnsi="Cambria"/>
        </w:rPr>
        <w:t>sprawie zamówienia publicznego prowadzonego w</w:t>
      </w:r>
      <w:r w:rsidR="001B2B01" w:rsidRPr="003E27B2">
        <w:rPr>
          <w:rFonts w:ascii="Cambria" w:hAnsi="Cambria"/>
        </w:rPr>
        <w:t> </w:t>
      </w:r>
      <w:r w:rsidRPr="003E27B2">
        <w:rPr>
          <w:rFonts w:ascii="Cambria" w:hAnsi="Cambria"/>
        </w:rPr>
        <w:t>trybie przetargu nieograniczonego</w:t>
      </w:r>
      <w:r w:rsidR="001B2B01" w:rsidRPr="003E27B2">
        <w:rPr>
          <w:rFonts w:ascii="Cambria" w:hAnsi="Cambria"/>
        </w:rPr>
        <w:t> </w:t>
      </w:r>
      <w:r w:rsidRPr="003E27B2">
        <w:rPr>
          <w:rFonts w:ascii="Cambria" w:hAnsi="Cambria"/>
        </w:rPr>
        <w:t>na:</w:t>
      </w:r>
    </w:p>
    <w:p w14:paraId="453F1685" w14:textId="096A21B5" w:rsidR="00912789" w:rsidRPr="003E27B2" w:rsidRDefault="00912789" w:rsidP="001B2B01">
      <w:pPr>
        <w:spacing w:before="240" w:after="240"/>
        <w:jc w:val="center"/>
        <w:rPr>
          <w:rFonts w:ascii="Cambria" w:hAnsi="Cambria"/>
          <w:b/>
        </w:rPr>
      </w:pPr>
      <w:r w:rsidRPr="003E27B2">
        <w:rPr>
          <w:rFonts w:ascii="Cambria" w:hAnsi="Cambria"/>
          <w:b/>
        </w:rPr>
        <w:t>„</w:t>
      </w:r>
      <w:r w:rsidR="00B541C8" w:rsidRPr="00B541C8">
        <w:rPr>
          <w:rFonts w:ascii="Cambria" w:hAnsi="Cambria"/>
          <w:b/>
        </w:rPr>
        <w:t xml:space="preserve">Remont, przebudowa i budowa parkingów, ciągów pieszo – jezdnych, chodnika, boiska </w:t>
      </w:r>
      <w:r w:rsidR="00B541C8">
        <w:rPr>
          <w:rFonts w:ascii="Cambria" w:hAnsi="Cambria"/>
          <w:b/>
        </w:rPr>
        <w:t xml:space="preserve">                  </w:t>
      </w:r>
      <w:r w:rsidR="00B541C8" w:rsidRPr="00B541C8">
        <w:rPr>
          <w:rFonts w:ascii="Cambria" w:hAnsi="Cambria"/>
          <w:b/>
        </w:rPr>
        <w:t>i zjazdów, w Zbąszynku.</w:t>
      </w:r>
      <w:r w:rsidRPr="003E27B2">
        <w:rPr>
          <w:rFonts w:ascii="Cambria" w:hAnsi="Cambria"/>
          <w:b/>
        </w:rPr>
        <w:t>”</w:t>
      </w:r>
    </w:p>
    <w:p w14:paraId="204FD837" w14:textId="77777777" w:rsidR="00912789" w:rsidRPr="003E27B2" w:rsidRDefault="00912789" w:rsidP="001B2B01">
      <w:pPr>
        <w:spacing w:before="120" w:after="120"/>
        <w:jc w:val="both"/>
        <w:rPr>
          <w:rFonts w:ascii="Cambria" w:hAnsi="Cambria"/>
        </w:rPr>
      </w:pPr>
      <w:r w:rsidRPr="003E27B2">
        <w:rPr>
          <w:rFonts w:ascii="Cambria" w:hAnsi="Cambria"/>
        </w:rPr>
        <w:t>oświadczamy, że:</w:t>
      </w:r>
    </w:p>
    <w:p w14:paraId="32267F09" w14:textId="77777777" w:rsidR="00912789" w:rsidRPr="003E27B2" w:rsidRDefault="00912789" w:rsidP="00D51542">
      <w:pPr>
        <w:numPr>
          <w:ilvl w:val="0"/>
          <w:numId w:val="4"/>
        </w:numPr>
        <w:tabs>
          <w:tab w:val="left" w:pos="284"/>
        </w:tabs>
        <w:ind w:left="284" w:hanging="284"/>
        <w:jc w:val="both"/>
        <w:rPr>
          <w:rFonts w:ascii="Cambria" w:hAnsi="Cambria"/>
          <w:color w:val="000000"/>
          <w:lang w:eastAsia="pl-PL"/>
        </w:rPr>
      </w:pPr>
      <w:r w:rsidRPr="003E27B2">
        <w:rPr>
          <w:rFonts w:ascii="Cambria" w:hAnsi="Cambria"/>
          <w:b/>
          <w:color w:val="000000"/>
          <w:lang w:eastAsia="pl-PL"/>
        </w:rPr>
        <w:t>reprezentowany przez nas Wykonawca nie należy do grupy kapitałowej</w:t>
      </w:r>
      <w:r w:rsidRPr="003E27B2">
        <w:rPr>
          <w:rFonts w:ascii="Cambria" w:hAnsi="Cambria"/>
          <w:bCs/>
          <w:color w:val="000000"/>
          <w:lang w:eastAsia="pl-PL"/>
        </w:rPr>
        <w:t>, w</w:t>
      </w:r>
      <w:r w:rsidR="001B2B01" w:rsidRPr="003E27B2">
        <w:rPr>
          <w:rFonts w:ascii="Cambria" w:hAnsi="Cambria"/>
          <w:bCs/>
          <w:color w:val="000000"/>
          <w:lang w:eastAsia="pl-PL"/>
        </w:rPr>
        <w:t> </w:t>
      </w:r>
      <w:r w:rsidRPr="003E27B2">
        <w:rPr>
          <w:rFonts w:ascii="Cambria" w:hAnsi="Cambria"/>
          <w:bCs/>
          <w:color w:val="000000"/>
          <w:lang w:eastAsia="pl-PL"/>
        </w:rPr>
        <w:t>rozumieniu ustawy z</w:t>
      </w:r>
      <w:r w:rsidR="001B2B01" w:rsidRPr="003E27B2">
        <w:rPr>
          <w:rFonts w:ascii="Cambria" w:hAnsi="Cambria"/>
          <w:bCs/>
          <w:color w:val="000000"/>
          <w:lang w:eastAsia="pl-PL"/>
        </w:rPr>
        <w:t> </w:t>
      </w:r>
      <w:r w:rsidRPr="003E27B2">
        <w:rPr>
          <w:rFonts w:ascii="Cambria" w:hAnsi="Cambria"/>
          <w:bCs/>
          <w:color w:val="000000"/>
          <w:lang w:eastAsia="pl-PL"/>
        </w:rPr>
        <w:t>16</w:t>
      </w:r>
      <w:r w:rsidR="001B2B01" w:rsidRPr="003E27B2">
        <w:rPr>
          <w:rFonts w:ascii="Cambria" w:hAnsi="Cambria"/>
          <w:bCs/>
          <w:color w:val="000000"/>
          <w:lang w:eastAsia="pl-PL"/>
        </w:rPr>
        <w:t> </w:t>
      </w:r>
      <w:r w:rsidRPr="003E27B2">
        <w:rPr>
          <w:rFonts w:ascii="Cambria" w:hAnsi="Cambria"/>
          <w:bCs/>
          <w:color w:val="000000"/>
          <w:lang w:eastAsia="pl-PL"/>
        </w:rPr>
        <w:t>lutego</w:t>
      </w:r>
      <w:r w:rsidR="001B2B01" w:rsidRPr="003E27B2">
        <w:rPr>
          <w:rFonts w:ascii="Cambria" w:hAnsi="Cambria"/>
          <w:bCs/>
          <w:color w:val="000000"/>
          <w:lang w:eastAsia="pl-PL"/>
        </w:rPr>
        <w:t> </w:t>
      </w:r>
      <w:r w:rsidRPr="003E27B2">
        <w:rPr>
          <w:rFonts w:ascii="Cambria" w:hAnsi="Cambria"/>
          <w:bCs/>
          <w:color w:val="000000"/>
          <w:lang w:eastAsia="pl-PL"/>
        </w:rPr>
        <w:t>2007</w:t>
      </w:r>
      <w:r w:rsidR="001B2B01" w:rsidRPr="003E27B2">
        <w:rPr>
          <w:rFonts w:ascii="Cambria" w:hAnsi="Cambria"/>
          <w:bCs/>
          <w:color w:val="000000"/>
          <w:lang w:eastAsia="pl-PL"/>
        </w:rPr>
        <w:t> </w:t>
      </w:r>
      <w:r w:rsidRPr="003E27B2">
        <w:rPr>
          <w:rFonts w:ascii="Cambria" w:hAnsi="Cambria"/>
          <w:bCs/>
          <w:color w:val="000000"/>
          <w:lang w:eastAsia="pl-PL"/>
        </w:rPr>
        <w:t>r. o</w:t>
      </w:r>
      <w:r w:rsidR="001B2B01" w:rsidRPr="003E27B2">
        <w:rPr>
          <w:rFonts w:ascii="Cambria" w:hAnsi="Cambria"/>
          <w:bCs/>
          <w:color w:val="000000"/>
          <w:lang w:eastAsia="pl-PL"/>
        </w:rPr>
        <w:t> </w:t>
      </w:r>
      <w:r w:rsidRPr="003E27B2">
        <w:rPr>
          <w:rFonts w:ascii="Cambria" w:hAnsi="Cambria"/>
          <w:bCs/>
          <w:color w:val="000000"/>
          <w:lang w:eastAsia="pl-PL"/>
        </w:rPr>
        <w:t>ochronie konkurencji i konsumentów (Dz.U. z 2015 r., poz. 184, 1</w:t>
      </w:r>
      <w:r w:rsidR="005F33FD">
        <w:rPr>
          <w:rFonts w:ascii="Cambria" w:hAnsi="Cambria"/>
          <w:bCs/>
          <w:color w:val="000000"/>
          <w:lang w:eastAsia="pl-PL"/>
        </w:rPr>
        <w:t>ze zm.</w:t>
      </w:r>
      <w:r w:rsidRPr="003E27B2">
        <w:rPr>
          <w:rFonts w:ascii="Cambria" w:hAnsi="Cambria"/>
          <w:bCs/>
          <w:color w:val="000000"/>
          <w:lang w:eastAsia="pl-PL"/>
        </w:rPr>
        <w:t>)</w:t>
      </w:r>
      <w:r w:rsidR="008B6C56">
        <w:rPr>
          <w:rFonts w:ascii="Cambria" w:hAnsi="Cambria"/>
          <w:bCs/>
          <w:color w:val="000000"/>
          <w:lang w:eastAsia="pl-PL"/>
        </w:rPr>
        <w:t xml:space="preserve"> </w:t>
      </w:r>
      <w:r w:rsidR="008B6C56">
        <w:rPr>
          <w:rFonts w:ascii="Cambria" w:hAnsi="Cambria"/>
          <w:b/>
          <w:bCs/>
          <w:color w:val="000000"/>
          <w:lang w:eastAsia="pl-PL"/>
        </w:rPr>
        <w:t xml:space="preserve"> z innym Wykonawcą</w:t>
      </w:r>
      <w:r w:rsidR="008B6C56">
        <w:rPr>
          <w:rFonts w:ascii="Cambria" w:hAnsi="Cambria"/>
          <w:bCs/>
          <w:color w:val="000000"/>
          <w:lang w:eastAsia="pl-PL"/>
        </w:rPr>
        <w:t xml:space="preserve">, o której mowa w art. 24 ust. 1 pkt. 23 ustawy </w:t>
      </w:r>
      <w:proofErr w:type="spellStart"/>
      <w:r w:rsidR="008B6C56">
        <w:rPr>
          <w:rFonts w:ascii="Cambria" w:hAnsi="Cambria"/>
          <w:bCs/>
          <w:color w:val="000000"/>
          <w:lang w:eastAsia="pl-PL"/>
        </w:rPr>
        <w:t>Pzp</w:t>
      </w:r>
      <w:proofErr w:type="spellEnd"/>
      <w:r w:rsidRPr="003E27B2">
        <w:rPr>
          <w:rFonts w:ascii="Cambria" w:hAnsi="Cambria"/>
          <w:bCs/>
          <w:color w:val="000000"/>
          <w:lang w:eastAsia="pl-PL"/>
        </w:rPr>
        <w:t xml:space="preserve"> </w:t>
      </w:r>
      <w:r w:rsidR="001B2B01" w:rsidRPr="003E27B2">
        <w:rPr>
          <w:rFonts w:ascii="Cambria" w:hAnsi="Cambria"/>
          <w:bCs/>
          <w:color w:val="000000"/>
          <w:lang w:eastAsia="pl-PL"/>
        </w:rPr>
        <w:t>*</w:t>
      </w:r>
    </w:p>
    <w:p w14:paraId="09E459EF" w14:textId="77777777" w:rsidR="001B2B01" w:rsidRPr="003E27B2" w:rsidRDefault="001B2B01" w:rsidP="001B2B01">
      <w:pPr>
        <w:tabs>
          <w:tab w:val="left" w:pos="284"/>
        </w:tabs>
        <w:ind w:left="284"/>
        <w:jc w:val="both"/>
        <w:rPr>
          <w:rFonts w:ascii="Cambria" w:hAnsi="Cambria"/>
          <w:color w:val="000000"/>
          <w:lang w:eastAsia="pl-PL"/>
        </w:rPr>
      </w:pPr>
    </w:p>
    <w:p w14:paraId="185ADB40" w14:textId="77777777" w:rsidR="00635BB7" w:rsidRPr="00635BB7" w:rsidRDefault="00912789" w:rsidP="00D51542">
      <w:pPr>
        <w:numPr>
          <w:ilvl w:val="0"/>
          <w:numId w:val="4"/>
        </w:numPr>
        <w:tabs>
          <w:tab w:val="left" w:pos="284"/>
        </w:tabs>
        <w:ind w:left="284" w:hanging="284"/>
        <w:jc w:val="both"/>
        <w:rPr>
          <w:rFonts w:ascii="Cambria" w:hAnsi="Cambria"/>
          <w:color w:val="000000"/>
          <w:lang w:eastAsia="pl-PL"/>
        </w:rPr>
      </w:pPr>
      <w:r w:rsidRPr="00635BB7">
        <w:rPr>
          <w:rFonts w:ascii="Cambria" w:hAnsi="Cambria"/>
          <w:b/>
          <w:color w:val="000000"/>
          <w:lang w:eastAsia="pl-PL"/>
        </w:rPr>
        <w:t>reprezentowan</w:t>
      </w:r>
      <w:r w:rsidR="00302722" w:rsidRPr="00635BB7">
        <w:rPr>
          <w:rFonts w:ascii="Cambria" w:hAnsi="Cambria"/>
          <w:b/>
          <w:color w:val="000000"/>
          <w:lang w:eastAsia="pl-PL"/>
        </w:rPr>
        <w:t xml:space="preserve">y przez nas Wykonawca należy do </w:t>
      </w:r>
      <w:r w:rsidRPr="00635BB7">
        <w:rPr>
          <w:rFonts w:ascii="Cambria" w:hAnsi="Cambria"/>
          <w:b/>
          <w:color w:val="000000"/>
          <w:lang w:eastAsia="pl-PL"/>
        </w:rPr>
        <w:t>grupy kapitałowej</w:t>
      </w:r>
      <w:r w:rsidRPr="00635BB7">
        <w:rPr>
          <w:rFonts w:ascii="Cambria" w:hAnsi="Cambria"/>
          <w:bCs/>
          <w:color w:val="000000"/>
          <w:lang w:eastAsia="pl-PL"/>
        </w:rPr>
        <w:t>, w</w:t>
      </w:r>
      <w:r w:rsidR="001B2B01" w:rsidRPr="00635BB7">
        <w:rPr>
          <w:rFonts w:ascii="Cambria" w:hAnsi="Cambria"/>
          <w:bCs/>
          <w:color w:val="000000"/>
          <w:lang w:eastAsia="pl-PL"/>
        </w:rPr>
        <w:t> </w:t>
      </w:r>
      <w:r w:rsidRPr="00635BB7">
        <w:rPr>
          <w:rFonts w:ascii="Cambria" w:hAnsi="Cambria"/>
          <w:bCs/>
          <w:color w:val="000000"/>
          <w:lang w:eastAsia="pl-PL"/>
        </w:rPr>
        <w:t>rozumieniu ustawy z</w:t>
      </w:r>
      <w:r w:rsidR="001B2B01" w:rsidRPr="00635BB7">
        <w:rPr>
          <w:rFonts w:ascii="Cambria" w:hAnsi="Cambria"/>
          <w:bCs/>
          <w:color w:val="000000"/>
          <w:lang w:eastAsia="pl-PL"/>
        </w:rPr>
        <w:t> </w:t>
      </w:r>
      <w:r w:rsidRPr="00635BB7">
        <w:rPr>
          <w:rFonts w:ascii="Cambria" w:hAnsi="Cambria"/>
          <w:bCs/>
          <w:color w:val="000000"/>
          <w:lang w:eastAsia="pl-PL"/>
        </w:rPr>
        <w:t xml:space="preserve">16 lutego 2007 r. o ochronie konkurencji i konsumentów (Dz.U. z 2015 r., poz. 184, </w:t>
      </w:r>
      <w:r w:rsidR="005F33FD">
        <w:rPr>
          <w:rFonts w:ascii="Cambria" w:hAnsi="Cambria"/>
          <w:bCs/>
          <w:color w:val="000000"/>
          <w:lang w:eastAsia="pl-PL"/>
        </w:rPr>
        <w:t>ze zm.</w:t>
      </w:r>
      <w:r w:rsidRPr="00635BB7">
        <w:rPr>
          <w:rFonts w:ascii="Cambria" w:hAnsi="Cambria"/>
          <w:bCs/>
          <w:color w:val="000000"/>
          <w:lang w:eastAsia="pl-PL"/>
        </w:rPr>
        <w:t>)</w:t>
      </w:r>
      <w:r w:rsidR="00635BB7" w:rsidRPr="00635BB7">
        <w:rPr>
          <w:rFonts w:ascii="Cambria" w:hAnsi="Cambria"/>
          <w:bCs/>
          <w:color w:val="000000"/>
          <w:lang w:eastAsia="pl-PL"/>
        </w:rPr>
        <w:t xml:space="preserve">, o której mowa w art. 24 ust. 1 pkt 23 ustawy </w:t>
      </w:r>
      <w:proofErr w:type="spellStart"/>
      <w:r w:rsidR="00635BB7" w:rsidRPr="00635BB7">
        <w:rPr>
          <w:rFonts w:ascii="Cambria" w:hAnsi="Cambria"/>
          <w:bCs/>
          <w:color w:val="000000"/>
          <w:lang w:eastAsia="pl-PL"/>
        </w:rPr>
        <w:t>Pzp</w:t>
      </w:r>
      <w:proofErr w:type="spellEnd"/>
      <w:r w:rsidR="00635BB7" w:rsidRPr="00635BB7">
        <w:rPr>
          <w:rFonts w:ascii="Cambria" w:hAnsi="Cambria"/>
          <w:bCs/>
          <w:color w:val="000000"/>
          <w:lang w:eastAsia="pl-PL"/>
        </w:rPr>
        <w:t xml:space="preserve">, </w:t>
      </w:r>
      <w:r w:rsidR="00635BB7" w:rsidRPr="00635BB7">
        <w:rPr>
          <w:rFonts w:ascii="Cambria" w:hAnsi="Cambria"/>
          <w:b/>
          <w:bCs/>
          <w:color w:val="000000"/>
          <w:lang w:eastAsia="pl-PL"/>
        </w:rPr>
        <w:t>z innym Wykonawcą</w:t>
      </w:r>
      <w:r w:rsidR="00635BB7" w:rsidRPr="00635BB7">
        <w:rPr>
          <w:rFonts w:ascii="Cambria" w:hAnsi="Cambria"/>
          <w:bCs/>
          <w:color w:val="000000"/>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ind w:left="284"/>
        <w:jc w:val="both"/>
        <w:rPr>
          <w:rFonts w:ascii="Cambria" w:hAnsi="Cambria"/>
          <w:color w:val="000000"/>
          <w:lang w:eastAsia="pl-PL"/>
        </w:rPr>
      </w:pPr>
      <w:r w:rsidRPr="00635BB7">
        <w:rPr>
          <w:rFonts w:ascii="Cambria" w:hAnsi="Cambria"/>
          <w:bCs/>
          <w:color w:val="000000"/>
          <w:lang w:eastAsia="pl-PL"/>
        </w:rPr>
        <w:t>zamówienia: ……………………………………………………………………………………………</w:t>
      </w:r>
      <w:r w:rsidR="00912789" w:rsidRPr="00635BB7">
        <w:rPr>
          <w:rFonts w:ascii="Cambria" w:hAnsi="Cambria"/>
          <w:color w:val="000000"/>
          <w:lang w:eastAsia="pl-PL"/>
        </w:rPr>
        <w:t>.</w:t>
      </w:r>
      <w:r w:rsidR="00912789" w:rsidRPr="00635BB7">
        <w:rPr>
          <w:rFonts w:ascii="Cambria" w:hAnsi="Cambria"/>
          <w:b/>
          <w:color w:val="000000"/>
          <w:lang w:eastAsia="pl-PL"/>
        </w:rPr>
        <w:t>*</w:t>
      </w:r>
    </w:p>
    <w:p w14:paraId="44667107" w14:textId="77777777" w:rsidR="007A7027" w:rsidRPr="008C247C" w:rsidRDefault="00635BB7" w:rsidP="007A7027">
      <w:pPr>
        <w:tabs>
          <w:tab w:val="left" w:pos="284"/>
        </w:tabs>
        <w:jc w:val="both"/>
        <w:rPr>
          <w:rFonts w:ascii="Cambria" w:hAnsi="Cambria"/>
          <w:color w:val="000000"/>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jc w:val="both"/>
        <w:rPr>
          <w:rFonts w:ascii="Cambria" w:hAnsi="Cambria"/>
          <w:i/>
          <w:sz w:val="20"/>
        </w:rPr>
      </w:pPr>
      <w:r w:rsidRPr="003E27B2">
        <w:rPr>
          <w:rFonts w:ascii="Cambria" w:hAnsi="Cambria"/>
          <w:i/>
          <w:sz w:val="20"/>
        </w:rPr>
        <w:t>* niepotrzebne skreślić</w:t>
      </w:r>
    </w:p>
    <w:p w14:paraId="34889990" w14:textId="4006C50F" w:rsidR="00E9375F" w:rsidRDefault="00E9375F" w:rsidP="007A7027">
      <w:pPr>
        <w:tabs>
          <w:tab w:val="left" w:pos="284"/>
        </w:tabs>
        <w:jc w:val="both"/>
        <w:rPr>
          <w:rFonts w:ascii="Cambria" w:hAnsi="Cambria"/>
          <w:i/>
          <w:sz w:val="20"/>
        </w:rPr>
      </w:pPr>
    </w:p>
    <w:p w14:paraId="5EC2B36E" w14:textId="17B57C66" w:rsidR="00E9375F" w:rsidRDefault="00E9375F" w:rsidP="007A7027">
      <w:pPr>
        <w:tabs>
          <w:tab w:val="left" w:pos="284"/>
        </w:tabs>
        <w:jc w:val="both"/>
        <w:rPr>
          <w:rFonts w:ascii="Cambria" w:hAnsi="Cambria"/>
          <w:i/>
          <w:sz w:val="20"/>
        </w:rPr>
      </w:pPr>
    </w:p>
    <w:p w14:paraId="28721F9C" w14:textId="77777777" w:rsidR="00E9375F" w:rsidRPr="003E27B2" w:rsidRDefault="00E9375F" w:rsidP="007A7027">
      <w:pPr>
        <w:tabs>
          <w:tab w:val="left" w:pos="284"/>
        </w:tabs>
        <w:jc w:val="both"/>
        <w:rPr>
          <w:rFonts w:ascii="Cambria" w:hAnsi="Cambria"/>
          <w:color w:val="000000"/>
          <w:lang w:eastAsia="pl-PL"/>
        </w:rPr>
      </w:pPr>
    </w:p>
    <w:p w14:paraId="21A9A4FC" w14:textId="77777777" w:rsidR="007A7027" w:rsidRPr="003E27B2" w:rsidRDefault="007A7027" w:rsidP="007A7027">
      <w:pPr>
        <w:widowControl w:val="0"/>
        <w:spacing w:before="720"/>
        <w:ind w:left="5103"/>
        <w:jc w:val="both"/>
        <w:rPr>
          <w:rFonts w:ascii="Cambria" w:hAnsi="Cambria"/>
          <w:sz w:val="16"/>
        </w:rPr>
      </w:pPr>
      <w:r w:rsidRPr="003E27B2">
        <w:rPr>
          <w:rFonts w:ascii="Cambria" w:hAnsi="Cambria"/>
          <w:sz w:val="16"/>
        </w:rPr>
        <w:lastRenderedPageBreak/>
        <w:t>………………………………………………………………</w:t>
      </w:r>
    </w:p>
    <w:p w14:paraId="042B2B19" w14:textId="77777777" w:rsidR="00FF3A96" w:rsidRPr="003E27B2" w:rsidRDefault="00FF3A96" w:rsidP="00FF3A96">
      <w:pPr>
        <w:widowControl w:val="0"/>
        <w:ind w:left="5103" w:right="-1"/>
        <w:jc w:val="center"/>
        <w:rPr>
          <w:rFonts w:ascii="Cambria" w:hAnsi="Cambria"/>
          <w:i/>
          <w:sz w:val="18"/>
        </w:rPr>
      </w:pPr>
      <w:r w:rsidRPr="003E27B2">
        <w:rPr>
          <w:rFonts w:ascii="Cambria" w:hAnsi="Cambria"/>
          <w:i/>
          <w:sz w:val="18"/>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rPr>
      </w:pPr>
    </w:p>
    <w:p w14:paraId="17F6ABCB" w14:textId="77777777" w:rsidR="007A7027" w:rsidRPr="003E27B2" w:rsidRDefault="007A7027" w:rsidP="007A7027">
      <w:pPr>
        <w:jc w:val="both"/>
        <w:rPr>
          <w:rFonts w:ascii="Cambria" w:hAnsi="Cambria"/>
        </w:rPr>
      </w:pPr>
      <w:r w:rsidRPr="003E27B2">
        <w:rPr>
          <w:rFonts w:ascii="Cambria" w:hAnsi="Cambria"/>
          <w:sz w:val="16"/>
        </w:rPr>
        <w:t>……………………….</w:t>
      </w:r>
      <w:r w:rsidRPr="003E27B2">
        <w:rPr>
          <w:rFonts w:ascii="Cambria" w:hAnsi="Cambria"/>
        </w:rPr>
        <w:t xml:space="preserve">, dnia </w:t>
      </w:r>
      <w:r w:rsidRPr="003E27B2">
        <w:rPr>
          <w:rFonts w:ascii="Cambria" w:hAnsi="Cambria"/>
          <w:sz w:val="16"/>
        </w:rPr>
        <w:t>………………………………..…..</w:t>
      </w:r>
    </w:p>
    <w:p w14:paraId="6D293980" w14:textId="77777777" w:rsidR="007A7027" w:rsidRPr="003E27B2" w:rsidRDefault="007A7027" w:rsidP="007A7027">
      <w:pPr>
        <w:widowControl w:val="0"/>
        <w:ind w:left="993" w:right="-1"/>
        <w:rPr>
          <w:rFonts w:ascii="Cambria" w:hAnsi="Cambria"/>
          <w:i/>
          <w:sz w:val="18"/>
        </w:rPr>
      </w:pPr>
      <w:r w:rsidRPr="003E27B2">
        <w:rPr>
          <w:rFonts w:ascii="Cambria" w:hAnsi="Cambria"/>
          <w:i/>
          <w:sz w:val="18"/>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D51542">
      <w:pPr>
        <w:numPr>
          <w:ilvl w:val="0"/>
          <w:numId w:val="30"/>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0F2D6EF9" w14:textId="2B76EDAC" w:rsidR="00036C53" w:rsidRDefault="00036C53" w:rsidP="00036C53">
      <w:pPr>
        <w:jc w:val="right"/>
      </w:pPr>
    </w:p>
    <w:p w14:paraId="0C889B48" w14:textId="7C2733DD" w:rsidR="00B541C8" w:rsidRDefault="00B541C8" w:rsidP="00036C53">
      <w:pPr>
        <w:jc w:val="right"/>
      </w:pPr>
    </w:p>
    <w:p w14:paraId="06FDAABC" w14:textId="0FF85CE4" w:rsidR="00B541C8" w:rsidRDefault="00B541C8" w:rsidP="00036C53">
      <w:pPr>
        <w:jc w:val="right"/>
      </w:pPr>
    </w:p>
    <w:p w14:paraId="46105698" w14:textId="2DD81959" w:rsidR="00B541C8" w:rsidRDefault="00B541C8" w:rsidP="00036C53">
      <w:pPr>
        <w:jc w:val="right"/>
      </w:pPr>
    </w:p>
    <w:p w14:paraId="56513882" w14:textId="21FBD40C" w:rsidR="00B541C8" w:rsidRDefault="00B541C8" w:rsidP="00036C53">
      <w:pPr>
        <w:jc w:val="right"/>
      </w:pPr>
    </w:p>
    <w:p w14:paraId="5502A40E" w14:textId="1560F6D1" w:rsidR="00B541C8" w:rsidRDefault="00B541C8" w:rsidP="00036C53">
      <w:pPr>
        <w:jc w:val="right"/>
      </w:pPr>
    </w:p>
    <w:p w14:paraId="43E9796E" w14:textId="147BE361" w:rsidR="00B541C8" w:rsidRDefault="00B541C8" w:rsidP="00036C53">
      <w:pPr>
        <w:jc w:val="right"/>
      </w:pPr>
    </w:p>
    <w:p w14:paraId="6FCEB61C" w14:textId="6D1B71B3" w:rsidR="00B541C8" w:rsidRDefault="00B541C8" w:rsidP="00036C53">
      <w:pPr>
        <w:jc w:val="right"/>
      </w:pPr>
    </w:p>
    <w:p w14:paraId="50E5C58E" w14:textId="40349408" w:rsidR="00B541C8" w:rsidRDefault="00B541C8" w:rsidP="00036C53">
      <w:pPr>
        <w:jc w:val="right"/>
      </w:pPr>
    </w:p>
    <w:p w14:paraId="3C1FDE02" w14:textId="42F98E82" w:rsidR="00B541C8" w:rsidRDefault="00B541C8" w:rsidP="00036C53">
      <w:pPr>
        <w:jc w:val="right"/>
      </w:pPr>
    </w:p>
    <w:p w14:paraId="7ADCE4C5" w14:textId="66084A1A" w:rsidR="00B541C8" w:rsidRDefault="00B541C8" w:rsidP="00036C53">
      <w:pPr>
        <w:jc w:val="right"/>
      </w:pPr>
    </w:p>
    <w:p w14:paraId="670FB4B0" w14:textId="4F3BD61D" w:rsidR="00B541C8" w:rsidRDefault="00B541C8" w:rsidP="00036C53">
      <w:pPr>
        <w:jc w:val="right"/>
      </w:pPr>
    </w:p>
    <w:p w14:paraId="5F5598CA" w14:textId="2F05549B" w:rsidR="00B541C8" w:rsidRDefault="00B541C8" w:rsidP="00036C53">
      <w:pPr>
        <w:jc w:val="right"/>
      </w:pPr>
    </w:p>
    <w:p w14:paraId="752682B4" w14:textId="77777777" w:rsidR="00036C53" w:rsidRDefault="00036C53" w:rsidP="00036C53">
      <w:pPr>
        <w:jc w:val="right"/>
      </w:pPr>
    </w:p>
    <w:p w14:paraId="063E2620" w14:textId="77777777" w:rsidR="00036C53" w:rsidRDefault="00036C53" w:rsidP="00036C53">
      <w:pPr>
        <w:jc w:val="right"/>
      </w:pPr>
    </w:p>
    <w:p w14:paraId="6DF6829F" w14:textId="6D8E46C7" w:rsidR="00036C53" w:rsidRPr="00036C53" w:rsidRDefault="00036C53" w:rsidP="00036C53">
      <w:pPr>
        <w:jc w:val="right"/>
      </w:pPr>
      <w:r w:rsidRPr="00036C53">
        <w:lastRenderedPageBreak/>
        <w:t>Załącznik nr 6 do SIWZ</w:t>
      </w:r>
    </w:p>
    <w:p w14:paraId="24FDFAA2" w14:textId="77777777" w:rsidR="00036C53" w:rsidRPr="00036C53" w:rsidRDefault="00036C53" w:rsidP="00036C53">
      <w:pPr>
        <w:jc w:val="center"/>
        <w:rPr>
          <w:b/>
        </w:rPr>
      </w:pPr>
      <w:r w:rsidRPr="00036C53">
        <w:rPr>
          <w:b/>
        </w:rPr>
        <w:t>WYKAZ ROBÓT BUDOWLANYCH</w:t>
      </w:r>
    </w:p>
    <w:p w14:paraId="3E84EFD8" w14:textId="77777777" w:rsidR="00036C53" w:rsidRPr="00036C53" w:rsidRDefault="00036C53" w:rsidP="00036C53"/>
    <w:p w14:paraId="0CF206E4" w14:textId="77777777" w:rsidR="00036C53" w:rsidRPr="00036C53" w:rsidRDefault="00036C53" w:rsidP="00036C53">
      <w:r w:rsidRPr="00036C53">
        <w:t>Nazwa wykonawcy .....................................................................................................</w:t>
      </w:r>
    </w:p>
    <w:p w14:paraId="3BFF0F00" w14:textId="77777777" w:rsidR="00036C53" w:rsidRPr="00036C53" w:rsidRDefault="00036C53" w:rsidP="00036C53">
      <w:r w:rsidRPr="00036C53">
        <w:t>Adres wykonawcy .......................................................................................................</w:t>
      </w:r>
    </w:p>
    <w:p w14:paraId="42EF595A" w14:textId="77777777" w:rsidR="00036C53" w:rsidRPr="00036C53" w:rsidRDefault="00036C53" w:rsidP="00036C53">
      <w:r w:rsidRPr="00036C53">
        <w:t>Numer telefonu ..........................................................................................................</w:t>
      </w:r>
    </w:p>
    <w:p w14:paraId="7343B02D" w14:textId="77777777" w:rsidR="00036C53" w:rsidRPr="00036C53" w:rsidRDefault="00036C53" w:rsidP="00036C53">
      <w:r w:rsidRPr="00036C53">
        <w:t>Numer faxu .................................................................................................................</w:t>
      </w:r>
    </w:p>
    <w:p w14:paraId="06CAB06D" w14:textId="77777777" w:rsidR="00036C53" w:rsidRPr="00036C53" w:rsidRDefault="00036C53" w:rsidP="00036C53">
      <w:r w:rsidRPr="00036C53">
        <w:t>E-mail .........................................................................................................................</w:t>
      </w:r>
    </w:p>
    <w:p w14:paraId="28DF05AA" w14:textId="77777777" w:rsidR="00036C53" w:rsidRPr="00036C53" w:rsidRDefault="00036C53" w:rsidP="00036C53"/>
    <w:tbl>
      <w:tblPr>
        <w:tblW w:w="9045" w:type="dxa"/>
        <w:jc w:val="center"/>
        <w:tblLayout w:type="fixed"/>
        <w:tblCellMar>
          <w:left w:w="70" w:type="dxa"/>
          <w:right w:w="70" w:type="dxa"/>
        </w:tblCellMar>
        <w:tblLook w:val="04A0" w:firstRow="1" w:lastRow="0" w:firstColumn="1" w:lastColumn="0" w:noHBand="0" w:noVBand="1"/>
      </w:tblPr>
      <w:tblGrid>
        <w:gridCol w:w="442"/>
        <w:gridCol w:w="1811"/>
        <w:gridCol w:w="2978"/>
        <w:gridCol w:w="2127"/>
        <w:gridCol w:w="1687"/>
      </w:tblGrid>
      <w:tr w:rsidR="00036C53" w:rsidRPr="00036C53" w14:paraId="2971B7B5" w14:textId="77777777" w:rsidTr="00036C53">
        <w:trPr>
          <w:trHeight w:val="1775"/>
          <w:jc w:val="center"/>
        </w:trPr>
        <w:tc>
          <w:tcPr>
            <w:tcW w:w="443" w:type="dxa"/>
            <w:tcBorders>
              <w:top w:val="single" w:sz="8" w:space="0" w:color="000000"/>
              <w:left w:val="single" w:sz="8" w:space="0" w:color="000000"/>
              <w:bottom w:val="single" w:sz="8" w:space="0" w:color="000000"/>
              <w:right w:val="nil"/>
            </w:tcBorders>
            <w:vAlign w:val="center"/>
            <w:hideMark/>
          </w:tcPr>
          <w:p w14:paraId="0EE909DA" w14:textId="77777777" w:rsidR="00036C53" w:rsidRPr="00036C53" w:rsidRDefault="00036C53" w:rsidP="00036C53">
            <w:r w:rsidRPr="00036C53">
              <w:t>Lp.</w:t>
            </w:r>
          </w:p>
        </w:tc>
        <w:tc>
          <w:tcPr>
            <w:tcW w:w="1810" w:type="dxa"/>
            <w:tcBorders>
              <w:top w:val="single" w:sz="8" w:space="0" w:color="000000"/>
              <w:left w:val="single" w:sz="8" w:space="0" w:color="000000"/>
              <w:bottom w:val="single" w:sz="8" w:space="0" w:color="000000"/>
              <w:right w:val="nil"/>
            </w:tcBorders>
            <w:vAlign w:val="center"/>
            <w:hideMark/>
          </w:tcPr>
          <w:p w14:paraId="1D2BA16D" w14:textId="77777777" w:rsidR="00036C53" w:rsidRPr="00036C53" w:rsidRDefault="00036C53" w:rsidP="00036C53">
            <w:r w:rsidRPr="00036C53">
              <w:t>Miejsce wykonania</w:t>
            </w:r>
            <w:r w:rsidRPr="00036C53">
              <w:br/>
              <w:t>i nazwa roboty budowlanej</w:t>
            </w:r>
          </w:p>
        </w:tc>
        <w:tc>
          <w:tcPr>
            <w:tcW w:w="2977" w:type="dxa"/>
            <w:tcBorders>
              <w:top w:val="single" w:sz="8" w:space="0" w:color="000000"/>
              <w:left w:val="single" w:sz="8" w:space="0" w:color="000000"/>
              <w:bottom w:val="single" w:sz="8" w:space="0" w:color="000000"/>
              <w:right w:val="nil"/>
            </w:tcBorders>
            <w:vAlign w:val="center"/>
          </w:tcPr>
          <w:p w14:paraId="0201A234" w14:textId="651997D4" w:rsidR="00036C53" w:rsidRPr="00036C53" w:rsidRDefault="00036C53" w:rsidP="00036C53">
            <w:r w:rsidRPr="00036C53">
              <w:t>Rodzaj - opis i zakres robót budowlanych zawierający co najmniej dane niezbędne do potwierdzenia  spełniania  warunków, o których mowa w SIWZ</w:t>
            </w:r>
          </w:p>
        </w:tc>
        <w:tc>
          <w:tcPr>
            <w:tcW w:w="2126" w:type="dxa"/>
            <w:tcBorders>
              <w:top w:val="single" w:sz="8" w:space="0" w:color="000000"/>
              <w:left w:val="single" w:sz="8" w:space="0" w:color="000000"/>
              <w:bottom w:val="single" w:sz="8" w:space="0" w:color="000000"/>
              <w:right w:val="single" w:sz="4" w:space="0" w:color="auto"/>
            </w:tcBorders>
            <w:vAlign w:val="center"/>
            <w:hideMark/>
          </w:tcPr>
          <w:p w14:paraId="13B867E1" w14:textId="77777777" w:rsidR="00036C53" w:rsidRPr="00036C53" w:rsidRDefault="00036C53" w:rsidP="00036C53">
            <w:r w:rsidRPr="00036C53">
              <w:t>Dla kogo wykonano (nazw i adres)</w:t>
            </w:r>
          </w:p>
        </w:tc>
        <w:tc>
          <w:tcPr>
            <w:tcW w:w="1686" w:type="dxa"/>
            <w:tcBorders>
              <w:top w:val="single" w:sz="8" w:space="0" w:color="000000"/>
              <w:left w:val="single" w:sz="4" w:space="0" w:color="auto"/>
              <w:bottom w:val="single" w:sz="8" w:space="0" w:color="000000"/>
              <w:right w:val="single" w:sz="8" w:space="0" w:color="000000"/>
            </w:tcBorders>
            <w:vAlign w:val="center"/>
          </w:tcPr>
          <w:p w14:paraId="59E10B0C" w14:textId="09CD0B73" w:rsidR="00036C53" w:rsidRPr="00036C53" w:rsidRDefault="00036C53" w:rsidP="00036C53">
            <w:r w:rsidRPr="00036C53">
              <w:t>Daty wykonania - rozpoczęcia i zakończenia realizacji robót budowlanych</w:t>
            </w:r>
          </w:p>
        </w:tc>
      </w:tr>
      <w:tr w:rsidR="00036C53" w:rsidRPr="00036C53" w14:paraId="34F06A45" w14:textId="77777777" w:rsidTr="00036C53">
        <w:trPr>
          <w:trHeight w:val="1426"/>
          <w:jc w:val="center"/>
        </w:trPr>
        <w:tc>
          <w:tcPr>
            <w:tcW w:w="443" w:type="dxa"/>
            <w:tcBorders>
              <w:top w:val="nil"/>
              <w:left w:val="single" w:sz="8" w:space="0" w:color="000000"/>
              <w:bottom w:val="single" w:sz="4" w:space="0" w:color="auto"/>
              <w:right w:val="nil"/>
            </w:tcBorders>
            <w:hideMark/>
          </w:tcPr>
          <w:p w14:paraId="0AA16742" w14:textId="77777777" w:rsidR="00036C53" w:rsidRPr="00036C53" w:rsidRDefault="00036C53" w:rsidP="00036C53">
            <w:r w:rsidRPr="00036C53">
              <w:t>1.</w:t>
            </w:r>
          </w:p>
        </w:tc>
        <w:tc>
          <w:tcPr>
            <w:tcW w:w="1810" w:type="dxa"/>
            <w:tcBorders>
              <w:top w:val="nil"/>
              <w:left w:val="single" w:sz="8" w:space="0" w:color="000000"/>
              <w:bottom w:val="single" w:sz="4" w:space="0" w:color="auto"/>
              <w:right w:val="nil"/>
            </w:tcBorders>
          </w:tcPr>
          <w:p w14:paraId="6D0313E8" w14:textId="77777777" w:rsidR="00036C53" w:rsidRPr="00036C53" w:rsidRDefault="00036C53" w:rsidP="00036C53"/>
        </w:tc>
        <w:tc>
          <w:tcPr>
            <w:tcW w:w="2977" w:type="dxa"/>
            <w:tcBorders>
              <w:top w:val="nil"/>
              <w:left w:val="single" w:sz="8" w:space="0" w:color="000000"/>
              <w:bottom w:val="single" w:sz="4" w:space="0" w:color="auto"/>
              <w:right w:val="nil"/>
            </w:tcBorders>
          </w:tcPr>
          <w:p w14:paraId="2A1FAFAE" w14:textId="77777777" w:rsidR="00036C53" w:rsidRPr="00036C53" w:rsidRDefault="00036C53" w:rsidP="00036C53"/>
        </w:tc>
        <w:tc>
          <w:tcPr>
            <w:tcW w:w="2126" w:type="dxa"/>
            <w:tcBorders>
              <w:top w:val="nil"/>
              <w:left w:val="single" w:sz="8" w:space="0" w:color="000000"/>
              <w:bottom w:val="single" w:sz="4" w:space="0" w:color="auto"/>
              <w:right w:val="single" w:sz="4" w:space="0" w:color="auto"/>
            </w:tcBorders>
          </w:tcPr>
          <w:p w14:paraId="1CA37E8E" w14:textId="77777777" w:rsidR="00036C53" w:rsidRPr="00036C53" w:rsidRDefault="00036C53" w:rsidP="00036C53"/>
        </w:tc>
        <w:tc>
          <w:tcPr>
            <w:tcW w:w="1686" w:type="dxa"/>
            <w:tcBorders>
              <w:top w:val="nil"/>
              <w:left w:val="single" w:sz="4" w:space="0" w:color="auto"/>
              <w:bottom w:val="single" w:sz="4" w:space="0" w:color="auto"/>
              <w:right w:val="single" w:sz="8" w:space="0" w:color="000000"/>
            </w:tcBorders>
          </w:tcPr>
          <w:p w14:paraId="473AC6FB" w14:textId="77777777" w:rsidR="00036C53" w:rsidRPr="00036C53" w:rsidRDefault="00036C53" w:rsidP="00036C53"/>
        </w:tc>
      </w:tr>
      <w:tr w:rsidR="00036C53" w:rsidRPr="00036C53" w14:paraId="152C50A5" w14:textId="77777777" w:rsidTr="00036C53">
        <w:trPr>
          <w:trHeight w:val="1622"/>
          <w:jc w:val="center"/>
        </w:trPr>
        <w:tc>
          <w:tcPr>
            <w:tcW w:w="443" w:type="dxa"/>
            <w:tcBorders>
              <w:top w:val="single" w:sz="4" w:space="0" w:color="auto"/>
              <w:left w:val="single" w:sz="4" w:space="0" w:color="auto"/>
              <w:bottom w:val="single" w:sz="4" w:space="0" w:color="auto"/>
              <w:right w:val="single" w:sz="4" w:space="0" w:color="auto"/>
            </w:tcBorders>
          </w:tcPr>
          <w:p w14:paraId="06299FCD" w14:textId="77777777" w:rsidR="00036C53" w:rsidRPr="00036C53" w:rsidRDefault="00036C53" w:rsidP="00036C53"/>
        </w:tc>
        <w:tc>
          <w:tcPr>
            <w:tcW w:w="1810" w:type="dxa"/>
            <w:tcBorders>
              <w:top w:val="single" w:sz="4" w:space="0" w:color="auto"/>
              <w:left w:val="single" w:sz="4" w:space="0" w:color="auto"/>
              <w:bottom w:val="single" w:sz="4" w:space="0" w:color="auto"/>
              <w:right w:val="single" w:sz="4" w:space="0" w:color="auto"/>
            </w:tcBorders>
          </w:tcPr>
          <w:p w14:paraId="05E440EF" w14:textId="77777777" w:rsidR="00036C53" w:rsidRPr="00036C53" w:rsidRDefault="00036C53" w:rsidP="00036C53"/>
        </w:tc>
        <w:tc>
          <w:tcPr>
            <w:tcW w:w="2977" w:type="dxa"/>
            <w:tcBorders>
              <w:top w:val="single" w:sz="4" w:space="0" w:color="auto"/>
              <w:left w:val="single" w:sz="4" w:space="0" w:color="auto"/>
              <w:bottom w:val="single" w:sz="4" w:space="0" w:color="auto"/>
              <w:right w:val="single" w:sz="4" w:space="0" w:color="auto"/>
            </w:tcBorders>
          </w:tcPr>
          <w:p w14:paraId="209BD2EA" w14:textId="77777777" w:rsidR="00036C53" w:rsidRPr="00036C53" w:rsidRDefault="00036C53" w:rsidP="00036C53"/>
        </w:tc>
        <w:tc>
          <w:tcPr>
            <w:tcW w:w="2126" w:type="dxa"/>
            <w:tcBorders>
              <w:top w:val="single" w:sz="4" w:space="0" w:color="auto"/>
              <w:left w:val="single" w:sz="4" w:space="0" w:color="auto"/>
              <w:bottom w:val="single" w:sz="4" w:space="0" w:color="auto"/>
              <w:right w:val="single" w:sz="4" w:space="0" w:color="auto"/>
            </w:tcBorders>
          </w:tcPr>
          <w:p w14:paraId="14F7166E" w14:textId="77777777" w:rsidR="00036C53" w:rsidRPr="00036C53" w:rsidRDefault="00036C53" w:rsidP="00036C53"/>
        </w:tc>
        <w:tc>
          <w:tcPr>
            <w:tcW w:w="1686" w:type="dxa"/>
            <w:tcBorders>
              <w:top w:val="single" w:sz="4" w:space="0" w:color="auto"/>
              <w:left w:val="single" w:sz="4" w:space="0" w:color="auto"/>
              <w:bottom w:val="single" w:sz="4" w:space="0" w:color="auto"/>
              <w:right w:val="single" w:sz="4" w:space="0" w:color="auto"/>
            </w:tcBorders>
          </w:tcPr>
          <w:p w14:paraId="66242F02" w14:textId="77777777" w:rsidR="00036C53" w:rsidRPr="00036C53" w:rsidRDefault="00036C53" w:rsidP="00036C53"/>
        </w:tc>
      </w:tr>
    </w:tbl>
    <w:p w14:paraId="601E9983" w14:textId="77777777" w:rsidR="00036C53" w:rsidRPr="00036C53" w:rsidRDefault="00036C53" w:rsidP="00036C53"/>
    <w:p w14:paraId="10F4330D" w14:textId="77777777" w:rsidR="00036C53" w:rsidRPr="00036C53" w:rsidRDefault="00036C53" w:rsidP="00036C53">
      <w:r w:rsidRPr="00036C53">
        <w:t>…………………………………..</w:t>
      </w:r>
    </w:p>
    <w:p w14:paraId="035721E3" w14:textId="77777777" w:rsidR="00036C53" w:rsidRPr="00036C53" w:rsidRDefault="00036C53" w:rsidP="00036C53">
      <w:r w:rsidRPr="00036C53">
        <w:t>Podpisano</w:t>
      </w:r>
    </w:p>
    <w:p w14:paraId="40BBC2BA" w14:textId="77777777" w:rsidR="00036C53" w:rsidRPr="00036C53" w:rsidRDefault="00036C53" w:rsidP="00036C53">
      <w:r w:rsidRPr="00036C53">
        <w:t>(upoważniony przedstawiciel wykonawcy)</w:t>
      </w:r>
    </w:p>
    <w:p w14:paraId="7E2A3B6C" w14:textId="77777777" w:rsidR="00036C53" w:rsidRPr="00036C53" w:rsidRDefault="00036C53" w:rsidP="00036C53"/>
    <w:p w14:paraId="3536A6FB" w14:textId="77777777" w:rsidR="00036C53" w:rsidRPr="00036C53" w:rsidRDefault="00036C53" w:rsidP="00036C53"/>
    <w:p w14:paraId="0CB0B1B2" w14:textId="77777777" w:rsidR="00036C53" w:rsidRPr="00036C53" w:rsidRDefault="00036C53" w:rsidP="00036C53">
      <w:pPr>
        <w:jc w:val="both"/>
      </w:pPr>
      <w:r w:rsidRPr="00036C53">
        <w:t xml:space="preserve">UWAGA: </w:t>
      </w:r>
    </w:p>
    <w:p w14:paraId="719DAA37" w14:textId="77777777" w:rsidR="00036C53" w:rsidRPr="00036C53" w:rsidRDefault="00036C53" w:rsidP="00036C53">
      <w:pPr>
        <w:jc w:val="both"/>
      </w:pPr>
      <w:r w:rsidRPr="00036C53">
        <w:t>Do niniejszego wykazu należy załączyć dowody dotyczące najważniejszych robót określające, czy roboty te zostały wykonane w sposób należyty oraz wskazujące, czy zostały wykonane zgodnie z zasadami sztuki budowlanej i prawidłowo ukończone.</w:t>
      </w:r>
    </w:p>
    <w:p w14:paraId="736C71D4" w14:textId="77777777" w:rsidR="00036C53" w:rsidRPr="00036C53" w:rsidRDefault="00036C53" w:rsidP="00635BB7">
      <w:pPr>
        <w:tabs>
          <w:tab w:val="left" w:pos="426"/>
        </w:tabs>
        <w:ind w:left="426"/>
        <w:jc w:val="both"/>
        <w:rPr>
          <w:rFonts w:ascii="Cambria" w:hAnsi="Cambria"/>
          <w:sz w:val="20"/>
        </w:rPr>
      </w:pPr>
    </w:p>
    <w:sectPr w:rsidR="00036C53" w:rsidRPr="00036C53"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43AC" w14:textId="77777777" w:rsidR="007C3C70" w:rsidRDefault="007C3C70">
      <w:r>
        <w:separator/>
      </w:r>
    </w:p>
  </w:endnote>
  <w:endnote w:type="continuationSeparator" w:id="0">
    <w:p w14:paraId="657EEB3C" w14:textId="77777777" w:rsidR="007C3C70" w:rsidRDefault="007C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EE"/>
    <w:family w:val="auto"/>
    <w:pitch w:val="variable"/>
  </w:font>
  <w:font w:name="TTE2715320t00">
    <w:altName w:val="Yu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5957" w14:textId="40B08459" w:rsidR="007C3C70" w:rsidRPr="00F4582E" w:rsidRDefault="007C3C70"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sidR="003D53E7">
      <w:rPr>
        <w:rFonts w:ascii="Cambria" w:hAnsi="Cambria"/>
        <w:noProof/>
        <w:sz w:val="20"/>
      </w:rPr>
      <w:t>4</w:t>
    </w:r>
    <w:r w:rsidRPr="00F4582E">
      <w:rPr>
        <w:rFonts w:ascii="Cambria" w:hAnsi="Cambria"/>
        <w:sz w:val="20"/>
      </w:rPr>
      <w:fldChar w:fldCharType="end"/>
    </w:r>
    <w:r w:rsidRPr="00F4582E">
      <w:rPr>
        <w:rFonts w:ascii="Cambria" w:hAnsi="Cambria"/>
        <w:sz w:val="20"/>
      </w:rPr>
      <w:t xml:space="preserve"> z </w:t>
    </w:r>
    <w:fldSimple w:instr="NUMPAGES  \* Arabic  \* MERGEFORMAT">
      <w:r w:rsidR="003D53E7" w:rsidRPr="003D53E7">
        <w:rPr>
          <w:rFonts w:ascii="Cambria" w:hAnsi="Cambria"/>
          <w:noProof/>
          <w:sz w:val="20"/>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DFF" w14:textId="7625D2EF" w:rsidR="007C3C70" w:rsidRPr="00044D9A" w:rsidRDefault="007C3C70"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sidR="003D53E7">
      <w:rPr>
        <w:rFonts w:ascii="Cambria" w:hAnsi="Cambria"/>
        <w:noProof/>
        <w:sz w:val="20"/>
        <w:szCs w:val="20"/>
      </w:rPr>
      <w:t>14</w:t>
    </w:r>
    <w:r w:rsidRPr="00044D9A">
      <w:rPr>
        <w:rFonts w:ascii="Cambria" w:hAnsi="Cambria"/>
        <w:sz w:val="20"/>
        <w:szCs w:val="20"/>
      </w:rPr>
      <w:fldChar w:fldCharType="end"/>
    </w:r>
    <w:r w:rsidRPr="00044D9A">
      <w:rPr>
        <w:rFonts w:ascii="Cambria" w:hAnsi="Cambria"/>
        <w:sz w:val="20"/>
        <w:szCs w:val="20"/>
      </w:rPr>
      <w:t xml:space="preserve"> z </w:t>
    </w:r>
    <w:fldSimple w:instr="NUMPAGES  \* Arabic  \* MERGEFORMAT">
      <w:r w:rsidR="003D53E7" w:rsidRPr="003D53E7">
        <w:rPr>
          <w:rFonts w:ascii="Cambria" w:hAnsi="Cambria"/>
          <w:noProof/>
          <w:sz w:val="20"/>
          <w:szCs w:val="20"/>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4110" w14:textId="77777777" w:rsidR="007C3C70" w:rsidRDefault="007C3C70">
      <w:r>
        <w:separator/>
      </w:r>
    </w:p>
  </w:footnote>
  <w:footnote w:type="continuationSeparator" w:id="0">
    <w:p w14:paraId="398A43D3" w14:textId="77777777" w:rsidR="007C3C70" w:rsidRDefault="007C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6A6D" w14:textId="77777777" w:rsidR="007C3C70" w:rsidRPr="00D1594E" w:rsidRDefault="007C3C70"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69B" w14:textId="77777777" w:rsidR="007C3C70" w:rsidRPr="000676E2" w:rsidRDefault="007C3C70"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3"/>
  </w:num>
  <w:num w:numId="7">
    <w:abstractNumId w:val="125"/>
    <w:lvlOverride w:ilvl="0">
      <w:startOverride w:val="1"/>
    </w:lvlOverride>
  </w:num>
  <w:num w:numId="8">
    <w:abstractNumId w:val="103"/>
  </w:num>
  <w:num w:numId="9">
    <w:abstractNumId w:val="123"/>
  </w:num>
  <w:num w:numId="10">
    <w:abstractNumId w:val="106"/>
  </w:num>
  <w:num w:numId="11">
    <w:abstractNumId w:val="122"/>
  </w:num>
  <w:num w:numId="12">
    <w:abstractNumId w:val="115"/>
  </w:num>
  <w:num w:numId="13">
    <w:abstractNumId w:val="126"/>
  </w:num>
  <w:num w:numId="14">
    <w:abstractNumId w:val="117"/>
  </w:num>
  <w:num w:numId="15">
    <w:abstractNumId w:val="114"/>
  </w:num>
  <w:num w:numId="16">
    <w:abstractNumId w:val="113"/>
  </w:num>
  <w:num w:numId="17">
    <w:abstractNumId w:val="127"/>
  </w:num>
  <w:num w:numId="18">
    <w:abstractNumId w:val="116"/>
  </w:num>
  <w:num w:numId="19">
    <w:abstractNumId w:val="119"/>
  </w:num>
  <w:num w:numId="20">
    <w:abstractNumId w:val="111"/>
  </w:num>
  <w:num w:numId="21">
    <w:abstractNumId w:val="104"/>
  </w:num>
  <w:num w:numId="22">
    <w:abstractNumId w:val="120"/>
  </w:num>
  <w:num w:numId="23">
    <w:abstractNumId w:val="108"/>
  </w:num>
  <w:num w:numId="24">
    <w:abstractNumId w:val="110"/>
  </w:num>
  <w:num w:numId="25">
    <w:abstractNumId w:val="118"/>
  </w:num>
  <w:num w:numId="26">
    <w:abstractNumId w:val="98"/>
  </w:num>
  <w:num w:numId="27">
    <w:abstractNumId w:val="121"/>
  </w:num>
  <w:num w:numId="28">
    <w:abstractNumId w:val="112"/>
  </w:num>
  <w:num w:numId="29">
    <w:abstractNumId w:val="109"/>
  </w:num>
  <w:num w:numId="30">
    <w:abstractNumId w:val="101"/>
  </w:num>
  <w:num w:numId="31">
    <w:abstractNumId w:val="2"/>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20"/>
  </w:num>
  <w:num w:numId="50">
    <w:abstractNumId w:val="21"/>
  </w:num>
  <w:num w:numId="51">
    <w:abstractNumId w:val="22"/>
  </w:num>
  <w:num w:numId="52">
    <w:abstractNumId w:val="102"/>
  </w:num>
  <w:num w:numId="53">
    <w:abstractNumId w:val="10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AE"/>
    <w:rsid w:val="000021BF"/>
    <w:rsid w:val="00002F75"/>
    <w:rsid w:val="00003FE7"/>
    <w:rsid w:val="0000401F"/>
    <w:rsid w:val="000043D1"/>
    <w:rsid w:val="00004C18"/>
    <w:rsid w:val="00006D59"/>
    <w:rsid w:val="00006ED8"/>
    <w:rsid w:val="000125B0"/>
    <w:rsid w:val="00014529"/>
    <w:rsid w:val="000166E1"/>
    <w:rsid w:val="000177C1"/>
    <w:rsid w:val="000227AF"/>
    <w:rsid w:val="000228AB"/>
    <w:rsid w:val="00022FC4"/>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6C53"/>
    <w:rsid w:val="000372DA"/>
    <w:rsid w:val="000374E3"/>
    <w:rsid w:val="00037D55"/>
    <w:rsid w:val="0004010B"/>
    <w:rsid w:val="000405FA"/>
    <w:rsid w:val="000407D8"/>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04B"/>
    <w:rsid w:val="00192696"/>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25A"/>
    <w:rsid w:val="001B4685"/>
    <w:rsid w:val="001B46B4"/>
    <w:rsid w:val="001B68BB"/>
    <w:rsid w:val="001B7037"/>
    <w:rsid w:val="001C04E6"/>
    <w:rsid w:val="001C1B68"/>
    <w:rsid w:val="001C3088"/>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DE5"/>
    <w:rsid w:val="001D58AD"/>
    <w:rsid w:val="001D6284"/>
    <w:rsid w:val="001D7CDE"/>
    <w:rsid w:val="001E00F4"/>
    <w:rsid w:val="001E01F3"/>
    <w:rsid w:val="001E04D6"/>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503A"/>
    <w:rsid w:val="0021644F"/>
    <w:rsid w:val="00216978"/>
    <w:rsid w:val="00216E4B"/>
    <w:rsid w:val="002207D5"/>
    <w:rsid w:val="002213A4"/>
    <w:rsid w:val="0022242F"/>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0D3"/>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53E7"/>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3C47"/>
    <w:rsid w:val="00425AD7"/>
    <w:rsid w:val="00425B61"/>
    <w:rsid w:val="00430E3B"/>
    <w:rsid w:val="00432CD1"/>
    <w:rsid w:val="0043305D"/>
    <w:rsid w:val="00434542"/>
    <w:rsid w:val="004347DC"/>
    <w:rsid w:val="00435792"/>
    <w:rsid w:val="00436D98"/>
    <w:rsid w:val="00440BF2"/>
    <w:rsid w:val="00441B23"/>
    <w:rsid w:val="00442E56"/>
    <w:rsid w:val="004435DF"/>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D8C"/>
    <w:rsid w:val="0047353E"/>
    <w:rsid w:val="00474156"/>
    <w:rsid w:val="00474493"/>
    <w:rsid w:val="00476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1CF3"/>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D061C"/>
    <w:rsid w:val="004D0B5D"/>
    <w:rsid w:val="004D1046"/>
    <w:rsid w:val="004D1CB5"/>
    <w:rsid w:val="004D5C46"/>
    <w:rsid w:val="004D70A4"/>
    <w:rsid w:val="004D7D97"/>
    <w:rsid w:val="004E09E1"/>
    <w:rsid w:val="004E2472"/>
    <w:rsid w:val="004E2D3E"/>
    <w:rsid w:val="004E3378"/>
    <w:rsid w:val="004E35E4"/>
    <w:rsid w:val="004E372B"/>
    <w:rsid w:val="004E4064"/>
    <w:rsid w:val="004E4469"/>
    <w:rsid w:val="004E5A46"/>
    <w:rsid w:val="004E69EC"/>
    <w:rsid w:val="004E79C9"/>
    <w:rsid w:val="004F0B56"/>
    <w:rsid w:val="004F1C80"/>
    <w:rsid w:val="004F396C"/>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A7F"/>
    <w:rsid w:val="005445F2"/>
    <w:rsid w:val="00544BB9"/>
    <w:rsid w:val="00544DBD"/>
    <w:rsid w:val="00545E17"/>
    <w:rsid w:val="005464F5"/>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B33"/>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1962"/>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CCF"/>
    <w:rsid w:val="006E03D1"/>
    <w:rsid w:val="006E101F"/>
    <w:rsid w:val="006E1486"/>
    <w:rsid w:val="006E18E8"/>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4D2F"/>
    <w:rsid w:val="00764EFD"/>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3C70"/>
    <w:rsid w:val="007C48EE"/>
    <w:rsid w:val="007C4946"/>
    <w:rsid w:val="007C5CD3"/>
    <w:rsid w:val="007C61DE"/>
    <w:rsid w:val="007D40E3"/>
    <w:rsid w:val="007D556D"/>
    <w:rsid w:val="007D5D60"/>
    <w:rsid w:val="007D63F9"/>
    <w:rsid w:val="007E18BC"/>
    <w:rsid w:val="007E2220"/>
    <w:rsid w:val="007E2ED3"/>
    <w:rsid w:val="007E368C"/>
    <w:rsid w:val="007E3ADC"/>
    <w:rsid w:val="007E44E7"/>
    <w:rsid w:val="007E7A47"/>
    <w:rsid w:val="007E7B53"/>
    <w:rsid w:val="007F19FB"/>
    <w:rsid w:val="007F46BC"/>
    <w:rsid w:val="007F5EFE"/>
    <w:rsid w:val="007F7C84"/>
    <w:rsid w:val="00802014"/>
    <w:rsid w:val="008040BF"/>
    <w:rsid w:val="008048B7"/>
    <w:rsid w:val="008055D5"/>
    <w:rsid w:val="0080580E"/>
    <w:rsid w:val="00805ABC"/>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0158"/>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15B"/>
    <w:rsid w:val="00893ABA"/>
    <w:rsid w:val="00894E44"/>
    <w:rsid w:val="008A160E"/>
    <w:rsid w:val="008A1931"/>
    <w:rsid w:val="008A1A35"/>
    <w:rsid w:val="008A1A58"/>
    <w:rsid w:val="008A203E"/>
    <w:rsid w:val="008A5700"/>
    <w:rsid w:val="008B28AF"/>
    <w:rsid w:val="008B2AAA"/>
    <w:rsid w:val="008B6C56"/>
    <w:rsid w:val="008B72FA"/>
    <w:rsid w:val="008B7733"/>
    <w:rsid w:val="008C19CD"/>
    <w:rsid w:val="008C247C"/>
    <w:rsid w:val="008C286E"/>
    <w:rsid w:val="008C2B02"/>
    <w:rsid w:val="008C3154"/>
    <w:rsid w:val="008C350F"/>
    <w:rsid w:val="008C37B2"/>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0414"/>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54C"/>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856"/>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62E1D"/>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2CEA"/>
    <w:rsid w:val="00AE2FDE"/>
    <w:rsid w:val="00AE3665"/>
    <w:rsid w:val="00AE3979"/>
    <w:rsid w:val="00AE5960"/>
    <w:rsid w:val="00AE5F82"/>
    <w:rsid w:val="00AE6700"/>
    <w:rsid w:val="00AE6D4E"/>
    <w:rsid w:val="00AF10BB"/>
    <w:rsid w:val="00AF2DDE"/>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41C8"/>
    <w:rsid w:val="00B553D6"/>
    <w:rsid w:val="00B5542C"/>
    <w:rsid w:val="00B5576B"/>
    <w:rsid w:val="00B5745A"/>
    <w:rsid w:val="00B6155D"/>
    <w:rsid w:val="00B61764"/>
    <w:rsid w:val="00B633A9"/>
    <w:rsid w:val="00B64CE1"/>
    <w:rsid w:val="00B67C10"/>
    <w:rsid w:val="00B71455"/>
    <w:rsid w:val="00B7161D"/>
    <w:rsid w:val="00B71846"/>
    <w:rsid w:val="00B73A2F"/>
    <w:rsid w:val="00B73EFE"/>
    <w:rsid w:val="00B768AC"/>
    <w:rsid w:val="00B80C5F"/>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A80"/>
    <w:rsid w:val="00BB2CFB"/>
    <w:rsid w:val="00BB5DDE"/>
    <w:rsid w:val="00BB5DE0"/>
    <w:rsid w:val="00BB616F"/>
    <w:rsid w:val="00BB6D20"/>
    <w:rsid w:val="00BC040F"/>
    <w:rsid w:val="00BC0FDB"/>
    <w:rsid w:val="00BC1CE6"/>
    <w:rsid w:val="00BC34C7"/>
    <w:rsid w:val="00BD1F6A"/>
    <w:rsid w:val="00BD2B1B"/>
    <w:rsid w:val="00BD3CDC"/>
    <w:rsid w:val="00BD5F94"/>
    <w:rsid w:val="00BE1774"/>
    <w:rsid w:val="00BE26D7"/>
    <w:rsid w:val="00BE381F"/>
    <w:rsid w:val="00BF0D3D"/>
    <w:rsid w:val="00BF318A"/>
    <w:rsid w:val="00BF3502"/>
    <w:rsid w:val="00BF59F0"/>
    <w:rsid w:val="00C005E6"/>
    <w:rsid w:val="00C01A70"/>
    <w:rsid w:val="00C01F71"/>
    <w:rsid w:val="00C0278E"/>
    <w:rsid w:val="00C02E4A"/>
    <w:rsid w:val="00C0326F"/>
    <w:rsid w:val="00C04471"/>
    <w:rsid w:val="00C0474D"/>
    <w:rsid w:val="00C04B89"/>
    <w:rsid w:val="00C04D03"/>
    <w:rsid w:val="00C066C6"/>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C71"/>
    <w:rsid w:val="00C42FFA"/>
    <w:rsid w:val="00C4411F"/>
    <w:rsid w:val="00C45980"/>
    <w:rsid w:val="00C45D26"/>
    <w:rsid w:val="00C45F93"/>
    <w:rsid w:val="00C46B39"/>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DF0"/>
    <w:rsid w:val="00D03467"/>
    <w:rsid w:val="00D04463"/>
    <w:rsid w:val="00D045F3"/>
    <w:rsid w:val="00D05C1D"/>
    <w:rsid w:val="00D06BC2"/>
    <w:rsid w:val="00D07DD3"/>
    <w:rsid w:val="00D104B4"/>
    <w:rsid w:val="00D1151F"/>
    <w:rsid w:val="00D11706"/>
    <w:rsid w:val="00D1511B"/>
    <w:rsid w:val="00D1594E"/>
    <w:rsid w:val="00D15F55"/>
    <w:rsid w:val="00D2508B"/>
    <w:rsid w:val="00D25384"/>
    <w:rsid w:val="00D26977"/>
    <w:rsid w:val="00D26BAA"/>
    <w:rsid w:val="00D27221"/>
    <w:rsid w:val="00D27A03"/>
    <w:rsid w:val="00D27F4C"/>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67"/>
    <w:rsid w:val="00D740C8"/>
    <w:rsid w:val="00D74E57"/>
    <w:rsid w:val="00D760A0"/>
    <w:rsid w:val="00D76450"/>
    <w:rsid w:val="00D769E7"/>
    <w:rsid w:val="00D8572E"/>
    <w:rsid w:val="00D85941"/>
    <w:rsid w:val="00D85EA9"/>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A592C"/>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420E"/>
    <w:rsid w:val="00DF57D0"/>
    <w:rsid w:val="00DF60D2"/>
    <w:rsid w:val="00DF65A7"/>
    <w:rsid w:val="00E012A6"/>
    <w:rsid w:val="00E01B02"/>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4E0"/>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65B"/>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BF0"/>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4A76"/>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1C6AE8E"/>
  <w15:docId w15:val="{5FC92E56-3DAB-4EDF-9A4B-1EB4F06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36C53"/>
    <w:pPr>
      <w:spacing w:after="160" w:line="256" w:lineRule="auto"/>
    </w:pPr>
    <w:rPr>
      <w:rFonts w:ascii="Calibri" w:eastAsia="Calibri" w:hAnsi="Calibri"/>
      <w:sz w:val="22"/>
      <w:szCs w:val="22"/>
      <w:lang w:eastAsia="en-US"/>
    </w:rPr>
  </w:style>
  <w:style w:type="paragraph" w:styleId="Nagwek1">
    <w:name w:val="heading 1"/>
    <w:basedOn w:val="Normalny"/>
    <w:next w:val="Normalny"/>
    <w:link w:val="Nagwek1Znak"/>
    <w:qFormat/>
    <w:pPr>
      <w:keepNext/>
      <w:numPr>
        <w:numId w:val="1"/>
      </w:numPr>
      <w:suppressAutoHyphens/>
      <w:spacing w:before="240" w:after="60" w:line="240" w:lineRule="auto"/>
      <w:outlineLvl w:val="0"/>
    </w:pPr>
    <w:rPr>
      <w:rFonts w:ascii="Arial" w:eastAsia="Times New Roman" w:hAnsi="Arial"/>
      <w:b/>
      <w:bCs/>
      <w:kern w:val="1"/>
      <w:sz w:val="32"/>
      <w:szCs w:val="32"/>
      <w:lang w:eastAsia="ar-SA"/>
    </w:rPr>
  </w:style>
  <w:style w:type="paragraph" w:styleId="Nagwek2">
    <w:name w:val="heading 2"/>
    <w:basedOn w:val="Normalny"/>
    <w:next w:val="Normalny"/>
    <w:link w:val="Nagwek2Znak"/>
    <w:qFormat/>
    <w:pPr>
      <w:keepNext/>
      <w:numPr>
        <w:ilvl w:val="1"/>
        <w:numId w:val="1"/>
      </w:numPr>
      <w:suppressAutoHyphens/>
      <w:spacing w:before="240" w:after="60" w:line="240" w:lineRule="auto"/>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qFormat/>
    <w:pPr>
      <w:keepNext/>
      <w:numPr>
        <w:ilvl w:val="2"/>
        <w:numId w:val="1"/>
      </w:numPr>
      <w:suppressAutoHyphen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pPr>
      <w:numPr>
        <w:ilvl w:val="6"/>
        <w:numId w:val="1"/>
      </w:numPr>
      <w:suppressAutoHyphens/>
      <w:spacing w:before="240" w:after="60" w:line="240" w:lineRule="auto"/>
      <w:outlineLvl w:val="6"/>
    </w:pPr>
    <w:rPr>
      <w:rFonts w:ascii="Times New Roman" w:eastAsia="Times New Roman" w:hAnsi="Times New Roman"/>
      <w:sz w:val="24"/>
      <w:szCs w:val="24"/>
      <w:lang w:eastAsia="ar-SA"/>
    </w:rPr>
  </w:style>
  <w:style w:type="paragraph" w:styleId="Nagwek8">
    <w:name w:val="heading 8"/>
    <w:basedOn w:val="Normalny"/>
    <w:next w:val="Normalny"/>
    <w:link w:val="Nagwek8Znak"/>
    <w:qFormat/>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qFormat/>
    <w:pPr>
      <w:numPr>
        <w:ilvl w:val="8"/>
        <w:numId w:val="1"/>
      </w:numPr>
      <w:suppressAutoHyphens/>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suppressAutoHyphens/>
      <w:overflowPunct w:val="0"/>
      <w:autoSpaceDE w:val="0"/>
      <w:spacing w:after="120" w:line="240" w:lineRule="auto"/>
      <w:textAlignment w:val="baseline"/>
    </w:pPr>
    <w:rPr>
      <w:rFonts w:ascii="Times New Roman" w:eastAsia="Times New Roman" w:hAnsi="Times New Roman"/>
      <w:sz w:val="26"/>
      <w:szCs w:val="20"/>
      <w:lang w:eastAsia="ar-SA"/>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Podpis1">
    <w:name w:val="Podpis1"/>
    <w:basedOn w:val="Normalny"/>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pPr>
      <w:suppressLineNumbers/>
      <w:suppressAutoHyphens/>
      <w:spacing w:after="0" w:line="240" w:lineRule="auto"/>
    </w:pPr>
    <w:rPr>
      <w:rFonts w:ascii="Times New Roman" w:eastAsia="Times New Roman" w:hAnsi="Times New Roman" w:cs="Mangal"/>
      <w:sz w:val="24"/>
      <w:szCs w:val="24"/>
      <w:lang w:eastAsia="ar-SA"/>
    </w:rPr>
  </w:style>
  <w:style w:type="paragraph" w:styleId="Stopka">
    <w:name w:val="footer"/>
    <w:basedOn w:val="Normalny"/>
    <w:uiPriority w:val="99"/>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customStyle="1" w:styleId="Legenda1">
    <w:name w:val="Legenda1"/>
    <w:basedOn w:val="Normalny"/>
    <w:next w:val="Normalny"/>
    <w:uiPriority w:val="99"/>
    <w:pPr>
      <w:suppressAutoHyphens/>
      <w:spacing w:before="120" w:after="120" w:line="240" w:lineRule="auto"/>
    </w:pPr>
    <w:rPr>
      <w:rFonts w:ascii="Times New Roman" w:eastAsia="Times New Roman" w:hAnsi="Times New Roman"/>
      <w:b/>
      <w:bCs/>
      <w:sz w:val="20"/>
      <w:szCs w:val="20"/>
      <w:lang w:eastAsia="ar-SA"/>
    </w:rPr>
  </w:style>
  <w:style w:type="paragraph" w:customStyle="1" w:styleId="ZnakZnakZnak">
    <w:name w:val="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Znak">
    <w:name w:val="Znak Znak Znak Znak Znak Znak Znak"/>
    <w:basedOn w:val="Normalny"/>
    <w:pPr>
      <w:suppressAutoHyphens/>
      <w:spacing w:after="0" w:line="240" w:lineRule="auto"/>
    </w:pPr>
    <w:rPr>
      <w:rFonts w:ascii="Arial" w:eastAsia="Times New Roman" w:hAnsi="Arial" w:cs="Arial"/>
      <w:sz w:val="24"/>
      <w:szCs w:val="24"/>
      <w:lang w:eastAsia="ar-SA"/>
    </w:rPr>
  </w:style>
  <w:style w:type="paragraph" w:styleId="Nagwek">
    <w:name w:val="header"/>
    <w:aliases w:val="Nagłówek strony nieparzystej,Nagłówek strony"/>
    <w:basedOn w:val="Normalny"/>
    <w:link w:val="NagwekZnak"/>
    <w:uiPriority w:val="99"/>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BodyText23">
    <w:name w:val="Body Text 23"/>
    <w:basedOn w:val="Normalny"/>
    <w:pPr>
      <w:widowControl w:val="0"/>
      <w:suppressAutoHyphens/>
      <w:overflowPunct w:val="0"/>
      <w:autoSpaceDE w:val="0"/>
      <w:spacing w:after="0" w:line="240" w:lineRule="auto"/>
      <w:jc w:val="both"/>
      <w:textAlignment w:val="baseline"/>
    </w:pPr>
    <w:rPr>
      <w:rFonts w:ascii="Times New Roman" w:eastAsia="Times New Roman" w:hAnsi="Times New Roman"/>
      <w:sz w:val="26"/>
      <w:szCs w:val="20"/>
      <w:lang w:eastAsia="ar-SA"/>
    </w:rPr>
  </w:style>
  <w:style w:type="paragraph" w:customStyle="1" w:styleId="ZnakZnakZnakZnakZnakZnak">
    <w:name w:val="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1">
    <w:name w:val="Znak Znak Znak Znak Znak Znak1"/>
    <w:basedOn w:val="Normalny"/>
    <w:pPr>
      <w:suppressAutoHyphens/>
      <w:spacing w:after="0" w:line="240" w:lineRule="auto"/>
    </w:pPr>
    <w:rPr>
      <w:rFonts w:ascii="Arial" w:eastAsia="Times New Roman" w:hAnsi="Arial" w:cs="Arial"/>
      <w:sz w:val="24"/>
      <w:szCs w:val="24"/>
      <w:lang w:eastAsia="ar-SA"/>
    </w:rPr>
  </w:style>
  <w:style w:type="paragraph" w:styleId="Tytu">
    <w:name w:val="Title"/>
    <w:basedOn w:val="Normalny"/>
    <w:next w:val="Podtytu"/>
    <w:link w:val="TytuZnak"/>
    <w:qFormat/>
    <w:pPr>
      <w:widowControl w:val="0"/>
      <w:suppressAutoHyphens/>
      <w:overflowPunct w:val="0"/>
      <w:autoSpaceDE w:val="0"/>
      <w:spacing w:after="0" w:line="240" w:lineRule="auto"/>
      <w:jc w:val="center"/>
      <w:textAlignment w:val="baseline"/>
    </w:pPr>
    <w:rPr>
      <w:rFonts w:ascii="Times New Roman" w:eastAsia="Times New Roman" w:hAnsi="Times New Roman"/>
      <w:b/>
      <w:sz w:val="26"/>
      <w:szCs w:val="20"/>
      <w:lang w:eastAsia="ar-SA"/>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suppressAutoHyphens/>
      <w:overflowPunct w:val="0"/>
      <w:autoSpaceDE w:val="0"/>
      <w:spacing w:after="0" w:line="240" w:lineRule="auto"/>
      <w:ind w:left="360"/>
      <w:textAlignment w:val="baseline"/>
    </w:pPr>
    <w:rPr>
      <w:rFonts w:ascii="Times New Roman" w:eastAsia="Times New Roman" w:hAnsi="Times New Roman"/>
      <w:sz w:val="28"/>
      <w:szCs w:val="20"/>
      <w:lang w:eastAsia="ar-SA"/>
    </w:rPr>
  </w:style>
  <w:style w:type="paragraph" w:customStyle="1" w:styleId="NormalnyWeb1">
    <w:name w:val="Normalny (Web)1"/>
    <w:basedOn w:val="Normalny"/>
    <w:pPr>
      <w:suppressAutoHyphens/>
      <w:overflowPunct w:val="0"/>
      <w:autoSpaceDE w:val="0"/>
      <w:spacing w:before="100" w:after="100" w:line="240" w:lineRule="auto"/>
      <w:textAlignment w:val="baseline"/>
    </w:pPr>
    <w:rPr>
      <w:rFonts w:ascii="Times New Roman" w:eastAsia="Times New Roman" w:hAnsi="Times New Roman"/>
      <w:sz w:val="24"/>
      <w:szCs w:val="20"/>
      <w:lang w:eastAsia="ar-SA"/>
    </w:rPr>
  </w:style>
  <w:style w:type="paragraph" w:customStyle="1" w:styleId="Tekstpodstawowy31">
    <w:name w:val="Tekst podstawowy 31"/>
    <w:basedOn w:val="Normalny"/>
    <w:pPr>
      <w:suppressAutoHyphens/>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0"/>
      <w:lang w:eastAsia="ar-SA"/>
    </w:rPr>
  </w:style>
  <w:style w:type="paragraph" w:customStyle="1" w:styleId="Tekstpodstawowywcity21">
    <w:name w:val="Tekst podstawowy wcięty 21"/>
    <w:basedOn w:val="Normalny"/>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sz w:val="26"/>
      <w:szCs w:val="20"/>
      <w:lang w:eastAsia="ar-SA"/>
    </w:rPr>
  </w:style>
  <w:style w:type="paragraph" w:customStyle="1" w:styleId="Lista21">
    <w:name w:val="Lista 21"/>
    <w:basedOn w:val="Normalny"/>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1">
    <w:name w:val="Lista punktowana1"/>
    <w:basedOn w:val="Normalny"/>
    <w:pPr>
      <w:widowControl w:val="0"/>
      <w:numPr>
        <w:numId w:val="2"/>
      </w:numPr>
      <w:suppressAutoHyphens/>
      <w:overflowPunct w:val="0"/>
      <w:autoSpaceDE w:val="0"/>
      <w:spacing w:after="0" w:line="240" w:lineRule="auto"/>
      <w:textAlignment w:val="baseline"/>
    </w:pPr>
    <w:rPr>
      <w:rFonts w:ascii="Times New Roman" w:eastAsia="Times New Roman" w:hAnsi="Times New Roman"/>
      <w:sz w:val="26"/>
      <w:szCs w:val="20"/>
      <w:lang w:eastAsia="ar-SA"/>
    </w:rPr>
  </w:style>
  <w:style w:type="paragraph" w:customStyle="1" w:styleId="Listapunktowana21">
    <w:name w:val="Lista punktowana 21"/>
    <w:basedOn w:val="Normalny"/>
    <w:pPr>
      <w:widowControl w:val="0"/>
      <w:numPr>
        <w:numId w:val="3"/>
      </w:numPr>
      <w:suppressAutoHyphens/>
      <w:overflowPunct w:val="0"/>
      <w:autoSpaceDE w:val="0"/>
      <w:spacing w:after="0" w:line="240" w:lineRule="auto"/>
      <w:ind w:left="566"/>
      <w:textAlignment w:val="baseline"/>
    </w:pPr>
    <w:rPr>
      <w:rFonts w:ascii="Times New Roman" w:eastAsia="Times New Roman" w:hAnsi="Times New Roman"/>
      <w:sz w:val="26"/>
      <w:szCs w:val="20"/>
      <w:lang w:eastAsia="ar-SA"/>
    </w:rPr>
  </w:style>
  <w:style w:type="paragraph" w:customStyle="1" w:styleId="Lista-kontynuacja1">
    <w:name w:val="Lista - kontynuacja1"/>
    <w:basedOn w:val="Normalny"/>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BodyText25">
    <w:name w:val="Body Text 25"/>
    <w:basedOn w:val="Normalny"/>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podstawowy4">
    <w:name w:val="Tekst podstawowy 4"/>
    <w:basedOn w:val="BodyText25"/>
  </w:style>
  <w:style w:type="paragraph" w:customStyle="1" w:styleId="Tekstpodstawowywcity31">
    <w:name w:val="Tekst podstawowy wcięty 31"/>
    <w:basedOn w:val="Normalny"/>
    <w:pPr>
      <w:suppressAutoHyphens/>
      <w:overflowPunct w:val="0"/>
      <w:autoSpaceDE w:val="0"/>
      <w:spacing w:after="0" w:line="240" w:lineRule="auto"/>
      <w:ind w:left="1985" w:hanging="1985"/>
      <w:textAlignment w:val="baseline"/>
    </w:pPr>
    <w:rPr>
      <w:rFonts w:ascii="Times New Roman" w:eastAsia="Times New Roman" w:hAnsi="Times New Roman"/>
      <w:sz w:val="24"/>
      <w:szCs w:val="20"/>
      <w:lang w:eastAsia="ar-SA"/>
    </w:rPr>
  </w:style>
  <w:style w:type="paragraph" w:customStyle="1" w:styleId="Tekstpodstawowy32">
    <w:name w:val="Tekst podstawowy 32"/>
    <w:basedOn w:val="Normalny"/>
    <w:pPr>
      <w:suppressAutoHyphens/>
      <w:overflowPunct w:val="0"/>
      <w:autoSpaceDE w:val="0"/>
      <w:spacing w:after="0" w:line="240" w:lineRule="auto"/>
      <w:jc w:val="both"/>
      <w:textAlignment w:val="baseline"/>
    </w:pPr>
    <w:rPr>
      <w:rFonts w:ascii="Times New Roman" w:eastAsia="Times New Roman" w:hAnsi="Times New Roman"/>
      <w:b/>
      <w:i/>
      <w:sz w:val="24"/>
      <w:szCs w:val="20"/>
      <w:lang w:eastAsia="ar-SA"/>
    </w:rPr>
  </w:style>
  <w:style w:type="paragraph" w:customStyle="1" w:styleId="BodyText31">
    <w:name w:val="Body Text 31"/>
    <w:basedOn w:val="Normalny"/>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customStyle="1" w:styleId="BodyText22">
    <w:name w:val="Body Text 22"/>
    <w:basedOn w:val="Normalny"/>
    <w:pPr>
      <w:widowControl w:val="0"/>
      <w:suppressAutoHyphens/>
      <w:overflowPunct w:val="0"/>
      <w:autoSpaceDE w:val="0"/>
      <w:spacing w:after="0" w:line="240" w:lineRule="auto"/>
      <w:textAlignment w:val="baseline"/>
    </w:pPr>
    <w:rPr>
      <w:rFonts w:ascii="Times New Roman" w:eastAsia="Times New Roman" w:hAnsi="Times New Roman"/>
      <w:sz w:val="28"/>
      <w:szCs w:val="20"/>
      <w:lang w:eastAsia="ar-SA"/>
    </w:rPr>
  </w:style>
  <w:style w:type="paragraph" w:customStyle="1" w:styleId="BodyTextIndent22">
    <w:name w:val="Body Text Indent 22"/>
    <w:basedOn w:val="Normalny"/>
    <w:pPr>
      <w:suppressAutoHyphens/>
      <w:overflowPunct w:val="0"/>
      <w:autoSpaceDE w:val="0"/>
      <w:spacing w:after="0" w:line="240" w:lineRule="auto"/>
      <w:ind w:left="284" w:hanging="284"/>
      <w:jc w:val="both"/>
      <w:textAlignment w:val="baseline"/>
    </w:pPr>
    <w:rPr>
      <w:rFonts w:ascii="Times New Roman" w:eastAsia="Times New Roman" w:hAnsi="Times New Roman"/>
      <w:sz w:val="24"/>
      <w:szCs w:val="20"/>
      <w:lang w:eastAsia="ar-SA"/>
    </w:rPr>
  </w:style>
  <w:style w:type="paragraph" w:customStyle="1" w:styleId="BodyTextIndent31">
    <w:name w:val="Body Text Indent 31"/>
    <w:basedOn w:val="Normalny"/>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sz w:val="26"/>
      <w:szCs w:val="20"/>
      <w:lang w:eastAsia="ar-SA"/>
    </w:rPr>
  </w:style>
  <w:style w:type="paragraph" w:customStyle="1" w:styleId="BodyText21">
    <w:name w:val="Body Text 21"/>
    <w:basedOn w:val="Normalny"/>
    <w:pPr>
      <w:widowControl w:val="0"/>
      <w:suppressAutoHyphens/>
      <w:overflowPunct w:val="0"/>
      <w:autoSpaceDE w:val="0"/>
      <w:spacing w:after="0" w:line="240" w:lineRule="auto"/>
      <w:ind w:left="567" w:hanging="283"/>
      <w:textAlignment w:val="baseline"/>
    </w:pPr>
    <w:rPr>
      <w:rFonts w:ascii="Times New Roman" w:eastAsia="Times New Roman" w:hAnsi="Times New Roman"/>
      <w:sz w:val="26"/>
      <w:szCs w:val="20"/>
      <w:lang w:eastAsia="ar-SA"/>
    </w:rPr>
  </w:style>
  <w:style w:type="paragraph" w:customStyle="1" w:styleId="BodyTextIndent21">
    <w:name w:val="Body Text Indent 21"/>
    <w:basedOn w:val="Normalny"/>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sz w:val="26"/>
      <w:szCs w:val="20"/>
      <w:lang w:eastAsia="ar-SA"/>
    </w:rPr>
  </w:style>
  <w:style w:type="paragraph" w:customStyle="1" w:styleId="Tekstkomentarza2">
    <w:name w:val="Tekst komentarza2"/>
    <w:basedOn w:val="Normalny"/>
    <w:uiPriority w:val="99"/>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22">
    <w:name w:val="Tekst podstawowy 22"/>
    <w:basedOn w:val="Normalny"/>
    <w:pPr>
      <w:widowControl w:val="0"/>
      <w:tabs>
        <w:tab w:val="left" w:pos="720"/>
      </w:tabs>
      <w:suppressAutoHyphens/>
      <w:overflowPunct w:val="0"/>
      <w:autoSpaceDE w:val="0"/>
      <w:spacing w:after="0" w:line="240" w:lineRule="auto"/>
      <w:jc w:val="both"/>
      <w:textAlignment w:val="baseline"/>
    </w:pPr>
    <w:rPr>
      <w:rFonts w:ascii="Times New Roman" w:eastAsia="Times New Roman" w:hAnsi="Times New Roman"/>
      <w:color w:val="FF0000"/>
      <w:sz w:val="26"/>
      <w:szCs w:val="20"/>
      <w:lang w:eastAsia="ar-SA"/>
    </w:rPr>
  </w:style>
  <w:style w:type="paragraph" w:customStyle="1" w:styleId="Tekstpodstawowywcity210">
    <w:name w:val="Tekst podstawowy wcięty 21"/>
    <w:basedOn w:val="Normalny"/>
    <w:pPr>
      <w:widowControl w:val="0"/>
      <w:suppressAutoHyphens/>
      <w:overflowPunct w:val="0"/>
      <w:autoSpaceDE w:val="0"/>
      <w:spacing w:after="120" w:line="480" w:lineRule="auto"/>
      <w:ind w:left="283"/>
      <w:textAlignment w:val="baseline"/>
    </w:pPr>
    <w:rPr>
      <w:rFonts w:ascii="Times New Roman" w:eastAsia="Times New Roman" w:hAnsi="Times New Roman"/>
      <w:sz w:val="26"/>
      <w:szCs w:val="20"/>
      <w:lang w:eastAsia="ar-SA"/>
    </w:rPr>
  </w:style>
  <w:style w:type="paragraph" w:styleId="Tekstpodstawowywcity">
    <w:name w:val="Body Text Indent"/>
    <w:basedOn w:val="Normalny"/>
    <w:link w:val="TekstpodstawowywcityZnak"/>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3">
    <w:name w:val="3"/>
    <w:basedOn w:val="Normalny"/>
    <w:next w:val="Nagwek"/>
    <w:pPr>
      <w:tabs>
        <w:tab w:val="center" w:pos="4536"/>
        <w:tab w:val="right" w:pos="9072"/>
      </w:tabs>
      <w:suppressAutoHyphens/>
      <w:overflowPunct w:val="0"/>
      <w:autoSpaceDE w:val="0"/>
      <w:spacing w:after="0" w:line="240" w:lineRule="auto"/>
      <w:textAlignment w:val="baseline"/>
    </w:pPr>
    <w:rPr>
      <w:rFonts w:ascii="Arial Narrow" w:eastAsia="Times New Roman" w:hAnsi="Arial Narrow"/>
      <w:szCs w:val="20"/>
      <w:lang w:eastAsia="ar-SA"/>
    </w:rPr>
  </w:style>
  <w:style w:type="paragraph" w:customStyle="1" w:styleId="2">
    <w:name w:val="2"/>
    <w:basedOn w:val="Normalny"/>
    <w:next w:val="Nagwek"/>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sz w:val="24"/>
      <w:szCs w:val="24"/>
      <w:lang w:eastAsia="ar-SA"/>
    </w:rPr>
  </w:style>
  <w:style w:type="paragraph" w:styleId="Tekstdymka">
    <w:name w:val="Balloon Text"/>
    <w:basedOn w:val="Normalny"/>
    <w:link w:val="TekstdymkaZnak"/>
    <w:uiPriority w:val="99"/>
    <w:pPr>
      <w:suppressAutoHyphens/>
      <w:spacing w:after="0" w:line="240" w:lineRule="auto"/>
    </w:pPr>
    <w:rPr>
      <w:rFonts w:ascii="Tahoma" w:eastAsia="Times New Roman" w:hAnsi="Tahoma"/>
      <w:sz w:val="16"/>
      <w:szCs w:val="16"/>
      <w:lang w:eastAsia="ar-SA"/>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Zwykytekst1">
    <w:name w:val="Zwykły tekst1"/>
    <w:basedOn w:val="Normalny"/>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uiPriority w:val="99"/>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pP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pPr>
      <w:suppressAutoHyphens/>
      <w:spacing w:before="280" w:after="280" w:line="240" w:lineRule="auto"/>
      <w:jc w:val="right"/>
    </w:pPr>
    <w:rPr>
      <w:rFonts w:ascii="Times New Roman" w:eastAsia="Times New Roman" w:hAnsi="Times New Roman"/>
      <w:sz w:val="24"/>
      <w:szCs w:val="24"/>
      <w:lang w:eastAsia="ar-SA"/>
    </w:r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pP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pP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pPr>
      <w:pBdr>
        <w:lef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pPr>
      <w:pBdr>
        <w:lef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pP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pP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60">
    <w:name w:val="xl60"/>
    <w:basedOn w:val="Normalny"/>
    <w:pPr>
      <w:suppressAutoHyphens/>
      <w:spacing w:before="280" w:after="28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72">
    <w:name w:val="xl72"/>
    <w:basedOn w:val="Normalny"/>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3">
    <w:name w:val="xl73"/>
    <w:basedOn w:val="Normalny"/>
    <w:pP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pP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1">
    <w:name w:val="xl111"/>
    <w:basedOn w:val="Normalny"/>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pP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suppressAutoHyphens/>
      <w:autoSpaceDE w:val="0"/>
      <w:spacing w:after="0" w:line="240" w:lineRule="auto"/>
      <w:ind w:left="400" w:hanging="420"/>
      <w:jc w:val="both"/>
    </w:pPr>
    <w:rPr>
      <w:rFonts w:ascii="Times New Roman" w:eastAsia="Times New Roman" w:hAnsi="Times New Roman"/>
      <w:sz w:val="20"/>
      <w:szCs w:val="24"/>
      <w:lang w:eastAsia="ar-SA"/>
    </w:rPr>
  </w:style>
  <w:style w:type="paragraph" w:styleId="Tekstprzypisudolnego">
    <w:name w:val="footnote text"/>
    <w:basedOn w:val="Normalny"/>
    <w:link w:val="TekstprzypisudolnegoZnak"/>
    <w:uiPriority w:val="99"/>
    <w:pPr>
      <w:widowControl w:val="0"/>
      <w:suppressAutoHyphens/>
      <w:spacing w:after="0" w:line="240" w:lineRule="auto"/>
    </w:pPr>
    <w:rPr>
      <w:rFonts w:ascii="Arial" w:eastAsia="Times New Roman" w:hAnsi="Arial"/>
      <w:sz w:val="20"/>
      <w:szCs w:val="20"/>
      <w:lang w:eastAsia="ar-SA"/>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uppressAutoHyphens/>
      <w:spacing w:before="60" w:after="60" w:line="240" w:lineRule="auto"/>
      <w:jc w:val="center"/>
    </w:pPr>
    <w:rPr>
      <w:rFonts w:ascii="Times New Roman" w:eastAsia="Times New Roman" w:hAnsi="Times New Roman"/>
      <w:b/>
      <w:sz w:val="24"/>
      <w:szCs w:val="20"/>
      <w:lang w:eastAsia="ar-SA"/>
    </w:rPr>
  </w:style>
  <w:style w:type="paragraph" w:customStyle="1" w:styleId="standard">
    <w:name w:val="standard"/>
    <w:basedOn w:val="Normalny"/>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Tekstpodstawowy210">
    <w:name w:val="Tekst podstawowy 21"/>
    <w:basedOn w:val="Normalny"/>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6"/>
      <w:lang w:eastAsia="ar-SA"/>
    </w:rPr>
  </w:style>
  <w:style w:type="paragraph" w:customStyle="1" w:styleId="Tekstpodstawowywcity310">
    <w:name w:val="Tekst podstawowy wcięty 31"/>
    <w:basedOn w:val="Normalny"/>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ZnakZnakZnak1ZnakZnakZnakZnak">
    <w:name w:val="Znak Znak Znak1 Znak Znak Znak Znak"/>
    <w:basedOn w:val="Normalny"/>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uppressAutoHyphens/>
      <w:spacing w:before="60" w:after="60" w:line="240" w:lineRule="auto"/>
      <w:ind w:left="851" w:hanging="295"/>
      <w:jc w:val="both"/>
    </w:pPr>
    <w:rPr>
      <w:rFonts w:ascii="Times New Roman" w:eastAsia="Times New Roman" w:hAnsi="Times New Roman" w:cs="Arial Unicode MS"/>
      <w:color w:val="000000"/>
      <w:sz w:val="24"/>
      <w:szCs w:val="24"/>
      <w:lang w:eastAsia="ar-SA"/>
    </w:rPr>
  </w:style>
  <w:style w:type="paragraph" w:customStyle="1" w:styleId="WW-Tekstkomentarza">
    <w:name w:val="WW-Tekst komentarza"/>
    <w:basedOn w:val="Normalny"/>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komentarza1">
    <w:name w:val="Tekst komentarza1"/>
    <w:basedOn w:val="Normalny"/>
    <w:pPr>
      <w:widowControl w:val="0"/>
      <w:suppressAutoHyphens/>
      <w:overflowPunct w:val="0"/>
      <w:autoSpaceDE w:val="0"/>
      <w:spacing w:after="0" w:line="240" w:lineRule="auto"/>
    </w:pPr>
    <w:rPr>
      <w:rFonts w:ascii="Times New Roman" w:eastAsia="Times New Roman" w:hAnsi="Times New Roman"/>
      <w:sz w:val="20"/>
      <w:szCs w:val="20"/>
      <w:lang w:eastAsia="ar-SA"/>
    </w:rPr>
  </w:style>
  <w:style w:type="paragraph" w:customStyle="1" w:styleId="Tekstpodstawowy23">
    <w:name w:val="Tekst podstawowy 23"/>
    <w:basedOn w:val="Normalny"/>
    <w:uiPriority w:val="99"/>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0"/>
      <w:lang w:eastAsia="ar-SA"/>
    </w:rPr>
  </w:style>
  <w:style w:type="paragraph" w:customStyle="1" w:styleId="ZnakZnakZnakZnakZnakZnakZnakZnakZnak">
    <w:name w:val="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BodyText26">
    <w:name w:val="Body Text 26"/>
    <w:basedOn w:val="Normalny"/>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6"/>
      <w:lang w:eastAsia="ar-SA"/>
    </w:rPr>
  </w:style>
  <w:style w:type="paragraph" w:styleId="Akapitzlist">
    <w:name w:val="List Paragraph"/>
    <w:basedOn w:val="Normalny"/>
    <w:uiPriority w:val="34"/>
    <w:qFormat/>
    <w:pPr>
      <w:suppressAutoHyphens/>
      <w:spacing w:after="0" w:line="240" w:lineRule="auto"/>
      <w:ind w:left="708"/>
    </w:pPr>
    <w:rPr>
      <w:rFonts w:ascii="Times New Roman" w:eastAsia="Times New Roman" w:hAnsi="Times New Roman"/>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nakZnakZnakZnakZnakZnakZnakZnak">
    <w:name w:val="Znak Znak Znak Znak Znak Znak Znak Znak"/>
    <w:basedOn w:val="Normalny"/>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uiPriority w:val="99"/>
    <w:rsid w:val="00A0537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Znak0">
    <w:name w:val="Znak Znak Znak Znak Znak Znak Znak"/>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Znak0">
    <w:name w:val="Znak"/>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0">
    <w:name w:val="Znak Znak Znak Znak Znak Znak Znak Znak Znak Znak Znak Znak Znak Znak Znak Znak"/>
    <w:basedOn w:val="Normalny"/>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0">
    <w:name w:val="Znak Znak Znak Znak Znak Znak"/>
    <w:basedOn w:val="Normalny"/>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10">
    <w:name w:val="Znak Znak Znak Znak Znak Znak1"/>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NormalWeb1">
    <w:name w:val="Normal (Web)1"/>
    <w:basedOn w:val="Normalny"/>
    <w:uiPriority w:val="99"/>
    <w:rsid w:val="00A0537E"/>
    <w:pPr>
      <w:suppressAutoHyphens/>
      <w:overflowPunct w:val="0"/>
      <w:autoSpaceDE w:val="0"/>
      <w:spacing w:before="100" w:after="100" w:line="240" w:lineRule="auto"/>
      <w:textAlignment w:val="baseline"/>
    </w:pPr>
    <w:rPr>
      <w:rFonts w:ascii="Times New Roman" w:eastAsia="Times New Roman" w:hAnsi="Times New Roman"/>
      <w:sz w:val="24"/>
      <w:szCs w:val="24"/>
      <w:lang w:eastAsia="ar-SA"/>
    </w:rPr>
  </w:style>
  <w:style w:type="paragraph" w:customStyle="1" w:styleId="Tekstpodstawowy33">
    <w:name w:val="Tekst podstawowy 33"/>
    <w:basedOn w:val="Normalny"/>
    <w:uiPriority w:val="99"/>
    <w:rsid w:val="00A0537E"/>
    <w:pPr>
      <w:suppressAutoHyphens/>
      <w:overflowPunct w:val="0"/>
      <w:autoSpaceDE w:val="0"/>
      <w:spacing w:after="0" w:line="240" w:lineRule="auto"/>
      <w:jc w:val="both"/>
      <w:textAlignment w:val="baseline"/>
    </w:pPr>
    <w:rPr>
      <w:rFonts w:ascii="Times New Roman" w:eastAsia="Times New Roman" w:hAnsi="Times New Roman"/>
      <w:b/>
      <w:bCs/>
      <w:i/>
      <w:iCs/>
      <w:sz w:val="24"/>
      <w:szCs w:val="24"/>
      <w:lang w:eastAsia="ar-SA"/>
    </w:rPr>
  </w:style>
  <w:style w:type="paragraph" w:customStyle="1" w:styleId="BodyTextIndent23">
    <w:name w:val="Body Text Indent 23"/>
    <w:basedOn w:val="Normalny"/>
    <w:uiPriority w:val="99"/>
    <w:rsid w:val="00A0537E"/>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sz w:val="26"/>
      <w:szCs w:val="26"/>
      <w:lang w:eastAsia="ar-SA"/>
    </w:rPr>
  </w:style>
  <w:style w:type="paragraph" w:customStyle="1" w:styleId="Lista23">
    <w:name w:val="Lista 23"/>
    <w:basedOn w:val="Normalny"/>
    <w:uiPriority w:val="99"/>
    <w:rsid w:val="00A0537E"/>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6"/>
      <w:lang w:eastAsia="ar-SA"/>
    </w:rPr>
  </w:style>
  <w:style w:type="paragraph" w:customStyle="1" w:styleId="Listapunktowana3">
    <w:name w:val="Lista punktowana3"/>
    <w:basedOn w:val="Normalny"/>
    <w:uiPriority w:val="99"/>
    <w:rsid w:val="00A0537E"/>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6"/>
      <w:lang w:eastAsia="ar-SA"/>
    </w:rPr>
  </w:style>
  <w:style w:type="paragraph" w:customStyle="1" w:styleId="Listapunktowana23">
    <w:name w:val="Lista punktowana 23"/>
    <w:basedOn w:val="Normalny"/>
    <w:uiPriority w:val="99"/>
    <w:rsid w:val="00A0537E"/>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6"/>
      <w:lang w:eastAsia="ar-SA"/>
    </w:rPr>
  </w:style>
  <w:style w:type="paragraph" w:customStyle="1" w:styleId="Lista-kontynuacja3">
    <w:name w:val="Lista - kontynuacja3"/>
    <w:basedOn w:val="Normalny"/>
    <w:uiPriority w:val="99"/>
    <w:rsid w:val="00A0537E"/>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6"/>
      <w:lang w:eastAsia="ar-SA"/>
    </w:rPr>
  </w:style>
  <w:style w:type="paragraph" w:customStyle="1" w:styleId="BodyTextIndent32">
    <w:name w:val="Body Text Indent 32"/>
    <w:basedOn w:val="Normalny"/>
    <w:uiPriority w:val="99"/>
    <w:rsid w:val="00A0537E"/>
    <w:pPr>
      <w:suppressAutoHyphens/>
      <w:overflowPunct w:val="0"/>
      <w:autoSpaceDE w:val="0"/>
      <w:spacing w:after="0" w:line="240" w:lineRule="auto"/>
      <w:ind w:left="1985" w:hanging="1985"/>
      <w:textAlignment w:val="baseline"/>
    </w:pPr>
    <w:rPr>
      <w:rFonts w:ascii="Times New Roman" w:eastAsia="Times New Roman" w:hAnsi="Times New Roman"/>
      <w:sz w:val="24"/>
      <w:szCs w:val="24"/>
      <w:lang w:eastAsia="ar-SA"/>
    </w:rPr>
  </w:style>
  <w:style w:type="paragraph" w:customStyle="1" w:styleId="BodyText32">
    <w:name w:val="Body Text 32"/>
    <w:basedOn w:val="Normalny"/>
    <w:rsid w:val="00A0537E"/>
    <w:pPr>
      <w:suppressAutoHyphens/>
      <w:overflowPunct w:val="0"/>
      <w:autoSpaceDE w:val="0"/>
      <w:spacing w:after="0" w:line="240" w:lineRule="auto"/>
      <w:jc w:val="both"/>
      <w:textAlignment w:val="baseline"/>
    </w:pPr>
    <w:rPr>
      <w:rFonts w:ascii="Times New Roman" w:eastAsia="Times New Roman" w:hAnsi="Times New Roman"/>
      <w:b/>
      <w:bCs/>
      <w:i/>
      <w:iCs/>
      <w:sz w:val="24"/>
      <w:szCs w:val="24"/>
      <w:lang w:eastAsia="ar-SA"/>
    </w:rPr>
  </w:style>
  <w:style w:type="paragraph" w:customStyle="1" w:styleId="Tekstkomentarza3">
    <w:name w:val="Tekst komentarza3"/>
    <w:basedOn w:val="Normalny"/>
    <w:rsid w:val="00A0537E"/>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wcity23">
    <w:name w:val="Tekst podstawowy wcięty 23"/>
    <w:basedOn w:val="Normalny"/>
    <w:rsid w:val="00A0537E"/>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sz w:val="26"/>
      <w:szCs w:val="26"/>
      <w:lang w:eastAsia="ar-SA"/>
    </w:rPr>
  </w:style>
  <w:style w:type="paragraph" w:customStyle="1" w:styleId="Tekstpodstawowywcity34">
    <w:name w:val="Tekst podstawowy wcięty 34"/>
    <w:basedOn w:val="Normalny"/>
    <w:uiPriority w:val="99"/>
    <w:rsid w:val="00A0537E"/>
    <w:pPr>
      <w:suppressAutoHyphens/>
      <w:overflowPunct w:val="0"/>
      <w:autoSpaceDE w:val="0"/>
      <w:spacing w:after="0" w:line="240" w:lineRule="auto"/>
      <w:ind w:left="1985" w:hanging="1985"/>
      <w:textAlignment w:val="baseline"/>
    </w:pPr>
    <w:rPr>
      <w:rFonts w:ascii="Times New Roman" w:eastAsia="Times New Roman" w:hAnsi="Times New Roman"/>
      <w:sz w:val="24"/>
      <w:szCs w:val="24"/>
      <w:lang w:eastAsia="ar-SA"/>
    </w:rPr>
  </w:style>
  <w:style w:type="paragraph" w:customStyle="1" w:styleId="Zwykytekst3">
    <w:name w:val="Zwykły tekst3"/>
    <w:basedOn w:val="Normalny"/>
    <w:uiPriority w:val="99"/>
    <w:rsid w:val="00A0537E"/>
    <w:pPr>
      <w:suppressAutoHyphens/>
      <w:spacing w:after="0" w:line="240" w:lineRule="auto"/>
    </w:pPr>
    <w:rPr>
      <w:rFonts w:ascii="Courier New" w:eastAsia="Times New Roman" w:hAnsi="Courier New" w:cs="Courier New"/>
      <w:sz w:val="20"/>
      <w:szCs w:val="20"/>
      <w:lang w:eastAsia="ar-SA"/>
    </w:rPr>
  </w:style>
  <w:style w:type="paragraph" w:customStyle="1" w:styleId="ZnakZnakZnakZnakZnakZnakZnakZnakZnakZnakZnakZnak0">
    <w:name w:val="Znak Znak Znak Znak Znak Znak Znak Znak Znak Znak Znak Znak"/>
    <w:basedOn w:val="Normalny"/>
    <w:rsid w:val="00A0537E"/>
    <w:pPr>
      <w:suppressAutoHyphens/>
      <w:spacing w:after="0" w:line="240" w:lineRule="auto"/>
    </w:pPr>
    <w:rPr>
      <w:rFonts w:ascii="Arial" w:eastAsia="Times New Roman" w:hAnsi="Arial" w:cs="Arial"/>
      <w:sz w:val="24"/>
      <w:szCs w:val="24"/>
      <w:lang w:eastAsia="ar-SA"/>
    </w:rPr>
  </w:style>
  <w:style w:type="paragraph" w:customStyle="1" w:styleId="ZnakZnakZnak1ZnakZnakZnakZnak0">
    <w:name w:val="Znak Znak Znak1 Znak Znak Znak Znak"/>
    <w:basedOn w:val="Normalny"/>
    <w:rsid w:val="00A0537E"/>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0">
    <w:name w:val="Znak Znak Znak Znak Znak Znak Znak Znak Znak Znak"/>
    <w:basedOn w:val="Normalny"/>
    <w:rsid w:val="00A0537E"/>
    <w:pPr>
      <w:suppressAutoHyphens/>
      <w:spacing w:after="0" w:line="240" w:lineRule="auto"/>
    </w:pPr>
    <w:rPr>
      <w:rFonts w:ascii="Arial" w:eastAsia="Times New Roman" w:hAnsi="Arial" w:cs="Arial"/>
      <w:sz w:val="24"/>
      <w:szCs w:val="24"/>
      <w:lang w:eastAsia="ar-SA"/>
    </w:rPr>
  </w:style>
  <w:style w:type="paragraph" w:customStyle="1" w:styleId="Nagwek20">
    <w:name w:val="Nagłówek2"/>
    <w:basedOn w:val="Normalny"/>
    <w:next w:val="Tekstpodstawowy"/>
    <w:rsid w:val="00A0537E"/>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rsid w:val="00A0537E"/>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uppressAutoHyphens/>
      <w:spacing w:after="120" w:line="240" w:lineRule="auto"/>
    </w:pPr>
    <w:rPr>
      <w:rFonts w:ascii="Times New Roman" w:eastAsia="Times New Roman" w:hAnsi="Times New Roman"/>
      <w:sz w:val="16"/>
      <w:szCs w:val="16"/>
      <w:lang w:eastAsia="ar-SA"/>
    </w:rPr>
  </w:style>
  <w:style w:type="paragraph" w:customStyle="1" w:styleId="Lista22">
    <w:name w:val="Lista 22"/>
    <w:basedOn w:val="Normalny"/>
    <w:uiPriority w:val="99"/>
    <w:rsid w:val="00A0537E"/>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6"/>
      <w:lang w:eastAsia="ar-SA"/>
    </w:rPr>
  </w:style>
  <w:style w:type="paragraph" w:customStyle="1" w:styleId="Listapunktowana2">
    <w:name w:val="Lista punktowana2"/>
    <w:basedOn w:val="Normalny"/>
    <w:uiPriority w:val="99"/>
    <w:rsid w:val="00A0537E"/>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6"/>
      <w:lang w:eastAsia="ar-SA"/>
    </w:rPr>
  </w:style>
  <w:style w:type="paragraph" w:customStyle="1" w:styleId="Listapunktowana22">
    <w:name w:val="Lista punktowana 22"/>
    <w:basedOn w:val="Normalny"/>
    <w:uiPriority w:val="99"/>
    <w:rsid w:val="00A0537E"/>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6"/>
      <w:lang w:eastAsia="ar-SA"/>
    </w:rPr>
  </w:style>
  <w:style w:type="paragraph" w:customStyle="1" w:styleId="Lista-kontynuacja2">
    <w:name w:val="Lista - kontynuacja2"/>
    <w:basedOn w:val="Normalny"/>
    <w:rsid w:val="00A0537E"/>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6"/>
      <w:lang w:eastAsia="ar-SA"/>
    </w:rPr>
  </w:style>
  <w:style w:type="paragraph" w:customStyle="1" w:styleId="Tekstpodstawowywcity22">
    <w:name w:val="Tekst podstawowy wcięty 22"/>
    <w:basedOn w:val="Normalny"/>
    <w:rsid w:val="00A0537E"/>
    <w:pPr>
      <w:widowControl w:val="0"/>
      <w:suppressAutoHyphens/>
      <w:overflowPunct w:val="0"/>
      <w:autoSpaceDE w:val="0"/>
      <w:spacing w:after="120" w:line="480" w:lineRule="auto"/>
      <w:ind w:left="283"/>
      <w:textAlignment w:val="baseline"/>
    </w:pPr>
    <w:rPr>
      <w:rFonts w:ascii="Times New Roman" w:eastAsia="Times New Roman" w:hAnsi="Times New Roman"/>
      <w:sz w:val="26"/>
      <w:szCs w:val="26"/>
      <w:lang w:eastAsia="ar-SA"/>
    </w:rPr>
  </w:style>
  <w:style w:type="paragraph" w:customStyle="1" w:styleId="Tekstpodstawowywcity33">
    <w:name w:val="Tekst podstawowy wcięty 33"/>
    <w:basedOn w:val="Normalny"/>
    <w:uiPriority w:val="99"/>
    <w:rsid w:val="00A0537E"/>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4"/>
      <w:lang w:eastAsia="ar-SA"/>
    </w:rPr>
  </w:style>
  <w:style w:type="paragraph" w:customStyle="1" w:styleId="Zwykytekst2">
    <w:name w:val="Zwykły tekst2"/>
    <w:basedOn w:val="Normalny"/>
    <w:uiPriority w:val="99"/>
    <w:rsid w:val="00A0537E"/>
    <w:pPr>
      <w:suppressAutoHyphens/>
      <w:spacing w:after="0" w:line="240" w:lineRule="auto"/>
    </w:pPr>
    <w:rPr>
      <w:rFonts w:ascii="Courier New" w:eastAsia="Times New Roman" w:hAnsi="Courier New" w:cs="Courier New"/>
      <w:sz w:val="20"/>
      <w:szCs w:val="20"/>
      <w:lang w:eastAsia="ar-SA"/>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uppressAutoHyphens/>
      <w:spacing w:line="240" w:lineRule="exact"/>
    </w:pPr>
    <w:rPr>
      <w:rFonts w:ascii="Tahoma" w:eastAsia="Times New Roman"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rsid w:val="00A0537E"/>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styleId="NormalnyWeb">
    <w:name w:val="Normal (Web)"/>
    <w:basedOn w:val="Normalny"/>
    <w:rsid w:val="00A0537E"/>
    <w:pPr>
      <w:suppressAutoHyphens/>
      <w:overflowPunct w:val="0"/>
      <w:autoSpaceDE w:val="0"/>
      <w:spacing w:before="100" w:after="100" w:line="240" w:lineRule="auto"/>
      <w:textAlignment w:val="baseline"/>
    </w:pPr>
    <w:rPr>
      <w:rFonts w:ascii="Times New Roman" w:eastAsia="Times New Roman" w:hAnsi="Times New Roman"/>
      <w:sz w:val="24"/>
      <w:szCs w:val="24"/>
      <w:lang w:eastAsia="ar-SA"/>
    </w:rPr>
  </w:style>
  <w:style w:type="paragraph" w:customStyle="1" w:styleId="ZnakZnakZnakZnakZnakZnak2">
    <w:name w:val="Znak Znak Znak Znak Znak Znak2"/>
    <w:basedOn w:val="Normalny"/>
    <w:uiPriority w:val="99"/>
    <w:rsid w:val="00A0537E"/>
    <w:pPr>
      <w:suppressAutoHyphens/>
      <w:spacing w:after="0" w:line="240" w:lineRule="auto"/>
    </w:pPr>
    <w:rPr>
      <w:rFonts w:ascii="Arial" w:eastAsia="Times New Roman" w:hAnsi="Arial" w:cs="Arial"/>
      <w:sz w:val="24"/>
      <w:szCs w:val="24"/>
      <w:lang w:eastAsia="ar-SA"/>
    </w:rPr>
  </w:style>
  <w:style w:type="paragraph" w:customStyle="1" w:styleId="Akapitzlist1">
    <w:name w:val="Akapit z listą1"/>
    <w:basedOn w:val="Normalny"/>
    <w:rsid w:val="00A0537E"/>
    <w:pPr>
      <w:suppressAutoHyphens/>
      <w:spacing w:after="200" w:line="276" w:lineRule="auto"/>
      <w:ind w:left="720"/>
    </w:pPr>
    <w:rPr>
      <w:rFonts w:eastAsia="Times New Roman"/>
      <w:lang w:eastAsia="ar-SA"/>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pacing w:after="0" w:line="240" w:lineRule="auto"/>
    </w:pPr>
    <w:rPr>
      <w:rFonts w:ascii="Arial" w:eastAsia="Times New Roman" w:hAnsi="Arial" w:cs="Arial"/>
      <w:sz w:val="24"/>
      <w:szCs w:val="24"/>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uppressAutoHyphens/>
      <w:spacing w:after="200" w:line="276" w:lineRule="auto"/>
      <w:ind w:left="720"/>
    </w:pPr>
    <w:rPr>
      <w:rFonts w:eastAsia="Times New Roman"/>
      <w:lang w:eastAsia="ar-SA"/>
    </w:rPr>
  </w:style>
  <w:style w:type="paragraph" w:customStyle="1" w:styleId="NormalnyWeb10">
    <w:name w:val="Normalny (Web)1"/>
    <w:basedOn w:val="Normalny"/>
    <w:rsid w:val="009C5F04"/>
    <w:pPr>
      <w:suppressAutoHyphens/>
      <w:overflowPunct w:val="0"/>
      <w:autoSpaceDE w:val="0"/>
      <w:spacing w:before="100" w:after="100" w:line="240" w:lineRule="auto"/>
      <w:textAlignment w:val="baseline"/>
    </w:pPr>
    <w:rPr>
      <w:rFonts w:ascii="Times New Roman" w:eastAsia="Times New Roman" w:hAnsi="Times New Roman"/>
      <w:sz w:val="24"/>
      <w:szCs w:val="20"/>
      <w:lang w:eastAsia="ar-SA"/>
    </w:rPr>
  </w:style>
  <w:style w:type="paragraph" w:customStyle="1" w:styleId="Tekstpodstawowy24">
    <w:name w:val="Tekst podstawowy 24"/>
    <w:basedOn w:val="Normalny"/>
    <w:uiPriority w:val="99"/>
    <w:rsid w:val="009C5F04"/>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0"/>
      <w:lang w:eastAsia="ar-SA"/>
    </w:rPr>
  </w:style>
  <w:style w:type="paragraph" w:customStyle="1" w:styleId="Tekstpodstawowy25">
    <w:name w:val="Tekst podstawowy 25"/>
    <w:basedOn w:val="Normalny"/>
    <w:uiPriority w:val="99"/>
    <w:rsid w:val="009C5F04"/>
    <w:pPr>
      <w:widowControl w:val="0"/>
      <w:spacing w:after="0" w:line="240" w:lineRule="auto"/>
      <w:jc w:val="center"/>
    </w:pPr>
    <w:rPr>
      <w:rFonts w:ascii="Arial" w:eastAsia="Times New Roman" w:hAnsi="Arial"/>
      <w:sz w:val="26"/>
      <w:szCs w:val="20"/>
      <w:lang w:eastAsia="pl-PL"/>
    </w:rPr>
  </w:style>
  <w:style w:type="paragraph" w:customStyle="1" w:styleId="BodyText27">
    <w:name w:val="Body Text 27"/>
    <w:basedOn w:val="Normalny"/>
    <w:uiPriority w:val="99"/>
    <w:rsid w:val="009C5F04"/>
    <w:pPr>
      <w:widowControl w:val="0"/>
      <w:spacing w:after="0" w:line="240" w:lineRule="auto"/>
      <w:jc w:val="center"/>
    </w:pPr>
    <w:rPr>
      <w:rFonts w:ascii="Arial" w:eastAsia="Times New Roman"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pPr>
      <w:suppressAutoHyphens/>
      <w:spacing w:after="0" w:line="240" w:lineRule="auto"/>
    </w:pPr>
    <w:rPr>
      <w:rFonts w:ascii="Arial" w:eastAsia="Times New Roman" w:hAnsi="Arial" w:cs="Arial"/>
      <w:sz w:val="20"/>
      <w:szCs w:val="20"/>
      <w:lang w:eastAsia="ar-SA"/>
    </w:rPr>
  </w:style>
  <w:style w:type="paragraph" w:customStyle="1" w:styleId="Tekstpodstawowy26">
    <w:name w:val="Tekst podstawowy 26"/>
    <w:basedOn w:val="Normalny"/>
    <w:uiPriority w:val="99"/>
    <w:rsid w:val="009C5F04"/>
    <w:pPr>
      <w:widowControl w:val="0"/>
      <w:spacing w:after="0" w:line="240" w:lineRule="auto"/>
      <w:jc w:val="center"/>
    </w:pPr>
    <w:rPr>
      <w:rFonts w:ascii="Arial" w:eastAsia="Times New Roman"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pPr>
      <w:suppressAutoHyphens/>
      <w:spacing w:after="0" w:line="240" w:lineRule="auto"/>
    </w:pPr>
    <w:rPr>
      <w:rFonts w:ascii="Arial" w:eastAsia="Times New Roman" w:hAnsi="Arial" w:cs="Arial"/>
      <w:sz w:val="20"/>
      <w:szCs w:val="20"/>
      <w:lang w:eastAsia="ar-SA"/>
    </w:rPr>
  </w:style>
  <w:style w:type="paragraph" w:customStyle="1" w:styleId="Tekstpodstawowy27">
    <w:name w:val="Tekst podstawowy 27"/>
    <w:basedOn w:val="Normalny"/>
    <w:uiPriority w:val="99"/>
    <w:rsid w:val="009C5F04"/>
    <w:pPr>
      <w:widowControl w:val="0"/>
      <w:spacing w:after="0" w:line="240" w:lineRule="auto"/>
      <w:jc w:val="center"/>
    </w:pPr>
    <w:rPr>
      <w:rFonts w:ascii="Arial" w:eastAsia="Times New Roman"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pacing w:after="0" w:line="240" w:lineRule="auto"/>
      <w:jc w:val="center"/>
    </w:pPr>
    <w:rPr>
      <w:rFonts w:ascii="Times New Roman" w:hAnsi="Times New Roman"/>
      <w:sz w:val="24"/>
      <w:szCs w:val="24"/>
      <w:lang w:eastAsia="ar-SA"/>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suppressAutoHyphens/>
      <w:spacing w:after="0" w:line="240" w:lineRule="auto"/>
      <w:ind w:left="720"/>
      <w:contextualSpacing/>
    </w:pPr>
    <w:rPr>
      <w:rFonts w:ascii="Times New Roman" w:hAnsi="Times New Roman"/>
      <w:sz w:val="24"/>
      <w:szCs w:val="24"/>
      <w:lang w:eastAsia="ar-SA"/>
    </w:rPr>
  </w:style>
  <w:style w:type="paragraph" w:customStyle="1" w:styleId="WW-Tekstpodstawowy21">
    <w:name w:val="WW-Tekst podstawowy 21"/>
    <w:basedOn w:val="Normalny"/>
    <w:uiPriority w:val="99"/>
    <w:rsid w:val="009C5F04"/>
    <w:pPr>
      <w:widowControl w:val="0"/>
      <w:suppressAutoHyphens/>
      <w:spacing w:after="0" w:line="240" w:lineRule="auto"/>
      <w:jc w:val="both"/>
    </w:pPr>
    <w:rPr>
      <w:rFonts w:ascii="Arial" w:hAnsi="Arial"/>
      <w:sz w:val="24"/>
      <w:szCs w:val="20"/>
      <w:lang w:eastAsia="ar-SA"/>
    </w:rPr>
  </w:style>
  <w:style w:type="paragraph" w:styleId="Tekstpodstawowywcity2">
    <w:name w:val="Body Text Indent 2"/>
    <w:basedOn w:val="Normalny"/>
    <w:link w:val="Tekstpodstawowywcity2Znak"/>
    <w:rsid w:val="009C5F04"/>
    <w:pPr>
      <w:suppressAutoHyphens/>
      <w:spacing w:after="120" w:line="480" w:lineRule="auto"/>
      <w:ind w:left="283"/>
    </w:pPr>
    <w:rPr>
      <w:rFonts w:ascii="Times New Roman" w:hAnsi="Times New Roman"/>
      <w:sz w:val="24"/>
      <w:szCs w:val="24"/>
      <w:lang w:eastAsia="ar-SA"/>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pPr>
      <w:suppressAutoHyphens/>
      <w:spacing w:after="0" w:line="240" w:lineRule="auto"/>
    </w:pPr>
    <w:rPr>
      <w:rFonts w:ascii="Arial" w:hAnsi="Arial" w:cs="Arial"/>
      <w:sz w:val="20"/>
      <w:szCs w:val="20"/>
      <w:lang w:eastAsia="ar-SA"/>
    </w:rPr>
  </w:style>
  <w:style w:type="paragraph" w:customStyle="1" w:styleId="Tekstpodstawowy28">
    <w:name w:val="Tekst podstawowy 28"/>
    <w:basedOn w:val="Normalny"/>
    <w:rsid w:val="009C5F04"/>
    <w:pPr>
      <w:widowControl w:val="0"/>
      <w:spacing w:after="0" w:line="240" w:lineRule="auto"/>
      <w:jc w:val="center"/>
    </w:pPr>
    <w:rPr>
      <w:rFonts w:ascii="Arial" w:eastAsia="Times New Roman"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pacing w:after="0" w:line="240" w:lineRule="auto"/>
    </w:pPr>
    <w:rPr>
      <w:rFonts w:ascii="Arial" w:eastAsia="Times New Roman" w:hAnsi="Arial" w:cs="Arial"/>
      <w:sz w:val="24"/>
      <w:szCs w:val="24"/>
      <w:lang w:eastAsia="pl-PL"/>
    </w:rPr>
  </w:style>
  <w:style w:type="paragraph" w:customStyle="1" w:styleId="font5">
    <w:name w:val="font5"/>
    <w:basedOn w:val="Normalny"/>
    <w:rsid w:val="009C5F04"/>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9C5F04"/>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61">
    <w:name w:val="xl161"/>
    <w:basedOn w:val="Normalny"/>
    <w:rsid w:val="009C5F04"/>
    <w:pPr>
      <w:shd w:val="clear" w:color="auto" w:fill="FFCC99"/>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66">
    <w:name w:val="xl166"/>
    <w:basedOn w:val="Normalny"/>
    <w:rsid w:val="009C5F04"/>
    <w:pPr>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67">
    <w:name w:val="xl167"/>
    <w:basedOn w:val="Normalny"/>
    <w:rsid w:val="009C5F04"/>
    <w:pP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69">
    <w:name w:val="xl169"/>
    <w:basedOn w:val="Normalny"/>
    <w:rsid w:val="009C5F04"/>
    <w:pPr>
      <w:pBdr>
        <w:top w:val="double" w:sz="6"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0">
    <w:name w:val="xl170"/>
    <w:basedOn w:val="Normalny"/>
    <w:rsid w:val="009C5F04"/>
    <w:pPr>
      <w:pBdr>
        <w:bottom w:val="double" w:sz="6"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71">
    <w:name w:val="xl171"/>
    <w:basedOn w:val="Normalny"/>
    <w:rsid w:val="009C5F04"/>
    <w:pPr>
      <w:pBdr>
        <w:top w:val="double" w:sz="6"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2">
    <w:name w:val="xl172"/>
    <w:basedOn w:val="Normalny"/>
    <w:rsid w:val="009C5F04"/>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3">
    <w:name w:val="xl203"/>
    <w:basedOn w:val="Normalny"/>
    <w:rsid w:val="009C5F04"/>
    <w:pP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4">
    <w:name w:val="xl204"/>
    <w:basedOn w:val="Normalny"/>
    <w:rsid w:val="009C5F04"/>
    <w:pP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9C5F04"/>
    <w:pP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1">
    <w:name w:val="xl221"/>
    <w:basedOn w:val="Normalny"/>
    <w:rsid w:val="009C5F04"/>
    <w:pPr>
      <w:shd w:val="clear" w:color="auto" w:fill="000000"/>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pacing w:after="0" w:line="240" w:lineRule="auto"/>
    </w:pPr>
    <w:rPr>
      <w:rFonts w:ascii="Arial" w:eastAsia="Times New Roman" w:hAnsi="Arial" w:cs="Arial"/>
      <w:sz w:val="24"/>
      <w:szCs w:val="24"/>
      <w:lang w:eastAsia="pl-PL"/>
    </w:rPr>
  </w:style>
  <w:style w:type="paragraph" w:customStyle="1" w:styleId="ZnakZnakZnakZnakZnakZnakZnakZnakZnakZnakZnak">
    <w:name w:val="Znak Znak Znak Znak Znak Znak Znak Znak Znak Znak Znak"/>
    <w:basedOn w:val="Normalny"/>
    <w:rsid w:val="00A61377"/>
    <w:pPr>
      <w:spacing w:after="0" w:line="240" w:lineRule="auto"/>
    </w:pPr>
    <w:rPr>
      <w:rFonts w:ascii="Arial" w:eastAsia="Times New Roman" w:hAnsi="Arial" w:cs="Arial"/>
      <w:sz w:val="24"/>
      <w:szCs w:val="24"/>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6B1FB2"/>
    <w:pPr>
      <w:spacing w:after="0" w:line="360" w:lineRule="auto"/>
      <w:ind w:left="2336" w:hanging="476"/>
      <w:jc w:val="both"/>
    </w:pPr>
    <w:rPr>
      <w:rFonts w:ascii="Times" w:eastAsia="Times New Roman"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6B1FB2"/>
    <w:pPr>
      <w:spacing w:after="0" w:line="360" w:lineRule="auto"/>
      <w:ind w:left="1860"/>
      <w:jc w:val="both"/>
    </w:pPr>
    <w:rPr>
      <w:rFonts w:ascii="Times" w:eastAsia="Times New Roman" w:hAnsi="Times" w:cs="Arial"/>
      <w:bCs/>
      <w:sz w:val="24"/>
      <w:szCs w:val="24"/>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7"/>
      </w:numPr>
      <w:spacing w:before="120" w:after="120" w:line="240" w:lineRule="auto"/>
      <w:jc w:val="both"/>
    </w:pPr>
    <w:rPr>
      <w:rFonts w:ascii="Times New Roman" w:hAnsi="Times New Roman"/>
      <w:sz w:val="24"/>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pPr>
      <w:suppressAutoHyphens/>
      <w:spacing w:after="0" w:line="240" w:lineRule="auto"/>
    </w:pPr>
    <w:rPr>
      <w:rFonts w:ascii="Times New Roman" w:eastAsia="Times New Roman" w:hAnsi="Times New Roman"/>
      <w:sz w:val="24"/>
      <w:szCs w:val="24"/>
      <w:lang w:eastAsia="ar-SA"/>
    </w:rPr>
  </w:style>
  <w:style w:type="paragraph" w:styleId="Spistreci2">
    <w:name w:val="toc 2"/>
    <w:basedOn w:val="Normalny"/>
    <w:next w:val="Normalny"/>
    <w:autoRedefine/>
    <w:unhideWhenUsed/>
    <w:qFormat/>
    <w:rsid w:val="00885129"/>
    <w:pPr>
      <w:suppressAutoHyphens/>
      <w:spacing w:after="0" w:line="240" w:lineRule="auto"/>
      <w:ind w:left="240"/>
    </w:pPr>
    <w:rPr>
      <w:rFonts w:ascii="Times New Roman" w:eastAsia="Times New Roman" w:hAnsi="Times New Roman"/>
      <w:sz w:val="24"/>
      <w:szCs w:val="24"/>
      <w:lang w:eastAsia="ar-SA"/>
    </w:rPr>
  </w:style>
  <w:style w:type="paragraph" w:styleId="Spistreci3">
    <w:name w:val="toc 3"/>
    <w:basedOn w:val="Normalny"/>
    <w:next w:val="Normalny"/>
    <w:autoRedefine/>
    <w:uiPriority w:val="39"/>
    <w:unhideWhenUsed/>
    <w:qFormat/>
    <w:rsid w:val="00885129"/>
    <w:pPr>
      <w:suppressAutoHyphens/>
      <w:spacing w:after="0" w:line="240" w:lineRule="auto"/>
      <w:ind w:left="480"/>
    </w:pPr>
    <w:rPr>
      <w:rFonts w:ascii="Times New Roman" w:eastAsia="Times New Roman" w:hAnsi="Times New Roman"/>
      <w:sz w:val="24"/>
      <w:szCs w:val="24"/>
      <w:lang w:eastAsia="ar-SA"/>
    </w:rPr>
  </w:style>
  <w:style w:type="paragraph" w:styleId="Spistreci4">
    <w:name w:val="toc 4"/>
    <w:basedOn w:val="Normalny"/>
    <w:next w:val="Normalny"/>
    <w:autoRedefine/>
    <w:unhideWhenUsed/>
    <w:rsid w:val="00885129"/>
    <w:pPr>
      <w:spacing w:after="100" w:line="276" w:lineRule="auto"/>
      <w:ind w:left="660"/>
    </w:pPr>
    <w:rPr>
      <w:rFonts w:eastAsia="Times New Roman"/>
      <w:lang w:eastAsia="pl-PL"/>
    </w:rPr>
  </w:style>
  <w:style w:type="paragraph" w:styleId="Spistreci5">
    <w:name w:val="toc 5"/>
    <w:basedOn w:val="Normalny"/>
    <w:next w:val="Normalny"/>
    <w:autoRedefine/>
    <w:unhideWhenUsed/>
    <w:rsid w:val="00885129"/>
    <w:pPr>
      <w:spacing w:after="100" w:line="276" w:lineRule="auto"/>
      <w:ind w:left="880"/>
    </w:pPr>
    <w:rPr>
      <w:rFonts w:eastAsia="Times New Roman"/>
      <w:lang w:eastAsia="pl-PL"/>
    </w:rPr>
  </w:style>
  <w:style w:type="paragraph" w:styleId="Spistreci6">
    <w:name w:val="toc 6"/>
    <w:basedOn w:val="Normalny"/>
    <w:next w:val="Normalny"/>
    <w:autoRedefine/>
    <w:unhideWhenUsed/>
    <w:rsid w:val="00885129"/>
    <w:pPr>
      <w:spacing w:after="100" w:line="276" w:lineRule="auto"/>
      <w:ind w:left="1100"/>
    </w:pPr>
    <w:rPr>
      <w:rFonts w:eastAsia="Times New Roman"/>
      <w:lang w:eastAsia="pl-PL"/>
    </w:rPr>
  </w:style>
  <w:style w:type="paragraph" w:styleId="Spistreci7">
    <w:name w:val="toc 7"/>
    <w:basedOn w:val="Normalny"/>
    <w:next w:val="Normalny"/>
    <w:autoRedefine/>
    <w:unhideWhenUsed/>
    <w:rsid w:val="00885129"/>
    <w:pPr>
      <w:spacing w:after="100" w:line="276" w:lineRule="auto"/>
      <w:ind w:left="1320"/>
    </w:pPr>
    <w:rPr>
      <w:rFonts w:eastAsia="Times New Roman"/>
      <w:lang w:eastAsia="pl-PL"/>
    </w:rPr>
  </w:style>
  <w:style w:type="paragraph" w:styleId="Spistreci8">
    <w:name w:val="toc 8"/>
    <w:basedOn w:val="Normalny"/>
    <w:next w:val="Normalny"/>
    <w:autoRedefine/>
    <w:unhideWhenUsed/>
    <w:rsid w:val="00885129"/>
    <w:pPr>
      <w:spacing w:after="100" w:line="276" w:lineRule="auto"/>
      <w:ind w:left="1540"/>
    </w:pPr>
    <w:rPr>
      <w:rFonts w:eastAsia="Times New Roman"/>
      <w:lang w:eastAsia="pl-PL"/>
    </w:rPr>
  </w:style>
  <w:style w:type="paragraph" w:styleId="Spistreci9">
    <w:name w:val="toc 9"/>
    <w:basedOn w:val="Normalny"/>
    <w:next w:val="Normalny"/>
    <w:autoRedefine/>
    <w:unhideWhenUsed/>
    <w:rsid w:val="00885129"/>
    <w:pPr>
      <w:spacing w:after="100" w:line="276" w:lineRule="auto"/>
      <w:ind w:left="1760"/>
    </w:pPr>
    <w:rPr>
      <w:rFonts w:eastAsia="Times New Roman"/>
      <w:lang w:eastAsia="pl-PL"/>
    </w:rPr>
  </w:style>
  <w:style w:type="paragraph" w:customStyle="1" w:styleId="NormalnyWeb2">
    <w:name w:val="Normalny (Web)2"/>
    <w:basedOn w:val="Normalny"/>
    <w:rsid w:val="001259C8"/>
    <w:pPr>
      <w:suppressAutoHyphens/>
      <w:overflowPunct w:val="0"/>
      <w:autoSpaceDE w:val="0"/>
      <w:spacing w:before="100" w:after="100" w:line="240" w:lineRule="auto"/>
      <w:textAlignment w:val="baseline"/>
    </w:pPr>
    <w:rPr>
      <w:rFonts w:ascii="Times New Roman" w:eastAsia="Times New Roman" w:hAnsi="Times New Roman"/>
      <w:sz w:val="24"/>
      <w:szCs w:val="20"/>
      <w:lang w:eastAsia="ar-SA"/>
    </w:rPr>
  </w:style>
  <w:style w:type="paragraph" w:customStyle="1" w:styleId="ZnakZnakZnak1ZnakZnakZnakZnak1">
    <w:name w:val="Znak Znak Znak1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Akapitzlist3">
    <w:name w:val="Akapit z listą3"/>
    <w:basedOn w:val="Normalny"/>
    <w:rsid w:val="00A45CD2"/>
    <w:pPr>
      <w:spacing w:after="0" w:line="240" w:lineRule="auto"/>
      <w:ind w:left="720"/>
      <w:contextualSpacing/>
    </w:pPr>
    <w:rPr>
      <w:rFonts w:ascii="Times New Roman" w:hAnsi="Times New Roman"/>
      <w:sz w:val="24"/>
      <w:szCs w:val="24"/>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sz w:val="26"/>
      <w:szCs w:val="20"/>
      <w:lang w:eastAsia="ar-SA"/>
    </w:rPr>
  </w:style>
  <w:style w:type="paragraph" w:customStyle="1" w:styleId="Tekstpodstawowywcity24">
    <w:name w:val="Tekst podstawowy wcięty 24"/>
    <w:basedOn w:val="Normalny"/>
    <w:rsid w:val="00A45CD2"/>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sz w:val="26"/>
      <w:szCs w:val="20"/>
      <w:lang w:eastAsia="ar-SA"/>
    </w:rPr>
  </w:style>
  <w:style w:type="paragraph" w:customStyle="1" w:styleId="Tekstpodstawowywcity35">
    <w:name w:val="Tekst podstawowy wcięty 35"/>
    <w:basedOn w:val="Normalny"/>
    <w:rsid w:val="00A45CD2"/>
    <w:pPr>
      <w:suppressAutoHyphens/>
      <w:overflowPunct w:val="0"/>
      <w:autoSpaceDE w:val="0"/>
      <w:spacing w:after="0" w:line="240" w:lineRule="auto"/>
      <w:ind w:left="1985" w:hanging="1985"/>
      <w:textAlignment w:val="baseline"/>
    </w:pPr>
    <w:rPr>
      <w:rFonts w:ascii="Times New Roman" w:eastAsia="Times New Roman" w:hAnsi="Times New Roman"/>
      <w:sz w:val="24"/>
      <w:szCs w:val="20"/>
      <w:lang w:eastAsia="ar-SA"/>
    </w:rPr>
  </w:style>
  <w:style w:type="paragraph" w:customStyle="1" w:styleId="Tekstpodstawowy34">
    <w:name w:val="Tekst podstawowy 34"/>
    <w:basedOn w:val="Normalny"/>
    <w:rsid w:val="00A45CD2"/>
    <w:pPr>
      <w:suppressAutoHyphens/>
      <w:overflowPunct w:val="0"/>
      <w:autoSpaceDE w:val="0"/>
      <w:spacing w:after="0" w:line="240" w:lineRule="auto"/>
      <w:jc w:val="both"/>
      <w:textAlignment w:val="baseline"/>
    </w:pPr>
    <w:rPr>
      <w:rFonts w:ascii="Times New Roman" w:eastAsia="Times New Roman" w:hAnsi="Times New Roman"/>
      <w:b/>
      <w:i/>
      <w:sz w:val="24"/>
      <w:szCs w:val="20"/>
      <w:lang w:eastAsia="ar-SA"/>
    </w:rPr>
  </w:style>
  <w:style w:type="paragraph" w:customStyle="1" w:styleId="1">
    <w:name w:val="1"/>
    <w:basedOn w:val="Normalny"/>
    <w:next w:val="Mapadokumentu1"/>
    <w:rsid w:val="00A45CD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8">
    <w:name w:val="Style8"/>
    <w:basedOn w:val="Normalny"/>
    <w:rsid w:val="00A45CD2"/>
    <w:pPr>
      <w:widowControl w:val="0"/>
      <w:autoSpaceDE w:val="0"/>
      <w:autoSpaceDN w:val="0"/>
      <w:adjustRightInd w:val="0"/>
      <w:spacing w:after="0" w:line="240" w:lineRule="exact"/>
    </w:pPr>
    <w:rPr>
      <w:rFonts w:ascii="Arial" w:eastAsia="Times New Roman" w:hAnsi="Arial"/>
      <w:sz w:val="24"/>
      <w:szCs w:val="24"/>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autoSpaceDE w:val="0"/>
      <w:autoSpaceDN w:val="0"/>
      <w:adjustRightInd w:val="0"/>
      <w:spacing w:after="0" w:line="276" w:lineRule="exact"/>
      <w:jc w:val="both"/>
    </w:pPr>
    <w:rPr>
      <w:rFonts w:ascii="Times New Roman" w:eastAsia="Times New Roman" w:hAnsi="Times New Roman"/>
      <w:sz w:val="24"/>
      <w:szCs w:val="24"/>
      <w:lang w:eastAsia="pl-PL"/>
    </w:rPr>
  </w:style>
  <w:style w:type="paragraph" w:customStyle="1" w:styleId="ZnakZnakZnakZnakZnakZnakZnakZnakZnakZnak1">
    <w:name w:val="Znak 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3">
    <w:name w:val="Znak Znak Znak Znak Znak Znak3"/>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1">
    <w:name w:val="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0">
    <w:name w:val="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0">
    <w:name w:val="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1">
    <w:name w:val="Znak Znak Znak 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1Znak">
    <w:name w:val="Znak Znak Znak Znak Znak Znak Znak Znak Znak Znak Znak Znak1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11">
    <w:name w:val="Znak Znak Znak Znak Znak Znak1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1ZnakZnakZnak">
    <w:name w:val="Znak Znak Znak Znak Znak Znak Znak Znak Znak Znak Znak Znak1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1">
    <w:name w:val="Znak Znak Znak Znak Znak Znak Znak Znak Znak Znak Znak Znak 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rsid w:val="00A45CD2"/>
    <w:pPr>
      <w:widowControl w:val="0"/>
      <w:autoSpaceDE w:val="0"/>
      <w:autoSpaceDN w:val="0"/>
      <w:adjustRightInd w:val="0"/>
      <w:spacing w:after="0" w:line="360" w:lineRule="atLeast"/>
      <w:jc w:val="both"/>
      <w:textAlignment w:val="baseline"/>
    </w:pPr>
    <w:rPr>
      <w:rFonts w:ascii="Courier New" w:eastAsia="Times New Roman" w:hAnsi="Courier New"/>
      <w:sz w:val="24"/>
      <w:szCs w:val="24"/>
      <w:lang w:eastAsia="ar-SA"/>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adjustRightInd w:val="0"/>
      <w:spacing w:after="180" w:line="360" w:lineRule="atLeast"/>
      <w:ind w:left="567" w:hanging="567"/>
      <w:jc w:val="both"/>
      <w:textAlignment w:val="baseline"/>
    </w:pPr>
    <w:rPr>
      <w:rFonts w:ascii="Times New Roman" w:eastAsia="Times New Roman" w:hAnsi="Times New Roman"/>
      <w:sz w:val="24"/>
      <w:szCs w:val="24"/>
      <w:lang w:eastAsia="pl-PL"/>
    </w:rPr>
  </w:style>
  <w:style w:type="paragraph" w:styleId="Legenda">
    <w:name w:val="caption"/>
    <w:basedOn w:val="Normalny"/>
    <w:next w:val="Normalny"/>
    <w:qFormat/>
    <w:rsid w:val="00A45CD2"/>
    <w:pPr>
      <w:spacing w:after="0" w:line="240" w:lineRule="auto"/>
      <w:jc w:val="right"/>
    </w:pPr>
    <w:rPr>
      <w:rFonts w:ascii="Times New Roman" w:eastAsia="Times New Roman" w:hAnsi="Times New Roman"/>
      <w:b/>
      <w:sz w:val="20"/>
      <w:szCs w:val="24"/>
      <w:lang w:eastAsia="pl-PL"/>
    </w:rPr>
  </w:style>
  <w:style w:type="paragraph" w:customStyle="1" w:styleId="Tytu0">
    <w:name w:val="Tytu?"/>
    <w:basedOn w:val="Normalny"/>
    <w:rsid w:val="00A45CD2"/>
    <w:pPr>
      <w:spacing w:after="0" w:line="240" w:lineRule="auto"/>
      <w:jc w:val="center"/>
    </w:pPr>
    <w:rPr>
      <w:rFonts w:ascii="Times New Roman" w:eastAsia="Times New Roman" w:hAnsi="Times New Roman"/>
      <w:b/>
      <w:sz w:val="28"/>
      <w:szCs w:val="20"/>
      <w:lang w:eastAsia="pl-PL"/>
    </w:rPr>
  </w:style>
  <w:style w:type="paragraph" w:styleId="Tekstpodstawowywcity3">
    <w:name w:val="Body Text Indent 3"/>
    <w:basedOn w:val="Normalny"/>
    <w:link w:val="Tekstpodstawowywcity3Znak"/>
    <w:rsid w:val="00A45CD2"/>
    <w:pPr>
      <w:spacing w:after="0" w:line="240" w:lineRule="auto"/>
      <w:ind w:left="426" w:hanging="426"/>
    </w:pPr>
    <w:rPr>
      <w:rFonts w:ascii="Times New Roman" w:eastAsia="Times New Roman" w:hAnsi="Times New Roman"/>
      <w:b/>
      <w:szCs w:val="20"/>
      <w:lang w:eastAsia="ar-SA"/>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pacing w:after="0" w:line="240" w:lineRule="auto"/>
    </w:pPr>
    <w:rPr>
      <w:rFonts w:ascii="Times New Roman" w:eastAsia="Times New Roman" w:hAnsi="Times New Roman"/>
      <w:sz w:val="24"/>
      <w:szCs w:val="24"/>
      <w:lang w:eastAsia="pl-PL"/>
    </w:rPr>
  </w:style>
  <w:style w:type="paragraph" w:styleId="Indeks1">
    <w:name w:val="index 1"/>
    <w:basedOn w:val="Normalny"/>
    <w:next w:val="Normalny"/>
    <w:autoRedefine/>
    <w:semiHidden/>
    <w:rsid w:val="00A45CD2"/>
    <w:pPr>
      <w:tabs>
        <w:tab w:val="left" w:pos="1134"/>
      </w:tabs>
      <w:spacing w:after="0" w:line="240" w:lineRule="auto"/>
      <w:jc w:val="both"/>
    </w:pPr>
    <w:rPr>
      <w:rFonts w:ascii="Times New Roman" w:eastAsia="Times New Roman" w:hAnsi="Times New Roman"/>
      <w:lang w:eastAsia="pl-PL"/>
    </w:rPr>
  </w:style>
  <w:style w:type="paragraph" w:customStyle="1" w:styleId="tekst">
    <w:name w:val="tekst"/>
    <w:basedOn w:val="Normalny"/>
    <w:rsid w:val="00A45CD2"/>
    <w:pPr>
      <w:suppressLineNumbers/>
      <w:spacing w:before="60" w:after="60" w:line="240" w:lineRule="auto"/>
      <w:jc w:val="both"/>
    </w:pPr>
    <w:rPr>
      <w:rFonts w:ascii="Times New Roman" w:eastAsia="Times New Roman" w:hAnsi="Times New Roman"/>
      <w:sz w:val="24"/>
      <w:szCs w:val="24"/>
      <w:lang w:eastAsia="pl-PL"/>
    </w:rPr>
  </w:style>
  <w:style w:type="paragraph" w:customStyle="1" w:styleId="Tekstpodstawowywcity0">
    <w:name w:val="Tekst podstawowy wci?ty"/>
    <w:basedOn w:val="Normalny"/>
    <w:rsid w:val="00A45CD2"/>
    <w:pPr>
      <w:widowControl w:val="0"/>
      <w:spacing w:after="0" w:line="240" w:lineRule="auto"/>
      <w:ind w:right="51"/>
      <w:jc w:val="both"/>
    </w:pPr>
    <w:rPr>
      <w:rFonts w:ascii="Times New Roman" w:eastAsia="Times New Roman" w:hAnsi="Times New Roman"/>
      <w:sz w:val="24"/>
      <w:szCs w:val="20"/>
      <w:lang w:eastAsia="pl-PL"/>
    </w:rPr>
  </w:style>
  <w:style w:type="paragraph" w:styleId="Tekstblokowy">
    <w:name w:val="Block Text"/>
    <w:basedOn w:val="Normalny"/>
    <w:rsid w:val="00A45CD2"/>
    <w:pPr>
      <w:spacing w:after="0" w:line="240" w:lineRule="auto"/>
      <w:ind w:left="-142" w:right="51"/>
      <w:jc w:val="both"/>
    </w:pPr>
    <w:rPr>
      <w:rFonts w:ascii="Times New Roman" w:eastAsia="Times New Roman" w:hAnsi="Times New Roman"/>
      <w:sz w:val="28"/>
      <w:szCs w:val="20"/>
      <w:lang w:eastAsia="pl-PL"/>
    </w:rPr>
  </w:style>
  <w:style w:type="paragraph" w:customStyle="1" w:styleId="nagwek03">
    <w:name w:val="nagłówek03"/>
    <w:basedOn w:val="Normalny"/>
    <w:rsid w:val="00A45CD2"/>
    <w:pPr>
      <w:spacing w:after="0" w:line="240" w:lineRule="auto"/>
    </w:pPr>
    <w:rPr>
      <w:rFonts w:ascii="Times New Roman" w:eastAsia="Times New Roman" w:hAnsi="Times New Roman"/>
      <w:sz w:val="12"/>
      <w:szCs w:val="24"/>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suppressAutoHyphens/>
      <w:spacing w:after="0" w:line="240" w:lineRule="auto"/>
    </w:pPr>
    <w:rPr>
      <w:rFonts w:ascii="Times New Roman" w:eastAsia="Times New Roman" w:hAnsi="Times New Roman"/>
      <w:sz w:val="24"/>
      <w:szCs w:val="24"/>
      <w:lang w:eastAsia="pl-PL"/>
    </w:rPr>
  </w:style>
  <w:style w:type="paragraph" w:customStyle="1" w:styleId="normaltableau">
    <w:name w:val="normal_tableau"/>
    <w:basedOn w:val="Normalny"/>
    <w:rsid w:val="00A45CD2"/>
    <w:pPr>
      <w:spacing w:before="120" w:after="120" w:line="240" w:lineRule="auto"/>
      <w:jc w:val="both"/>
    </w:pPr>
    <w:rPr>
      <w:rFonts w:ascii="Optima" w:eastAsia="Times New Roman" w:hAnsi="Optima"/>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uppressAutoHyphens/>
      <w:spacing w:after="0" w:line="360" w:lineRule="auto"/>
      <w:ind w:left="709" w:right="284" w:hanging="349"/>
    </w:pPr>
    <w:rPr>
      <w:rFonts w:ascii="Arial" w:eastAsia="Times New Roman" w:hAnsi="Arial"/>
      <w:sz w:val="20"/>
      <w:szCs w:val="20"/>
      <w:lang w:eastAsia="ar-SA"/>
    </w:rPr>
  </w:style>
  <w:style w:type="paragraph" w:customStyle="1" w:styleId="Luca">
    <w:name w:val="Luca"/>
    <w:basedOn w:val="Normalny"/>
    <w:rsid w:val="00A45CD2"/>
    <w:pPr>
      <w:suppressAutoHyphens/>
      <w:spacing w:after="0" w:line="360" w:lineRule="auto"/>
    </w:pPr>
    <w:rPr>
      <w:rFonts w:ascii="Arial Narrow" w:eastAsia="Times New Roman" w:hAnsi="Arial Narrow"/>
      <w:sz w:val="24"/>
      <w:szCs w:val="20"/>
      <w:lang w:eastAsia="ar-SA"/>
    </w:rPr>
  </w:style>
  <w:style w:type="paragraph" w:customStyle="1" w:styleId="LucaCash">
    <w:name w:val="Luca&amp;Cash"/>
    <w:basedOn w:val="Normalny"/>
    <w:rsid w:val="00A45CD2"/>
    <w:pPr>
      <w:suppressAutoHyphens/>
      <w:spacing w:after="0" w:line="360" w:lineRule="auto"/>
    </w:pPr>
    <w:rPr>
      <w:rFonts w:ascii="Times New Roman" w:eastAsia="Times New Roman" w:hAnsi="Times New Roman"/>
      <w:sz w:val="24"/>
      <w:szCs w:val="20"/>
      <w:lang w:eastAsia="ar-SA"/>
    </w:rPr>
  </w:style>
  <w:style w:type="paragraph" w:customStyle="1" w:styleId="Listawypunktowana">
    <w:name w:val="Lista wypunktowana"/>
    <w:basedOn w:val="Normalny"/>
    <w:rsid w:val="00A45CD2"/>
    <w:pPr>
      <w:widowControl w:val="0"/>
      <w:tabs>
        <w:tab w:val="left" w:pos="360"/>
      </w:tabs>
      <w:suppressAutoHyphens/>
      <w:spacing w:after="0" w:line="240" w:lineRule="auto"/>
      <w:ind w:left="360" w:hanging="360"/>
    </w:pPr>
    <w:rPr>
      <w:rFonts w:ascii="Times New Roman" w:eastAsia="Times New Roman" w:hAnsi="Times New Roman"/>
      <w:sz w:val="28"/>
      <w:szCs w:val="20"/>
      <w:lang w:eastAsia="ar-SA"/>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pacing w:after="120" w:line="240" w:lineRule="auto"/>
      <w:ind w:left="283"/>
    </w:pPr>
    <w:rPr>
      <w:rFonts w:ascii="Times New Roman" w:eastAsia="Times New Roman" w:hAnsi="Times New Roman"/>
      <w:sz w:val="24"/>
      <w:szCs w:val="24"/>
      <w:lang w:eastAsia="pl-PL"/>
    </w:rPr>
  </w:style>
  <w:style w:type="paragraph" w:styleId="Listapunktowana">
    <w:name w:val="List Bullet"/>
    <w:basedOn w:val="Normalny"/>
    <w:autoRedefine/>
    <w:rsid w:val="00A45CD2"/>
    <w:pPr>
      <w:widowControl w:val="0"/>
      <w:tabs>
        <w:tab w:val="left" w:pos="360"/>
      </w:tabs>
      <w:suppressAutoHyphens/>
      <w:spacing w:after="0" w:line="240" w:lineRule="auto"/>
      <w:ind w:left="360" w:hanging="360"/>
    </w:pPr>
    <w:rPr>
      <w:rFonts w:ascii="Times New Roman" w:eastAsia="Times New Roman" w:hAnsi="Times New Roman"/>
      <w:sz w:val="28"/>
      <w:szCs w:val="20"/>
      <w:lang w:eastAsia="ar-SA"/>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pacing w:after="0" w:line="240" w:lineRule="auto"/>
    </w:pPr>
    <w:rPr>
      <w:rFonts w:ascii="Arial" w:eastAsia="Times New Roman" w:hAnsi="Arial" w:cs="Arial"/>
      <w:sz w:val="24"/>
      <w:szCs w:val="24"/>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
    <w:name w:val="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ZnakZnakZnakZnakZnakZnakZnak">
    <w:name w:val="Znak Znak Znak1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Tabelkowy">
    <w:name w:val="Tabelkowy"/>
    <w:basedOn w:val="Normalny"/>
    <w:rsid w:val="00A45CD2"/>
    <w:pPr>
      <w:numPr>
        <w:ilvl w:val="12"/>
      </w:numPr>
      <w:spacing w:before="60" w:after="60" w:line="240" w:lineRule="auto"/>
    </w:pPr>
    <w:rPr>
      <w:rFonts w:ascii="WeidemannEU" w:eastAsia="Times New Roman" w:hAnsi="WeidemannEU"/>
      <w:sz w:val="24"/>
      <w:szCs w:val="20"/>
      <w:lang w:eastAsia="pl-PL"/>
    </w:rPr>
  </w:style>
  <w:style w:type="paragraph" w:customStyle="1" w:styleId="textheadline">
    <w:name w:val="textheadline"/>
    <w:basedOn w:val="Normalny"/>
    <w:rsid w:val="00A45CD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ZnakZnakZnakZnakZnakZnakZnakZnakZnak">
    <w:name w:val="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Normalny12pNormalny12pt">
    <w:name w:val="Normalny + 12 pNormalny + 12 pt"/>
    <w:basedOn w:val="Normalny"/>
    <w:rsid w:val="00A45CD2"/>
    <w:pPr>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Tytu1">
    <w:name w:val="Tytuł1"/>
    <w:basedOn w:val="Normalny"/>
    <w:rsid w:val="00A45CD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
    <w:name w:val="Znak Znak Znak1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ZnakZnakZnak">
    <w:name w:val="Znak Znak Znak1 Znak Znak Znak Znak Znak Znak"/>
    <w:basedOn w:val="Normalny"/>
    <w:rsid w:val="00A45CD2"/>
    <w:pPr>
      <w:spacing w:after="0" w:line="240" w:lineRule="auto"/>
    </w:pPr>
    <w:rPr>
      <w:rFonts w:ascii="Arial" w:eastAsia="Times New Roman" w:hAnsi="Arial" w:cs="Arial"/>
      <w:sz w:val="24"/>
      <w:szCs w:val="24"/>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autoSpaceDE w:val="0"/>
      <w:autoSpaceDN w:val="0"/>
      <w:adjustRightInd w:val="0"/>
      <w:spacing w:after="0" w:line="451" w:lineRule="exact"/>
      <w:jc w:val="center"/>
    </w:pPr>
    <w:rPr>
      <w:rFonts w:ascii="Times New Roman" w:eastAsia="Times New Roman" w:hAnsi="Times New Roman"/>
      <w:sz w:val="24"/>
      <w:szCs w:val="24"/>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pacing w:after="0" w:line="360" w:lineRule="auto"/>
      <w:jc w:val="both"/>
    </w:pPr>
    <w:rPr>
      <w:rFonts w:ascii="Times New Roman" w:eastAsia="Times New Roman" w:hAnsi="Times New Roman" w:cs="Candara"/>
      <w:sz w:val="24"/>
    </w:rPr>
  </w:style>
  <w:style w:type="paragraph" w:customStyle="1" w:styleId="ZnakZnakZnak1ZnakZnakZnakZnakZnakZnakZnakZnakZnakZnakZnakZnakZnak">
    <w:name w:val="Znak Znak Znak1 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0">
    <w:name w:val="Znak Znak 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pacing w:after="0" w:line="240" w:lineRule="auto"/>
    </w:pPr>
    <w:rPr>
      <w:rFonts w:ascii="Arial" w:eastAsia="Times New Roman" w:hAnsi="Arial" w:cs="Arial"/>
      <w:sz w:val="24"/>
      <w:szCs w:val="24"/>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0">
    <w:name w:val="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0">
    <w:name w:val="Znak Znak Znak1"/>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ZnakZnakZnakZnakZnakZnakZnak0">
    <w:name w:val="Znak Znak Znak1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ZnakZnakZnakZnakZnak0">
    <w:name w:val="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Tytu10">
    <w:name w:val="Tytuł1"/>
    <w:basedOn w:val="Normalny"/>
    <w:rsid w:val="00A45CD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0">
    <w:name w:val="Znak Znak Znak1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ZnakZnakZnak0">
    <w:name w:val="Znak Znak Znak1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0">
    <w:name w:val="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ZnakZnakZnakZnakZnak0">
    <w:name w:val="Znak Znak Znak Znak Znak Znak Znak Znak"/>
    <w:basedOn w:val="Normalny"/>
    <w:rsid w:val="00A45CD2"/>
    <w:pPr>
      <w:spacing w:after="0" w:line="240" w:lineRule="auto"/>
    </w:pPr>
    <w:rPr>
      <w:rFonts w:ascii="Arial" w:eastAsia="Times New Roman" w:hAnsi="Arial" w:cs="Arial"/>
      <w:sz w:val="24"/>
      <w:szCs w:val="24"/>
      <w:lang w:eastAsia="pl-PL"/>
    </w:rPr>
  </w:style>
  <w:style w:type="paragraph" w:customStyle="1" w:styleId="ZnakZnakZnak1ZnakZnakZnak0">
    <w:name w:val="Znak Znak Znak1 Znak Znak Znak"/>
    <w:basedOn w:val="Normalny"/>
    <w:rsid w:val="00A45CD2"/>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pacing w:after="0" w:line="240" w:lineRule="auto"/>
      <w:ind w:left="566" w:hanging="283"/>
    </w:pPr>
    <w:rPr>
      <w:rFonts w:ascii="Times New Roman" w:eastAsia="Times New Roman" w:hAnsi="Times New Roman"/>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77012114">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66CC-2788-4D65-A3C7-3EF0AA18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49</Pages>
  <Words>16772</Words>
  <Characters>100637</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pspychala</cp:lastModifiedBy>
  <cp:revision>9</cp:revision>
  <cp:lastPrinted>2017-02-28T10:00:00Z</cp:lastPrinted>
  <dcterms:created xsi:type="dcterms:W3CDTF">2017-03-13T10:07:00Z</dcterms:created>
  <dcterms:modified xsi:type="dcterms:W3CDTF">2017-03-17T06:49:00Z</dcterms:modified>
</cp:coreProperties>
</file>