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96" w:rsidRDefault="00324096" w:rsidP="00324096">
      <w:pPr>
        <w:jc w:val="center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BURMISTRZ      ZBĄSZYNKA</w:t>
      </w:r>
    </w:p>
    <w:p w:rsidR="00324096" w:rsidRDefault="00324096" w:rsidP="00324096">
      <w:pPr>
        <w:jc w:val="center"/>
        <w:rPr>
          <w:i/>
          <w:iCs/>
          <w:sz w:val="28"/>
          <w:szCs w:val="28"/>
        </w:rPr>
      </w:pPr>
    </w:p>
    <w:p w:rsidR="00324096" w:rsidRDefault="00324096" w:rsidP="00324096">
      <w:pPr>
        <w:jc w:val="center"/>
        <w:rPr>
          <w:i/>
          <w:iCs/>
          <w:sz w:val="28"/>
          <w:szCs w:val="28"/>
        </w:rPr>
      </w:pPr>
    </w:p>
    <w:p w:rsidR="00324096" w:rsidRDefault="00324096" w:rsidP="0032409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podaje   </w:t>
      </w:r>
      <w:r>
        <w:rPr>
          <w:i/>
          <w:iCs/>
          <w:sz w:val="28"/>
          <w:szCs w:val="28"/>
        </w:rPr>
        <w:t>do publicznej wiadomości wykaz nieruchomości</w:t>
      </w:r>
      <w:r>
        <w:rPr>
          <w:i/>
          <w:iCs/>
          <w:sz w:val="28"/>
          <w:szCs w:val="28"/>
        </w:rPr>
        <w:t xml:space="preserve"> </w:t>
      </w:r>
    </w:p>
    <w:p w:rsidR="00324096" w:rsidRDefault="00324096" w:rsidP="0032409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  przeznaczonej</w:t>
      </w:r>
      <w:r w:rsidR="0097728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do</w:t>
      </w:r>
      <w:r w:rsidR="0097728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dzierżawy</w:t>
      </w:r>
    </w:p>
    <w:p w:rsidR="00324096" w:rsidRDefault="00324096" w:rsidP="00324096">
      <w:pPr>
        <w:jc w:val="center"/>
        <w:rPr>
          <w:i/>
          <w:iCs/>
          <w:sz w:val="28"/>
          <w:szCs w:val="28"/>
        </w:rPr>
      </w:pPr>
    </w:p>
    <w:p w:rsidR="00324096" w:rsidRDefault="00324096" w:rsidP="00324096">
      <w:pPr>
        <w:jc w:val="center"/>
        <w:rPr>
          <w:i/>
          <w:iCs/>
          <w:sz w:val="28"/>
          <w:szCs w:val="28"/>
          <w:u w:val="single"/>
        </w:rPr>
      </w:pPr>
    </w:p>
    <w:p w:rsidR="00324096" w:rsidRDefault="00324096" w:rsidP="00324096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Przeznacza się do oddania w dzierżawę część działki gruntu nr 449/14 o pow. 18,00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położoną</w:t>
      </w:r>
      <w:r>
        <w:rPr>
          <w:sz w:val="24"/>
          <w:szCs w:val="24"/>
        </w:rPr>
        <w:t xml:space="preserve"> w Zbąszynku przy ul. Sportowej nr 6.</w:t>
      </w:r>
      <w:bookmarkEnd w:id="0"/>
      <w:r>
        <w:rPr>
          <w:sz w:val="24"/>
          <w:szCs w:val="24"/>
        </w:rPr>
        <w:t xml:space="preserve"> Zgodnie z planem zagospodarowania przestrzennego działka znajduje się w strefie usług, handlu i zabudowy mieszkaniowej.</w:t>
      </w:r>
    </w:p>
    <w:p w:rsidR="00324096" w:rsidRDefault="00324096" w:rsidP="00324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stawki czynszu za </w:t>
      </w:r>
      <w:r>
        <w:rPr>
          <w:sz w:val="24"/>
          <w:szCs w:val="24"/>
        </w:rPr>
        <w:t>dzierżawę 1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gruntu </w:t>
      </w:r>
      <w:r>
        <w:rPr>
          <w:sz w:val="24"/>
          <w:szCs w:val="24"/>
        </w:rPr>
        <w:t>miesięcznie wynosi</w:t>
      </w:r>
      <w:r>
        <w:rPr>
          <w:sz w:val="24"/>
          <w:szCs w:val="24"/>
        </w:rPr>
        <w:t xml:space="preserve"> 2,00 zł.</w:t>
      </w:r>
    </w:p>
    <w:p w:rsidR="00324096" w:rsidRDefault="00324096" w:rsidP="00324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Czynsz jest płatny z góry w dwóch ratach półrocznych do dnia 15 stycznia i do 15 lipca każdego roku. </w:t>
      </w:r>
    </w:p>
    <w:p w:rsidR="00324096" w:rsidRDefault="00324096" w:rsidP="00324096">
      <w:pPr>
        <w:jc w:val="both"/>
        <w:rPr>
          <w:sz w:val="24"/>
          <w:szCs w:val="24"/>
        </w:rPr>
      </w:pPr>
      <w:r>
        <w:rPr>
          <w:sz w:val="24"/>
          <w:szCs w:val="24"/>
        </w:rPr>
        <w:t>Oprócz czynszu dzierżawca jest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zobowiązany wpłacić do kasy gminy podatek od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nieruchomości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Zmiany wysokości czynszu mogą następować aneksami do umowy. </w:t>
      </w:r>
    </w:p>
    <w:p w:rsidR="001032B8" w:rsidRDefault="00324096" w:rsidP="001032B8">
      <w:pPr>
        <w:ind w:left="709" w:hanging="708"/>
        <w:jc w:val="both"/>
        <w:rPr>
          <w:sz w:val="24"/>
          <w:szCs w:val="24"/>
        </w:rPr>
      </w:pPr>
      <w:r>
        <w:rPr>
          <w:sz w:val="24"/>
          <w:szCs w:val="24"/>
        </w:rPr>
        <w:t>Nieruchomość nie jest obciążona żadnymi zobowiązaniami.</w:t>
      </w:r>
    </w:p>
    <w:p w:rsidR="00324096" w:rsidRDefault="00324096" w:rsidP="001032B8">
      <w:pPr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Zgodnie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art.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ust.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ust.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ustawy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dnia 21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sierpnia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1997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1032B8">
        <w:rPr>
          <w:sz w:val="24"/>
          <w:szCs w:val="24"/>
        </w:rPr>
        <w:t xml:space="preserve"> g</w:t>
      </w:r>
      <w:r>
        <w:rPr>
          <w:sz w:val="24"/>
          <w:szCs w:val="24"/>
        </w:rPr>
        <w:t>ospodarce</w:t>
      </w:r>
      <w:r>
        <w:rPr>
          <w:sz w:val="24"/>
          <w:szCs w:val="24"/>
        </w:rPr>
        <w:t xml:space="preserve">   </w:t>
      </w:r>
      <w:r>
        <w:rPr>
          <w:sz w:val="24"/>
          <w:szCs w:val="24"/>
        </w:rPr>
        <w:t>nieruchomościami /</w:t>
      </w:r>
      <w:r>
        <w:rPr>
          <w:sz w:val="24"/>
          <w:szCs w:val="24"/>
        </w:rPr>
        <w:t xml:space="preserve">Dz.U. z 2016 r., poz. 2147 z </w:t>
      </w:r>
      <w:r>
        <w:rPr>
          <w:sz w:val="24"/>
          <w:szCs w:val="24"/>
        </w:rPr>
        <w:t>późni</w:t>
      </w:r>
      <w:r>
        <w:rPr>
          <w:sz w:val="24"/>
          <w:szCs w:val="24"/>
        </w:rPr>
        <w:t>. zm./ podaje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publicznej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wiadomości,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że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osoby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którym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przysługuje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pierwszeństwo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nabyciu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nieruchomości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mogą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terminie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tygodni,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licząc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dnia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wywieszenia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wykazu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przeznaczeniu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nieruchomości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dzierżawy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zgłosić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fakt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formie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pisemnej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Urzędu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Miejskiego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Zbąszynku.</w:t>
      </w:r>
    </w:p>
    <w:p w:rsidR="00324096" w:rsidRDefault="00324096" w:rsidP="001032B8">
      <w:pPr>
        <w:ind w:left="709"/>
        <w:jc w:val="both"/>
        <w:rPr>
          <w:sz w:val="24"/>
          <w:szCs w:val="24"/>
        </w:rPr>
      </w:pPr>
    </w:p>
    <w:p w:rsidR="00324096" w:rsidRDefault="00324096" w:rsidP="00324096">
      <w:pPr>
        <w:jc w:val="both"/>
        <w:rPr>
          <w:sz w:val="24"/>
          <w:szCs w:val="24"/>
        </w:rPr>
      </w:pPr>
      <w:r>
        <w:rPr>
          <w:sz w:val="24"/>
          <w:szCs w:val="24"/>
        </w:rPr>
        <w:t>Pierwszeństwo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nabyciu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nieruchomości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przysługuje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osobie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fizycznej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prawnej,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która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spełnia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jeden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niżej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wymienionych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warunków:</w:t>
      </w:r>
    </w:p>
    <w:p w:rsidR="00324096" w:rsidRDefault="00324096" w:rsidP="00324096">
      <w:pPr>
        <w:jc w:val="both"/>
        <w:rPr>
          <w:sz w:val="24"/>
          <w:szCs w:val="24"/>
        </w:rPr>
      </w:pPr>
    </w:p>
    <w:p w:rsidR="00324096" w:rsidRDefault="00324096" w:rsidP="00324096">
      <w:pPr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1032B8">
        <w:rPr>
          <w:sz w:val="24"/>
          <w:szCs w:val="24"/>
        </w:rPr>
        <w:t xml:space="preserve"> </w:t>
      </w:r>
      <w:r>
        <w:rPr>
          <w:sz w:val="24"/>
          <w:szCs w:val="24"/>
        </w:rPr>
        <w:t>przysługuje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jej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roszczenie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nabycie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nieruchomości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mocy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w/</w:t>
      </w:r>
      <w:r>
        <w:rPr>
          <w:sz w:val="24"/>
          <w:szCs w:val="24"/>
        </w:rPr>
        <w:t>w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ustawy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odrębnych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przepisów</w:t>
      </w:r>
      <w:r w:rsidR="00977288">
        <w:rPr>
          <w:sz w:val="24"/>
          <w:szCs w:val="24"/>
        </w:rPr>
        <w:t xml:space="preserve">, </w:t>
      </w:r>
      <w:r>
        <w:rPr>
          <w:sz w:val="24"/>
          <w:szCs w:val="24"/>
        </w:rPr>
        <w:t>jeżeli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złoży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wniosek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nabycie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przed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upływem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terminu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określonego w niniejszym wykazie,</w:t>
      </w:r>
    </w:p>
    <w:p w:rsidR="00324096" w:rsidRDefault="00324096" w:rsidP="00324096">
      <w:pPr>
        <w:jc w:val="both"/>
        <w:rPr>
          <w:sz w:val="24"/>
          <w:szCs w:val="24"/>
        </w:rPr>
      </w:pPr>
    </w:p>
    <w:p w:rsidR="00324096" w:rsidRDefault="00324096" w:rsidP="00324096">
      <w:pPr>
        <w:jc w:val="both"/>
        <w:rPr>
          <w:sz w:val="24"/>
          <w:szCs w:val="24"/>
        </w:rPr>
      </w:pPr>
      <w:r>
        <w:rPr>
          <w:sz w:val="24"/>
          <w:szCs w:val="24"/>
        </w:rPr>
        <w:t>2/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jest </w:t>
      </w:r>
      <w:r w:rsidR="00977288">
        <w:rPr>
          <w:sz w:val="24"/>
          <w:szCs w:val="24"/>
        </w:rPr>
        <w:t>p</w:t>
      </w:r>
      <w:r>
        <w:rPr>
          <w:sz w:val="24"/>
          <w:szCs w:val="24"/>
        </w:rPr>
        <w:t>oprzednim </w:t>
      </w:r>
      <w:r w:rsidR="00977288">
        <w:rPr>
          <w:sz w:val="24"/>
          <w:szCs w:val="24"/>
        </w:rPr>
        <w:t>w</w:t>
      </w:r>
      <w:r>
        <w:rPr>
          <w:sz w:val="24"/>
          <w:szCs w:val="24"/>
        </w:rPr>
        <w:t>łaścicielem</w:t>
      </w:r>
      <w:r w:rsidR="00977288">
        <w:rPr>
          <w:sz w:val="24"/>
          <w:szCs w:val="24"/>
        </w:rPr>
        <w:t xml:space="preserve"> z</w:t>
      </w:r>
      <w:r>
        <w:rPr>
          <w:sz w:val="24"/>
          <w:szCs w:val="24"/>
        </w:rPr>
        <w:t>bywanej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nieruchomości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pozbawionym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prawa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własności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tej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nieruchomości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przed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dniem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grudnia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1990</w:t>
      </w:r>
      <w:r>
        <w:rPr>
          <w:sz w:val="24"/>
          <w:szCs w:val="24"/>
        </w:rPr>
        <w:t xml:space="preserve"> r.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albo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 w:rsidR="00977288">
        <w:rPr>
          <w:sz w:val="24"/>
          <w:szCs w:val="24"/>
        </w:rPr>
        <w:t xml:space="preserve"> </w:t>
      </w:r>
      <w:r>
        <w:rPr>
          <w:sz w:val="24"/>
          <w:szCs w:val="24"/>
        </w:rPr>
        <w:t>spadkobiercą.</w:t>
      </w:r>
    </w:p>
    <w:p w:rsidR="00324096" w:rsidRDefault="00324096" w:rsidP="00324096">
      <w:pPr>
        <w:jc w:val="both"/>
        <w:rPr>
          <w:sz w:val="24"/>
          <w:szCs w:val="24"/>
        </w:rPr>
      </w:pPr>
    </w:p>
    <w:p w:rsidR="00324096" w:rsidRDefault="00324096" w:rsidP="00324096">
      <w:pPr>
        <w:jc w:val="both"/>
        <w:rPr>
          <w:sz w:val="24"/>
          <w:szCs w:val="24"/>
        </w:rPr>
      </w:pPr>
    </w:p>
    <w:p w:rsidR="00324096" w:rsidRDefault="00324096" w:rsidP="00324096">
      <w:pPr>
        <w:jc w:val="both"/>
        <w:rPr>
          <w:sz w:val="24"/>
          <w:szCs w:val="24"/>
        </w:rPr>
      </w:pPr>
      <w:r>
        <w:rPr>
          <w:sz w:val="24"/>
          <w:szCs w:val="24"/>
        </w:rPr>
        <w:t>Wykaz wywieszono dnia</w:t>
      </w:r>
      <w:r>
        <w:rPr>
          <w:sz w:val="24"/>
          <w:szCs w:val="24"/>
        </w:rPr>
        <w:t xml:space="preserve"> 15 </w:t>
      </w:r>
      <w:r>
        <w:rPr>
          <w:sz w:val="24"/>
          <w:szCs w:val="24"/>
        </w:rPr>
        <w:t>stycznia 2018</w:t>
      </w:r>
      <w:r>
        <w:rPr>
          <w:sz w:val="24"/>
          <w:szCs w:val="24"/>
        </w:rPr>
        <w:t xml:space="preserve"> r.  </w:t>
      </w:r>
    </w:p>
    <w:p w:rsidR="00324096" w:rsidRDefault="00324096" w:rsidP="00324096">
      <w:pPr>
        <w:jc w:val="both"/>
        <w:rPr>
          <w:sz w:val="24"/>
          <w:szCs w:val="24"/>
        </w:rPr>
      </w:pPr>
    </w:p>
    <w:p w:rsidR="00324096" w:rsidRDefault="00324096" w:rsidP="00324096">
      <w:pPr>
        <w:jc w:val="both"/>
        <w:rPr>
          <w:sz w:val="24"/>
          <w:szCs w:val="24"/>
        </w:rPr>
      </w:pPr>
    </w:p>
    <w:p w:rsidR="00324096" w:rsidRDefault="00324096" w:rsidP="00324096">
      <w:pPr>
        <w:jc w:val="both"/>
        <w:rPr>
          <w:sz w:val="28"/>
          <w:szCs w:val="28"/>
        </w:rPr>
      </w:pPr>
      <w:r>
        <w:rPr>
          <w:sz w:val="24"/>
          <w:szCs w:val="24"/>
        </w:rPr>
        <w:t>Wykaz zdjęto</w:t>
      </w:r>
      <w:r>
        <w:rPr>
          <w:sz w:val="24"/>
          <w:szCs w:val="24"/>
        </w:rPr>
        <w:t xml:space="preserve"> dnia             _____________________________</w:t>
      </w:r>
    </w:p>
    <w:p w:rsidR="00324096" w:rsidRDefault="00324096" w:rsidP="00324096">
      <w:pPr>
        <w:jc w:val="both"/>
        <w:rPr>
          <w:sz w:val="28"/>
          <w:szCs w:val="28"/>
        </w:rPr>
      </w:pPr>
    </w:p>
    <w:p w:rsidR="00C541FC" w:rsidRDefault="00C541FC"/>
    <w:sectPr w:rsidR="00C5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96"/>
    <w:rsid w:val="001032B8"/>
    <w:rsid w:val="00324096"/>
    <w:rsid w:val="003F5DB9"/>
    <w:rsid w:val="00977288"/>
    <w:rsid w:val="00C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2B9"/>
  <w15:chartTrackingRefBased/>
  <w15:docId w15:val="{513F2781-E045-418F-BAFD-58227693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409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1503</Characters>
  <Application>Microsoft Office Word</Application>
  <DocSecurity>0</DocSecurity>
  <Lines>44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Drzewiecki</dc:creator>
  <cp:keywords/>
  <dc:description/>
  <cp:lastModifiedBy>Bogusław Drzewiecki</cp:lastModifiedBy>
  <cp:revision>1</cp:revision>
  <dcterms:created xsi:type="dcterms:W3CDTF">2018-01-16T07:47:00Z</dcterms:created>
  <dcterms:modified xsi:type="dcterms:W3CDTF">2018-01-16T08:24:00Z</dcterms:modified>
</cp:coreProperties>
</file>