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18"/>
        <w:gridCol w:w="3580"/>
        <w:gridCol w:w="1195"/>
        <w:gridCol w:w="2126"/>
        <w:gridCol w:w="1905"/>
      </w:tblGrid>
      <w:tr w:rsidR="00371485" w:rsidRPr="006E492C" w:rsidTr="00957BF4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485" w:rsidRPr="006E492C" w:rsidRDefault="006E492C" w:rsidP="006E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  <w:r w:rsidRPr="006E492C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85" w:rsidRPr="006E492C" w:rsidRDefault="006E492C" w:rsidP="006E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  <w:r w:rsidRPr="006E492C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Tytuł zadania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85" w:rsidRPr="006E492C" w:rsidRDefault="006E492C" w:rsidP="006E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  <w:r w:rsidRPr="006E492C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Miejsce lub opis zadania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485" w:rsidRPr="006E492C" w:rsidRDefault="006E492C" w:rsidP="006E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W</w:t>
            </w:r>
            <w:r w:rsidRPr="006E492C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artość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485" w:rsidRPr="006E492C" w:rsidRDefault="006E492C" w:rsidP="006E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  <w:r w:rsidRPr="006E492C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Uzasadnienie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485" w:rsidRPr="006E492C" w:rsidRDefault="00371485" w:rsidP="006E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Organizacja stand </w:t>
            </w:r>
            <w:proofErr w:type="spellStart"/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upów</w:t>
            </w:r>
            <w:proofErr w:type="spellEnd"/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; koncertów.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Lubuska Piwnica Win, ul. Targowa 2, Zbąszynek.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8 000,00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Zadania realizowane są przez jednostki organizacyjne Gminy Zbąszynek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1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Strefa Chillout przez całe lato.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9B12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Zadania polegające na zbudowaniu i </w:t>
            </w:r>
            <w:r w:rsidR="009B1252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wyposażeniu strefy chillout, któ</w:t>
            </w: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ra otwarta będzie dla mieszkańców w okresie wakacyjnym (od II połowy czerwca do końca sierpnia) w parku za Domem Kultury w Zbąszynku.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10 000,00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Zadanie statutowe jednostki organizacyjnej Gminy Zbąszynek finansowane w ramach przydzielanego budżetu na dany rok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1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Bezpieczny strażak - bezpieczna gmina.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Zakup umundurowania ochronnego dla strażaków, 2 kompletne ubrania, UPS oraz 10 par rękawic. Zwiększenie bezpieczeństwa strażaków działających bezpośrednio w sytuacjach zagrożenia.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12 000,00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Zakup umundurowania jednostek OSP realizowany jest w ramach innej dotacji celowej z budżetu Gminy Zbąszynek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2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Bezpieczna ulica = Bezpieczne dzieci.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Postawienie luster, znaków ostrzegawczych i informacyjnych zakazu, znaki poziome a także bariery wraz ze stelażem. Efekt - uświadomienie kierowców o ściągnięciu nogi z gazu i pokazanie, że są tu bawiące się dzieci. Zadanie obejmuje obszar ul.</w:t>
            </w: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</w:t>
            </w: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Platanowej oraz Jana Pawła II.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12 000,00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485" w:rsidRPr="00371485" w:rsidRDefault="006E492C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Oznakowanie zrealizowano w ramach budowy tych ulic. Oznakowanie było uzgadniane i jest zgodne z aktualną dokumentacją projektową.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1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Wyrównanie i utwardzenie terenu przy bloku nr 13C na ulicy PCK.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Głó</w:t>
            </w:r>
            <w:r w:rsidR="009B1252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w</w:t>
            </w: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nym efektem podjętych działań ma być zwiększenie bezpieczeństwa przede wszystkim na ul. Szerokiej, w efekcie mniejsza liczba samochodów parkujących w dozwolonym okresie na drodze.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25 000,00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6E492C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Grunty nie należące do Gminy - </w:t>
            </w:r>
            <w:r w:rsidRPr="006E492C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własność Wspólnoty Mieszkaniowej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1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Poprawa bezpieczeństwa rowerzy</w:t>
            </w:r>
            <w:r w:rsidR="009B1252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s</w:t>
            </w: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tów na ścieżce rowerowej Chlastawa - Kosieczyn.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Ustawienie dwóch barier drogowych typu U-12a na końcu ścieżki rowerowej łączącej miejscowości Chlastawa i Kosieczyn.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1 200,00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485" w:rsidRPr="00371485" w:rsidRDefault="006E492C" w:rsidP="006E49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Oznakowanie zrealizowano w ramach budowy ścieżki rowerowej. Oznakowanie było uzgadniane i jest zgodne z aktualną dokumentacją projektową.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 </w:t>
            </w:r>
          </w:p>
        </w:tc>
      </w:tr>
      <w:tr w:rsidR="00371485" w:rsidRPr="00371485" w:rsidTr="00957BF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Zakup stołów do tenisa stołowego.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Stoły byłyby zlokalizowane na hali sportowej, bądź na salce </w:t>
            </w:r>
            <w:proofErr w:type="spellStart"/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zlokaliozowań</w:t>
            </w:r>
            <w:proofErr w:type="spellEnd"/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w hali sportowej.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29 600,00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6E492C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Zadanie statutowe jednostki organizacyjnej Gminy Zbąszynek finansowane w ramach przydzielanego budżetu na dany rok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  <w:tr w:rsidR="00371485" w:rsidRPr="00371485" w:rsidTr="00957BF4">
        <w:trPr>
          <w:trHeight w:val="1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371485" w:rsidP="0037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Modernizacja lamp oświetleniowych boiska obiektu sportowego Zbąszynek, ul. Sportowa 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Modernizacja oświetlenia boisk sportowych na obiektach </w:t>
            </w:r>
            <w:proofErr w:type="spellStart"/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OSiR</w:t>
            </w:r>
            <w:proofErr w:type="spellEnd"/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371485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84 702,00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85" w:rsidRPr="00371485" w:rsidRDefault="006E492C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Zadanie statutowe jednostki organizacyjnej Gminy Zbąszynek finansowane w ramach przydzielanego budżetu na dany rok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85" w:rsidRPr="00371485" w:rsidRDefault="00371485" w:rsidP="003714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</w:p>
        </w:tc>
      </w:tr>
    </w:tbl>
    <w:p w:rsidR="002371AF" w:rsidRPr="00371485" w:rsidRDefault="008219FF" w:rsidP="00371485">
      <w:pPr>
        <w:spacing w:after="0"/>
        <w:rPr>
          <w:sz w:val="18"/>
        </w:rPr>
      </w:pPr>
    </w:p>
    <w:sectPr w:rsidR="002371AF" w:rsidRPr="00371485" w:rsidSect="00957BF4">
      <w:headerReference w:type="default" r:id="rId6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FF" w:rsidRDefault="008219FF" w:rsidP="006E492C">
      <w:pPr>
        <w:spacing w:after="0" w:line="240" w:lineRule="auto"/>
      </w:pPr>
      <w:r>
        <w:separator/>
      </w:r>
    </w:p>
  </w:endnote>
  <w:endnote w:type="continuationSeparator" w:id="0">
    <w:p w:rsidR="008219FF" w:rsidRDefault="008219FF" w:rsidP="006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FF" w:rsidRDefault="008219FF" w:rsidP="006E492C">
      <w:pPr>
        <w:spacing w:after="0" w:line="240" w:lineRule="auto"/>
      </w:pPr>
      <w:r>
        <w:separator/>
      </w:r>
    </w:p>
  </w:footnote>
  <w:footnote w:type="continuationSeparator" w:id="0">
    <w:p w:rsidR="008219FF" w:rsidRDefault="008219FF" w:rsidP="006E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F4" w:rsidRPr="00957BF4" w:rsidRDefault="006E492C" w:rsidP="00957BF4">
    <w:pPr>
      <w:pStyle w:val="Nagwek"/>
      <w:jc w:val="right"/>
      <w:rPr>
        <w:b/>
        <w:sz w:val="20"/>
      </w:rPr>
    </w:pPr>
    <w:r w:rsidRPr="00957BF4">
      <w:rPr>
        <w:b/>
        <w:sz w:val="20"/>
      </w:rPr>
      <w:t>Załącznik</w:t>
    </w:r>
    <w:r w:rsidR="00957BF4" w:rsidRPr="00957BF4">
      <w:rPr>
        <w:b/>
        <w:sz w:val="20"/>
      </w:rPr>
      <w:t xml:space="preserve"> Nr 1 </w:t>
    </w:r>
  </w:p>
  <w:p w:rsidR="009B1252" w:rsidRDefault="0053655B" w:rsidP="00957BF4">
    <w:pPr>
      <w:spacing w:after="0"/>
      <w:jc w:val="right"/>
      <w:rPr>
        <w:rFonts w:cstheme="minorHAnsi"/>
        <w:szCs w:val="24"/>
      </w:rPr>
    </w:pPr>
    <w:r>
      <w:rPr>
        <w:rFonts w:cstheme="minorHAnsi"/>
        <w:szCs w:val="24"/>
      </w:rPr>
      <w:t xml:space="preserve">Do </w:t>
    </w:r>
    <w:r w:rsidR="00957BF4" w:rsidRPr="00957BF4">
      <w:rPr>
        <w:rFonts w:cstheme="minorHAnsi"/>
        <w:szCs w:val="24"/>
      </w:rPr>
      <w:t>Protok</w:t>
    </w:r>
    <w:r w:rsidR="009B1252">
      <w:rPr>
        <w:rFonts w:cstheme="minorHAnsi"/>
        <w:szCs w:val="24"/>
      </w:rPr>
      <w:t>o</w:t>
    </w:r>
    <w:r w:rsidR="00957BF4" w:rsidRPr="00957BF4">
      <w:rPr>
        <w:rFonts w:cstheme="minorHAnsi"/>
        <w:szCs w:val="24"/>
      </w:rPr>
      <w:t>ł</w:t>
    </w:r>
    <w:r>
      <w:rPr>
        <w:rFonts w:cstheme="minorHAnsi"/>
        <w:szCs w:val="24"/>
      </w:rPr>
      <w:t>u</w:t>
    </w:r>
    <w:r w:rsidR="00957BF4" w:rsidRPr="00957BF4">
      <w:rPr>
        <w:rFonts w:cstheme="minorHAnsi"/>
        <w:szCs w:val="24"/>
      </w:rPr>
      <w:t xml:space="preserve"> z prac Zespołu do wdrożenia</w:t>
    </w:r>
  </w:p>
  <w:p w:rsidR="00957BF4" w:rsidRPr="00957BF4" w:rsidRDefault="00957BF4" w:rsidP="009B1252">
    <w:pPr>
      <w:spacing w:after="0"/>
      <w:jc w:val="right"/>
      <w:rPr>
        <w:rFonts w:cstheme="minorHAnsi"/>
        <w:szCs w:val="24"/>
      </w:rPr>
    </w:pPr>
    <w:r w:rsidRPr="00957BF4">
      <w:rPr>
        <w:rFonts w:cstheme="minorHAnsi"/>
        <w:szCs w:val="24"/>
      </w:rPr>
      <w:t xml:space="preserve"> Budżetu Obywatelskiego</w:t>
    </w:r>
    <w:r w:rsidR="009B1252">
      <w:rPr>
        <w:rFonts w:cstheme="minorHAnsi"/>
        <w:szCs w:val="24"/>
      </w:rPr>
      <w:t xml:space="preserve"> </w:t>
    </w:r>
    <w:r w:rsidRPr="00957BF4">
      <w:rPr>
        <w:rFonts w:cstheme="minorHAnsi"/>
        <w:szCs w:val="24"/>
      </w:rPr>
      <w:t>Gminy Zbąszynek na 2020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5"/>
    <w:rsid w:val="00371485"/>
    <w:rsid w:val="00443807"/>
    <w:rsid w:val="004C0342"/>
    <w:rsid w:val="0053655B"/>
    <w:rsid w:val="006E492C"/>
    <w:rsid w:val="007F1A2E"/>
    <w:rsid w:val="008219FF"/>
    <w:rsid w:val="00821D47"/>
    <w:rsid w:val="008C1FF6"/>
    <w:rsid w:val="00957BF4"/>
    <w:rsid w:val="009B1252"/>
    <w:rsid w:val="00D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5A8-88A5-42CC-B6DA-8718C75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92C"/>
  </w:style>
  <w:style w:type="paragraph" w:styleId="Stopka">
    <w:name w:val="footer"/>
    <w:basedOn w:val="Normalny"/>
    <w:link w:val="StopkaZnak"/>
    <w:uiPriority w:val="99"/>
    <w:unhideWhenUsed/>
    <w:rsid w:val="006E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92C"/>
  </w:style>
  <w:style w:type="paragraph" w:styleId="Tekstdymka">
    <w:name w:val="Balloon Text"/>
    <w:basedOn w:val="Normalny"/>
    <w:link w:val="TekstdymkaZnak"/>
    <w:uiPriority w:val="99"/>
    <w:semiHidden/>
    <w:unhideWhenUsed/>
    <w:rsid w:val="004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2019-12-09T11:52:00Z</cp:lastPrinted>
  <dcterms:created xsi:type="dcterms:W3CDTF">2019-12-06T08:02:00Z</dcterms:created>
  <dcterms:modified xsi:type="dcterms:W3CDTF">2019-12-09T11:54:00Z</dcterms:modified>
</cp:coreProperties>
</file>